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’宋体’" w:hAnsi="’宋体’" w:eastAsia="’宋体’" w:cs="’宋体’"/>
          <w:b/>
          <w:kern w:val="0"/>
          <w:sz w:val="21"/>
          <w:szCs w:val="21"/>
          <w:lang w:eastAsia="zh-CN" w:bidi="ar"/>
        </w:rPr>
        <w:t>二叉树详细开发计划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成品名：sutree.exe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一、实现功能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 读取文件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 演示遍历(3种）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3. 演示线索化（3种）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4. 查找结点，演示过程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5. 插入结点，演示过程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6. 删除子树，演示过程。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7. 标明叶子</w:t>
      </w:r>
    </w:p>
    <w:p>
      <w:pPr>
        <w:ind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8. 求树高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二、流程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 输出srtree.exe进入系统，后面可以带上文件名。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功能如同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输入load xx.txt 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 保存当前屏幕信息。清空屏幕，显示自己的内容：</w:t>
      </w:r>
    </w:p>
    <w:p>
      <w:pPr>
        <w:ind w:left="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显示一下软件名，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然后</w:t>
      </w:r>
      <w:r>
        <w:rPr>
          <w:rFonts w:hint="eastAsia" w:ascii="微软雅黑" w:hAnsi="微软雅黑" w:eastAsia="微软雅黑" w:cs="微软雅黑"/>
          <w:lang w:val="en-US" w:eastAsia="zh-CN"/>
        </w:rPr>
        <w:t>1秒后自动</w:t>
      </w:r>
      <w:r>
        <w:rPr>
          <w:rFonts w:hint="default" w:ascii="微软雅黑" w:hAnsi="微软雅黑" w:eastAsia="微软雅黑" w:cs="微软雅黑"/>
        </w:rPr>
        <w:t>进入二叉树演示界面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界面布局为：上方大半为树的显示区域，即图形区。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下方几行为文字区域，有2行提示区，包括输入错误，输入提示等，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下一行为输入区，可以输入命令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命令包括：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load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xx.txt  </w:t>
      </w:r>
      <w:r>
        <w:rPr>
          <w:rFonts w:hint="default" w:ascii="微软雅黑" w:hAnsi="微软雅黑" w:eastAsia="微软雅黑" w:cs="微软雅黑"/>
        </w:rPr>
        <w:t>载入文件（提示载入成功，失败（不能创建树，文件不存在）），然后生成一棵新的树。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</w:rPr>
        <w:t xml:space="preserve">save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xx.txt   </w:t>
      </w:r>
      <w:r>
        <w:rPr>
          <w:rFonts w:hint="default" w:ascii="微软雅黑" w:hAnsi="微软雅黑" w:eastAsia="微软雅黑" w:cs="微软雅黑"/>
        </w:rPr>
        <w:t>保存当前树木到文件中</w:t>
      </w:r>
      <w:r>
        <w:rPr>
          <w:rFonts w:hint="eastAsia" w:ascii="微软雅黑" w:hAnsi="微软雅黑" w:eastAsia="微软雅黑" w:cs="微软雅黑"/>
          <w:lang w:eastAsia="zh-CN"/>
        </w:rPr>
        <w:t>，（如果没有输入文件提示没有输入文件，）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order 1|2|3   前中后序遍历</w:t>
      </w: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，默认前</w:t>
      </w:r>
      <w:bookmarkEnd w:id="0"/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hread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1|2|3   前中后线索化，默认前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leaf             显示叶子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find  a（</w:t>
      </w:r>
      <w:r>
        <w:rPr>
          <w:rFonts w:hint="eastAsia" w:ascii="’Times New Roman’" w:hAnsi="宋体" w:eastAsia="’Times New Roman’" w:cs="宋体"/>
          <w:kern w:val="0"/>
          <w:szCs w:val="21"/>
        </w:rPr>
        <w:t>结点</w:t>
      </w:r>
      <w:r>
        <w:rPr>
          <w:rFonts w:hint="eastAsia" w:ascii="微软雅黑" w:hAnsi="微软雅黑" w:eastAsia="微软雅黑" w:cs="微软雅黑"/>
          <w:lang w:val="en-US" w:eastAsia="zh-CN"/>
        </w:rPr>
        <w:t>）  1|2|3  找</w:t>
      </w:r>
      <w:r>
        <w:rPr>
          <w:rFonts w:hint="eastAsia" w:ascii="’Times New Roman’" w:hAnsi="宋体" w:eastAsia="’Times New Roman’" w:cs="宋体"/>
          <w:kern w:val="0"/>
          <w:szCs w:val="21"/>
        </w:rPr>
        <w:t>结点</w:t>
      </w:r>
      <w:r>
        <w:rPr>
          <w:rFonts w:hint="eastAsia" w:ascii="微软雅黑" w:hAnsi="微软雅黑" w:eastAsia="微软雅黑" w:cs="微软雅黑"/>
          <w:lang w:val="en-US" w:eastAsia="zh-CN"/>
        </w:rPr>
        <w:t>，前中后序遍历，默认前</w:t>
      </w:r>
    </w:p>
    <w:p>
      <w:pPr>
        <w:ind w:left="420" w:leftChars="0" w:firstLine="420" w:firstLineChars="0"/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  a     删除</w:t>
      </w:r>
      <w:r>
        <w:rPr>
          <w:rFonts w:hint="eastAsia" w:ascii="’Times New Roman’" w:hAnsi="宋体" w:eastAsia="’Times New Roman’" w:cs="宋体"/>
          <w:kern w:val="0"/>
          <w:szCs w:val="21"/>
        </w:rPr>
        <w:t>结点</w:t>
      </w:r>
      <w:r>
        <w:rPr>
          <w:rFonts w:hint="eastAsia" w:ascii="’Times New Roman’" w:hAnsi="宋体" w:eastAsia="’Times New Roman’" w:cs="宋体"/>
          <w:kern w:val="0"/>
          <w:szCs w:val="21"/>
          <w:lang w:eastAsia="zh-CN"/>
        </w:rPr>
        <w:t>下的子树</w:t>
      </w:r>
      <w:r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</w:pPr>
      <w:r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  <w:t>insert a w  l|r   在a结点增加左|右结点，内容为w，默认左。（错误：a不存在，w已存在）</w:t>
      </w:r>
    </w:p>
    <w:p>
      <w:pPr>
        <w:ind w:left="420" w:leftChars="0" w:firstLine="420" w:firstLineChars="0"/>
        <w:rPr>
          <w:rFonts w:hint="default" w:ascii="’Times New Roman’" w:hAnsi="宋体" w:eastAsia="’Times New Roman’" w:cs="宋体"/>
          <w:kern w:val="0"/>
          <w:szCs w:val="21"/>
          <w:lang w:val="en-US" w:eastAsia="zh-CN"/>
        </w:rPr>
      </w:pPr>
      <w:r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  <w:t>height   求树高</w:t>
      </w:r>
    </w:p>
    <w:p>
      <w:pPr>
        <w:ind w:left="420" w:leftChars="0" w:firstLine="420" w:firstLineChars="0"/>
        <w:rPr>
          <w:rFonts w:hint="default" w:ascii="’Times New Roman’" w:hAnsi="宋体" w:eastAsia="’Times New Roman’" w:cs="宋体"/>
          <w:kern w:val="0"/>
          <w:szCs w:val="21"/>
          <w:lang w:val="en-US" w:eastAsia="zh-CN"/>
        </w:rPr>
      </w:pPr>
      <w:r>
        <w:rPr>
          <w:rFonts w:hint="eastAsia" w:ascii="’Times New Roman’" w:hAnsi="宋体" w:eastAsia="’Times New Roman’" w:cs="宋体"/>
          <w:kern w:val="0"/>
          <w:szCs w:val="21"/>
          <w:lang w:val="en-US" w:eastAsia="zh-CN"/>
        </w:rPr>
        <w:t>exit  退出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help   显示帮助信息在屏幕上，按任意键返回。保存显示区域，返回时复原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主要函数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定义行列，长宽，保存区域上的信息，显示新的内容，最后复原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读取文件，生成树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将树保存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显示树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显示提示语在文字区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定义行列，等待用户输入，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创建树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销毁树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增删改树结点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绘制结点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结点之间绘制线条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结点改变颜色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结点之间清除线条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清除图形区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开发流程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从绘制着手，先绘制界面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再绘制树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实现命令输入，以及反馈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树的数据结构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文件操作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’宋体’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’Times New Roman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’Times New Roman’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3028E"/>
    <w:multiLevelType w:val="singleLevel"/>
    <w:tmpl w:val="B38302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1C9254"/>
    <w:multiLevelType w:val="multilevel"/>
    <w:tmpl w:val="F21C925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9F96B2D"/>
    <w:multiLevelType w:val="singleLevel"/>
    <w:tmpl w:val="09F96B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1519681A"/>
    <w:rsid w:val="1606466B"/>
    <w:rsid w:val="16F856B3"/>
    <w:rsid w:val="17BC47C9"/>
    <w:rsid w:val="1AA24D9F"/>
    <w:rsid w:val="28DA2E89"/>
    <w:rsid w:val="2A4E61BD"/>
    <w:rsid w:val="324C788F"/>
    <w:rsid w:val="3EBB03E5"/>
    <w:rsid w:val="43C74F1E"/>
    <w:rsid w:val="480F66EE"/>
    <w:rsid w:val="529F045D"/>
    <w:rsid w:val="58542D22"/>
    <w:rsid w:val="5A4A6BA2"/>
    <w:rsid w:val="64981F5F"/>
    <w:rsid w:val="6D535020"/>
    <w:rsid w:val="6FFE31F3"/>
    <w:rsid w:val="77CFBD36"/>
    <w:rsid w:val="7A593BAA"/>
    <w:rsid w:val="7DFD07B8"/>
    <w:rsid w:val="7F79C282"/>
    <w:rsid w:val="CEEC4958"/>
    <w:rsid w:val="FDEA700A"/>
    <w:rsid w:val="FFB7A9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alpha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1</Lines>
  <Paragraphs>1</Paragraphs>
  <TotalTime>351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cp:lastModifiedBy>无声的蝉</cp:lastModifiedBy>
  <dcterms:modified xsi:type="dcterms:W3CDTF">2019-08-27T01:15:01Z</dcterms:modified>
  <dc:title>二叉树详细开发计划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