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0B9DB36C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8B2D06">
        <w:t>9</w:t>
      </w:r>
      <w:r>
        <w:t>/</w:t>
      </w:r>
      <w:r w:rsidR="008B2D06">
        <w:t>19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r>
              <w:rPr>
                <w:rFonts w:hint="eastAsia"/>
              </w:rPr>
              <w:t>토글형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r>
              <w:rPr>
                <w:rFonts w:hint="eastAsia"/>
              </w:rPr>
              <w:t>공격량과 방어량의 계산 관여 요소 세분화 및 재정의.</w:t>
            </w:r>
            <w:r>
              <w:t xml:space="preserve"> </w:t>
            </w:r>
            <w:r>
              <w:rPr>
                <w:rFonts w:hint="eastAsia"/>
              </w:rPr>
              <w:t>피해량의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>클리어 조건 단락에 클리어시 필드 클리어 보상을 드랍한다는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>강인도 피해와 피해량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27C2C6B" w14:textId="62144C3B" w:rsidR="007A7546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771683" w:history="1">
        <w:r w:rsidR="007A7546" w:rsidRPr="00AB17A3">
          <w:rPr>
            <w:rStyle w:val="a7"/>
            <w:noProof/>
          </w:rPr>
          <w:t>1. 개요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10C0D220" w14:textId="609E41F8" w:rsidR="007A7546" w:rsidRDefault="001154EF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4" w:history="1">
        <w:r w:rsidR="007A7546" w:rsidRPr="00AB17A3">
          <w:rPr>
            <w:rStyle w:val="a7"/>
            <w:noProof/>
          </w:rPr>
          <w:t>2.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5049D384" w14:textId="123BE38A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5" w:history="1">
        <w:r w:rsidR="007A7546" w:rsidRPr="00AB17A3">
          <w:rPr>
            <w:rStyle w:val="a7"/>
            <w:noProof/>
          </w:rPr>
          <w:t>2.1. 이동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3B444A24" w14:textId="092A9B7D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6" w:history="1">
        <w:r w:rsidR="007A7546" w:rsidRPr="00AB17A3">
          <w:rPr>
            <w:rStyle w:val="a7"/>
            <w:noProof/>
          </w:rPr>
          <w:t>2.2. 공격 및 기술 활용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45DD2317" w14:textId="5E3129B1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7" w:history="1">
        <w:r w:rsidR="007A7546" w:rsidRPr="00AB17A3">
          <w:rPr>
            <w:rStyle w:val="a7"/>
            <w:noProof/>
          </w:rPr>
          <w:t>2.3. UI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4F98054B" w14:textId="02FED367" w:rsidR="007A7546" w:rsidRDefault="001154EF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8" w:history="1">
        <w:r w:rsidR="007A7546" w:rsidRPr="00AB17A3">
          <w:rPr>
            <w:rStyle w:val="a7"/>
            <w:noProof/>
          </w:rPr>
          <w:t>3. 스테이지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160FE338" w14:textId="0020A9B6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9" w:history="1">
        <w:r w:rsidR="007A7546" w:rsidRPr="00AB17A3">
          <w:rPr>
            <w:rStyle w:val="a7"/>
            <w:noProof/>
          </w:rPr>
          <w:t>3.1. 필드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A8C8E11" w14:textId="36713D6D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0" w:history="1">
        <w:r w:rsidR="007A7546" w:rsidRPr="00AB17A3">
          <w:rPr>
            <w:rStyle w:val="a7"/>
            <w:noProof/>
          </w:rPr>
          <w:t>3.1.1. 구성요소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D332140" w14:textId="68872487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1" w:history="1">
        <w:r w:rsidR="007A7546" w:rsidRPr="00AB17A3">
          <w:rPr>
            <w:rStyle w:val="a7"/>
            <w:noProof/>
          </w:rPr>
          <w:t>3.1.1.1. 포탈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2D8F96DA" w14:textId="61D2768C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2" w:history="1">
        <w:r w:rsidR="007A7546" w:rsidRPr="00AB17A3">
          <w:rPr>
            <w:rStyle w:val="a7"/>
            <w:noProof/>
          </w:rPr>
          <w:t>3.1.1.2. 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789AF3BF" w14:textId="3611D71C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3" w:history="1">
        <w:r w:rsidR="007A7546" w:rsidRPr="00AB17A3">
          <w:rPr>
            <w:rStyle w:val="a7"/>
            <w:noProof/>
          </w:rPr>
          <w:t>3.1.1.3. Non-Interact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6B85DC52" w14:textId="1159DAAE" w:rsidR="007A7546" w:rsidRDefault="001154EF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4" w:history="1">
        <w:r w:rsidR="007A7546" w:rsidRPr="00AB17A3">
          <w:rPr>
            <w:rStyle w:val="a7"/>
            <w:noProof/>
          </w:rPr>
          <w:t>3.1.1.3.1. 바위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09623266" w14:textId="3751A047" w:rsidR="007A7546" w:rsidRDefault="001154EF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5" w:history="1">
        <w:r w:rsidR="007A7546" w:rsidRPr="00AB17A3">
          <w:rPr>
            <w:rStyle w:val="a7"/>
            <w:noProof/>
          </w:rPr>
          <w:t>3.1.1.3.2. 폭발물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1734293B" w14:textId="1FCAF431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6" w:history="1">
        <w:r w:rsidR="007A7546" w:rsidRPr="00AB17A3">
          <w:rPr>
            <w:rStyle w:val="a7"/>
            <w:noProof/>
          </w:rPr>
          <w:t>3.1.2. 클리어 조건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471E7C6C" w14:textId="7887F5E7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7" w:history="1">
        <w:r w:rsidR="007A7546" w:rsidRPr="00AB17A3">
          <w:rPr>
            <w:rStyle w:val="a7"/>
            <w:noProof/>
          </w:rPr>
          <w:t>3.1.3. 진행 흐름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10</w:t>
        </w:r>
        <w:r w:rsidR="007A7546">
          <w:rPr>
            <w:noProof/>
            <w:webHidden/>
          </w:rPr>
          <w:fldChar w:fldCharType="end"/>
        </w:r>
      </w:hyperlink>
    </w:p>
    <w:p w14:paraId="779819B7" w14:textId="6685D921" w:rsidR="007A7546" w:rsidRDefault="001154EF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98" w:history="1">
        <w:r w:rsidR="007A7546" w:rsidRPr="00AB17A3">
          <w:rPr>
            <w:rStyle w:val="a7"/>
            <w:noProof/>
          </w:rPr>
          <w:t>4. 전투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211F838F" w14:textId="7B7B463C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99" w:history="1">
        <w:r w:rsidR="007A7546" w:rsidRPr="00AB17A3">
          <w:rPr>
            <w:rStyle w:val="a7"/>
            <w:noProof/>
          </w:rPr>
          <w:t>4.1. 전투 시스템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5106C503" w14:textId="2036D64E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0" w:history="1">
        <w:r w:rsidR="007A7546" w:rsidRPr="00AB17A3">
          <w:rPr>
            <w:rStyle w:val="a7"/>
            <w:noProof/>
          </w:rPr>
          <w:t>4.1.1. 마우스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BC0E98C" w14:textId="18E965CF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1" w:history="1">
        <w:r w:rsidR="007A7546" w:rsidRPr="00AB17A3">
          <w:rPr>
            <w:rStyle w:val="a7"/>
            <w:noProof/>
          </w:rPr>
          <w:t>4.1.1.1. 맨손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2CC5117" w14:textId="3CC8AF0D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2" w:history="1">
        <w:r w:rsidR="007A7546" w:rsidRPr="00AB17A3">
          <w:rPr>
            <w:rStyle w:val="a7"/>
            <w:noProof/>
          </w:rPr>
          <w:t>4.1.1.2. 사용 장비 착용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734F9FCA" w14:textId="0004813B" w:rsidR="007A7546" w:rsidRDefault="001154EF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3" w:history="1">
        <w:r w:rsidR="007A7546" w:rsidRPr="00AB17A3">
          <w:rPr>
            <w:rStyle w:val="a7"/>
            <w:noProof/>
          </w:rPr>
          <w:t>4.1.1.2.1. 근접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50B210AE" w14:textId="1C30FE44" w:rsidR="007A7546" w:rsidRDefault="001154EF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4" w:history="1">
        <w:r w:rsidR="007A7546" w:rsidRPr="00AB17A3">
          <w:rPr>
            <w:rStyle w:val="a7"/>
            <w:noProof/>
          </w:rPr>
          <w:t>4.1.1.2.2. 원거리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5A36BD33" w14:textId="32E684BD" w:rsidR="007A7546" w:rsidRDefault="001154EF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5" w:history="1">
        <w:r w:rsidR="007A7546" w:rsidRPr="00AB17A3">
          <w:rPr>
            <w:rStyle w:val="a7"/>
            <w:noProof/>
          </w:rPr>
          <w:t>4.1.1.2.3. 방어 장비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01052D24" w14:textId="53F097C3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6" w:history="1">
        <w:r w:rsidR="007A7546" w:rsidRPr="00AB17A3">
          <w:rPr>
            <w:rStyle w:val="a7"/>
            <w:noProof/>
          </w:rPr>
          <w:t>4.1.2. 특수 능력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3EA168DD" w14:textId="21433860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7" w:history="1">
        <w:r w:rsidR="007A7546" w:rsidRPr="00AB17A3">
          <w:rPr>
            <w:rStyle w:val="a7"/>
            <w:noProof/>
          </w:rPr>
          <w:t>4.1.2.1. 유아기 – 음파 공격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5140B543" w14:textId="0D6895AE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8" w:history="1">
        <w:r w:rsidR="007A7546" w:rsidRPr="00AB17A3">
          <w:rPr>
            <w:rStyle w:val="a7"/>
            <w:noProof/>
          </w:rPr>
          <w:t>4.1.2.2. 아동기 – 거울단계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17</w:t>
        </w:r>
        <w:r w:rsidR="007A7546">
          <w:rPr>
            <w:noProof/>
            <w:webHidden/>
          </w:rPr>
          <w:fldChar w:fldCharType="end"/>
        </w:r>
      </w:hyperlink>
    </w:p>
    <w:p w14:paraId="3A769B84" w14:textId="3D09D390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9" w:history="1">
        <w:r w:rsidR="007A7546" w:rsidRPr="00AB17A3">
          <w:rPr>
            <w:rStyle w:val="a7"/>
            <w:noProof/>
          </w:rPr>
          <w:t>4.1.2.3. 청년기 – 집단형성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18</w:t>
        </w:r>
        <w:r w:rsidR="007A7546">
          <w:rPr>
            <w:noProof/>
            <w:webHidden/>
          </w:rPr>
          <w:fldChar w:fldCharType="end"/>
        </w:r>
      </w:hyperlink>
    </w:p>
    <w:p w14:paraId="7338D810" w14:textId="2DE9583D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0" w:history="1">
        <w:r w:rsidR="007A7546" w:rsidRPr="00AB17A3">
          <w:rPr>
            <w:rStyle w:val="a7"/>
            <w:noProof/>
          </w:rPr>
          <w:t>4.1.2.4. 성인기 – 합리화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6C5D818" w14:textId="3AFB9FA3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1" w:history="1">
        <w:r w:rsidR="007A7546" w:rsidRPr="00AB17A3">
          <w:rPr>
            <w:rStyle w:val="a7"/>
            <w:noProof/>
          </w:rPr>
          <w:t>4.1.2.5. 노년기 – 지혜의 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EFFFB57" w14:textId="097EB33B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2" w:history="1">
        <w:r w:rsidR="007A7546" w:rsidRPr="00AB17A3">
          <w:rPr>
            <w:rStyle w:val="a7"/>
            <w:noProof/>
          </w:rPr>
          <w:t>4.1.3. 아이템 사용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D5A24A7" w14:textId="45535112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3" w:history="1">
        <w:r w:rsidR="007A7546" w:rsidRPr="00AB17A3">
          <w:rPr>
            <w:rStyle w:val="a7"/>
            <w:noProof/>
          </w:rPr>
          <w:t>4.1.3.1. 즉시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163CF1AA" w14:textId="0A06A82E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4" w:history="1">
        <w:r w:rsidR="007A7546" w:rsidRPr="00AB17A3">
          <w:rPr>
            <w:rStyle w:val="a7"/>
            <w:noProof/>
          </w:rPr>
          <w:t>4.1.3.2. 준비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3B0FB5D0" w14:textId="150861E6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5" w:history="1">
        <w:r w:rsidR="007A7546" w:rsidRPr="00AB17A3">
          <w:rPr>
            <w:rStyle w:val="a7"/>
            <w:noProof/>
          </w:rPr>
          <w:t>4.1.3.3. 토글형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4BEC919" w14:textId="286DBBAB" w:rsidR="007A7546" w:rsidRDefault="001154EF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6" w:history="1">
        <w:r w:rsidR="007A7546" w:rsidRPr="00AB17A3">
          <w:rPr>
            <w:rStyle w:val="a7"/>
            <w:noProof/>
          </w:rPr>
          <w:t>4.1.3.4. 투척형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0635AA70" w14:textId="0005E4AA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7" w:history="1">
        <w:r w:rsidR="007A7546" w:rsidRPr="00AB17A3">
          <w:rPr>
            <w:rStyle w:val="a7"/>
            <w:noProof/>
          </w:rPr>
          <w:t>4.2. 데미지 공식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53D842CF" w14:textId="32988181" w:rsidR="007A7546" w:rsidRDefault="001154EF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8" w:history="1">
        <w:r w:rsidR="007A7546" w:rsidRPr="00AB17A3">
          <w:rPr>
            <w:rStyle w:val="a7"/>
            <w:noProof/>
          </w:rPr>
          <w:t>4.2.1. 낙하 피해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2A87DAEA" w14:textId="56AF9132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9" w:history="1">
        <w:r w:rsidR="007A7546" w:rsidRPr="00AB17A3">
          <w:rPr>
            <w:rStyle w:val="a7"/>
            <w:noProof/>
          </w:rPr>
          <w:t>4.3. 강인도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38E60312" w14:textId="51EEB6D4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0" w:history="1">
        <w:r w:rsidR="007A7546" w:rsidRPr="00AB17A3">
          <w:rPr>
            <w:rStyle w:val="a7"/>
            <w:noProof/>
          </w:rPr>
          <w:t>4.4. 지구력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6B10AEFD" w14:textId="1F0F0939" w:rsidR="007A7546" w:rsidRDefault="001154EF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1" w:history="1">
        <w:r w:rsidR="007A7546" w:rsidRPr="00AB17A3">
          <w:rPr>
            <w:rStyle w:val="a7"/>
            <w:noProof/>
          </w:rPr>
          <w:t>4.5. 공격 및 피격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22</w:t>
        </w:r>
        <w:r w:rsidR="007A7546">
          <w:rPr>
            <w:noProof/>
            <w:webHidden/>
          </w:rPr>
          <w:fldChar w:fldCharType="end"/>
        </w:r>
      </w:hyperlink>
    </w:p>
    <w:p w14:paraId="22E57C57" w14:textId="7A161DDD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771683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771684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771685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횡스크롤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771686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마우스 우클릭</w:t>
            </w:r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771687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마우스 좌클릭</w:t>
            </w:r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맵을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771688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>게임의 진행도를 맵의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771689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>필드는 스테이지를 구성하는 맵의 단위이다.</w:t>
      </w:r>
    </w:p>
    <w:p w14:paraId="16A87EDB" w14:textId="06161016" w:rsidR="009E5EF6" w:rsidRDefault="009E5EF6" w:rsidP="009E5EF6">
      <w:pPr>
        <w:pStyle w:val="3"/>
      </w:pPr>
      <w:bookmarkStart w:id="7" w:name="_Toc142771690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771691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771692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오브젝트가 사라지고 해당 오브젝트가 맵핑된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771693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771694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r>
              <w:rPr>
                <w:rFonts w:hint="eastAsia"/>
              </w:rPr>
              <w:t>모찌나간다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771695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771696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플레이어블 캐릭터에서 </w:t>
      </w:r>
      <w:r>
        <w:t>2</w:t>
      </w:r>
      <w:r>
        <w:rPr>
          <w:rFonts w:hint="eastAsia"/>
        </w:rPr>
        <w:t xml:space="preserve">타일 떨어진 비어있는 타일에 생성되며 </w:t>
      </w:r>
      <w:r>
        <w:t>2</w:t>
      </w:r>
      <w:r>
        <w:rPr>
          <w:rFonts w:hint="eastAsia"/>
        </w:rPr>
        <w:t>타일 거리에 비어있는 타일이 없을 경우 가장 가까운 비어있는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771697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입장시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771698"/>
      <w:r>
        <w:rPr>
          <w:rFonts w:hint="eastAsia"/>
        </w:rPr>
        <w:lastRenderedPageBreak/>
        <w:t>전투</w:t>
      </w:r>
      <w:bookmarkEnd w:id="16"/>
    </w:p>
    <w:p w14:paraId="43C5B08C" w14:textId="26C99D48" w:rsidR="00AF748D" w:rsidRDefault="00474F33" w:rsidP="00AF748D">
      <w:pPr>
        <w:pStyle w:val="1"/>
      </w:pPr>
      <w:r>
        <w:rPr>
          <w:rFonts w:hint="eastAsia"/>
        </w:rPr>
        <w:t>전투란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42771699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771700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>기본 공격은 마우스 좌클릭,</w:t>
      </w:r>
      <w:r>
        <w:t xml:space="preserve"> </w:t>
      </w:r>
      <w:r>
        <w:rPr>
          <w:rFonts w:hint="eastAsia"/>
        </w:rPr>
        <w:t>우클릭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42771701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771702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771703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771704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771705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>바닥과 평행하고 옆변</w:t>
      </w:r>
      <w:r w:rsidR="00744E47">
        <w:rPr>
          <w:rFonts w:hint="eastAsia"/>
        </w:rPr>
        <w:t>을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>피격판정의 최우(좌)측에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옆변과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>마우스 포인트 방면 기준 수직폭과 수평폭은 방어 장비의 스탯에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77170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77170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27FFE7BC" w:rsidR="0091396A" w:rsidRDefault="00891888" w:rsidP="0091396A">
      <w:pPr>
        <w:pStyle w:val="40"/>
        <w:numPr>
          <w:ilvl w:val="0"/>
          <w:numId w:val="0"/>
        </w:numPr>
        <w:ind w:left="1599"/>
      </w:pPr>
      <w:r>
        <w:rPr>
          <w:noProof/>
        </w:rPr>
        <w:drawing>
          <wp:inline distT="0" distB="0" distL="0" distR="0" wp14:anchorId="105E8CE2" wp14:editId="6E3A6C94">
            <wp:extent cx="4104310" cy="20776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0" cy="20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201B7F2B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2C45ED49" w14:textId="77777777" w:rsidR="000976C9" w:rsidRDefault="00275EC3" w:rsidP="004E616F">
      <w:pPr>
        <w:pStyle w:val="40"/>
      </w:pPr>
      <w:r>
        <w:rPr>
          <w:rFonts w:hint="eastAsia"/>
        </w:rPr>
        <w:t>음파 공격</w:t>
      </w:r>
      <w:r w:rsidR="000976C9">
        <w:rPr>
          <w:rFonts w:hint="eastAsia"/>
        </w:rPr>
        <w:t>은 중심 공격과 인접 공격으로 나뉜다.</w:t>
      </w:r>
    </w:p>
    <w:p w14:paraId="7C2AFFE2" w14:textId="1B7F2DEA" w:rsidR="006A0C49" w:rsidRDefault="000976C9" w:rsidP="004E616F">
      <w:pPr>
        <w:pStyle w:val="40"/>
      </w:pPr>
      <w:r>
        <w:rPr>
          <w:rFonts w:hint="eastAsia"/>
        </w:rPr>
        <w:t>인접 공격은</w:t>
      </w:r>
      <w:r w:rsidR="00275EC3">
        <w:rPr>
          <w:rFonts w:hint="eastAsia"/>
        </w:rPr>
        <w:t xml:space="preserve">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 w:rsidR="00275EC3">
        <w:t>50%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주는 공격이</w:t>
      </w:r>
      <w:r w:rsidR="00275EC3">
        <w:rPr>
          <w:rFonts w:hint="eastAsia"/>
        </w:rPr>
        <w:t>다.</w:t>
      </w:r>
    </w:p>
    <w:p w14:paraId="7911366E" w14:textId="0ADEFC41" w:rsidR="009F1039" w:rsidRPr="00275EC3" w:rsidRDefault="009F1039" w:rsidP="004E616F">
      <w:pPr>
        <w:pStyle w:val="40"/>
      </w:pPr>
      <w:r>
        <w:rPr>
          <w:rFonts w:hint="eastAsia"/>
        </w:rPr>
        <w:t>중심 공격은 플레이어 캐릭터의 중심점과 마우스 포인트 간의 직선을 중심축으로 하는 부채꼴 형태의 피격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56CAB4" w14:textId="644583DD" w:rsidR="00C22C74" w:rsidRDefault="00962A83" w:rsidP="004E616F">
      <w:pPr>
        <w:pStyle w:val="40"/>
      </w:pPr>
      <w:r>
        <w:rPr>
          <w:rFonts w:hint="eastAsia"/>
        </w:rPr>
        <w:t>부채꼴</w:t>
      </w:r>
      <w:r w:rsidR="00C22C74">
        <w:rPr>
          <w:rFonts w:hint="eastAsia"/>
        </w:rPr>
        <w:t xml:space="preserve"> 판정 범위</w:t>
      </w:r>
      <w:r>
        <w:rPr>
          <w:rFonts w:hint="eastAsia"/>
        </w:rPr>
        <w:t xml:space="preserve">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18554A83" w:rsidR="005F161C" w:rsidRDefault="00962A83" w:rsidP="004E616F">
      <w:pPr>
        <w:pStyle w:val="40"/>
      </w:pPr>
      <w:r>
        <w:rPr>
          <w:rFonts w:hint="eastAsia"/>
        </w:rPr>
        <w:t>음파 공격은 중심 공격,</w:t>
      </w:r>
      <w:r>
        <w:t xml:space="preserve"> </w:t>
      </w:r>
      <w:r>
        <w:rPr>
          <w:rFonts w:hint="eastAsia"/>
        </w:rPr>
        <w:t xml:space="preserve">인접 공격 각각 </w:t>
      </w:r>
      <w:r>
        <w:t>1</w:t>
      </w:r>
      <w:r>
        <w:rPr>
          <w:rFonts w:hint="eastAsia"/>
        </w:rPr>
        <w:t>회씩</w:t>
      </w:r>
      <w:r w:rsidR="005F161C">
        <w:rPr>
          <w:rFonts w:hint="eastAsia"/>
        </w:rPr>
        <w:t xml:space="preserve"> 양 쪽의 피해를 모두 받</w:t>
      </w:r>
      <w:r>
        <w:rPr>
          <w:rFonts w:hint="eastAsia"/>
        </w:rPr>
        <w:t xml:space="preserve">을 수 </w:t>
      </w:r>
      <w:r>
        <w:rPr>
          <w:rFonts w:hint="eastAsia"/>
        </w:rPr>
        <w:lastRenderedPageBreak/>
        <w:t>있</w:t>
      </w:r>
      <w:r w:rsidR="005F161C">
        <w:rPr>
          <w:rFonts w:hint="eastAsia"/>
        </w:rPr>
        <w:t>다.</w:t>
      </w:r>
      <w:r w:rsidR="005F161C">
        <w:t>(= 50% 1</w:t>
      </w:r>
      <w:r w:rsidR="005F161C">
        <w:rPr>
          <w:rFonts w:hint="eastAsia"/>
        </w:rPr>
        <w:t xml:space="preserve">회 </w:t>
      </w:r>
      <w:r w:rsidR="005F161C">
        <w:t xml:space="preserve">+ </w:t>
      </w:r>
      <w:r w:rsidR="005F161C">
        <w:rPr>
          <w:rFonts w:hint="eastAsia"/>
        </w:rPr>
        <w:t>일반</w:t>
      </w:r>
      <w:r w:rsidR="005F161C">
        <w:t xml:space="preserve"> 1</w:t>
      </w:r>
      <w:r w:rsidR="005F161C">
        <w:rPr>
          <w:rFonts w:hint="eastAsia"/>
        </w:rPr>
        <w:t>회)</w:t>
      </w:r>
    </w:p>
    <w:p w14:paraId="0B605B5D" w14:textId="71EB63ED" w:rsidR="001C671D" w:rsidRDefault="004A498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1FCC84FB" wp14:editId="716A5629">
            <wp:extent cx="1566575" cy="66525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32" cy="66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6" w:name="_Toc14277170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6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>이하의 피해량을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피해량이 </w:t>
      </w:r>
      <w:r>
        <w:t>20</w:t>
      </w:r>
      <w:r>
        <w:rPr>
          <w:rFonts w:hint="eastAsia"/>
        </w:rPr>
        <w:t xml:space="preserve">을 초과하면 원본 피해량의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>원본 피해량 -</w:t>
      </w:r>
      <w:r>
        <w:t xml:space="preserve"> 20) </w:t>
      </w:r>
      <w:r>
        <w:rPr>
          <w:rFonts w:hint="eastAsia"/>
        </w:rPr>
        <w:t xml:space="preserve">보다 </w:t>
      </w:r>
      <w:r>
        <w:rPr>
          <w:rFonts w:hint="eastAsia"/>
        </w:rPr>
        <w:lastRenderedPageBreak/>
        <w:t>클 경우 원본 피해량을,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피해량 </w:t>
      </w:r>
      <w:r>
        <w:t>– 20)</w:t>
      </w:r>
      <w:r>
        <w:rPr>
          <w:rFonts w:hint="eastAsia"/>
        </w:rPr>
        <w:t>을 플레이어 캐리터에게 피해량으로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r>
        <w:rPr>
          <w:rFonts w:hint="eastAsia"/>
        </w:rPr>
        <w:t>카피캣</w:t>
      </w:r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>공격을 복사하지 않고 카피캣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7" w:name="_Toc14277170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7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>분신과 위치 바꿔치기</w:t>
            </w:r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>로 계승받는다.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lastRenderedPageBreak/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8" w:name="_Toc14277171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8"/>
    </w:p>
    <w:p w14:paraId="0A0EB435" w14:textId="1A6D0414" w:rsidR="00911079" w:rsidRDefault="00911079" w:rsidP="002A79EC">
      <w:pPr>
        <w:pStyle w:val="4"/>
      </w:pPr>
      <w:bookmarkStart w:id="29" w:name="_Toc14277171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9"/>
    </w:p>
    <w:p w14:paraId="5030682D" w14:textId="6778C80B" w:rsidR="002C6AA0" w:rsidRDefault="005B1082" w:rsidP="002A1A63">
      <w:pPr>
        <w:pStyle w:val="3"/>
      </w:pPr>
      <w:bookmarkStart w:id="30" w:name="_Toc142771712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771713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771714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771715"/>
      <w:r>
        <w:rPr>
          <w:rFonts w:hint="eastAsia"/>
        </w:rPr>
        <w:t>토글형 아이템</w:t>
      </w:r>
      <w:bookmarkEnd w:id="33"/>
    </w:p>
    <w:p w14:paraId="22F3937C" w14:textId="6199D41C" w:rsidR="006E0E45" w:rsidRDefault="006E0E45" w:rsidP="006E0E45">
      <w:pPr>
        <w:pStyle w:val="40"/>
      </w:pPr>
      <w:r>
        <w:rPr>
          <w:rFonts w:hint="eastAsia"/>
        </w:rPr>
        <w:t>토글형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lastRenderedPageBreak/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r>
        <w:rPr>
          <w:rFonts w:hint="eastAsia"/>
        </w:rPr>
        <w:t xml:space="preserve">토글형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77171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>준비 상태에서 좌클릭,</w:t>
      </w:r>
      <w:r>
        <w:t xml:space="preserve"> </w:t>
      </w:r>
      <w:r>
        <w:rPr>
          <w:rFonts w:hint="eastAsia"/>
        </w:rPr>
        <w:t xml:space="preserve">우클릭을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771717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공격량</w:t>
            </w:r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r>
              <w:rPr>
                <w:rFonts w:ascii="맑은 고딕" w:eastAsia="맑은 고딕" w:hAnsi="맑은 고딕" w:cs="Times New Roman" w:hint="eastAsia"/>
              </w:rPr>
              <w:t>합증감요소)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방어량</w:t>
            </w:r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합증감요소)</w:t>
            </w:r>
            <w:r w:rsidR="00273579">
              <w:t xml:space="preserve"> * </w:t>
            </w:r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</w:p>
        </w:tc>
      </w:tr>
    </w:tbl>
    <w:p w14:paraId="195D3575" w14:textId="7691631B" w:rsidR="00EF57CB" w:rsidRDefault="00273579" w:rsidP="00273579">
      <w:pPr>
        <w:pStyle w:val="20"/>
      </w:pPr>
      <w:r>
        <w:rPr>
          <w:rFonts w:hint="eastAsia"/>
        </w:rPr>
        <w:t xml:space="preserve">공격량은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r>
        <w:rPr>
          <w:rFonts w:hint="eastAsia"/>
        </w:rPr>
        <w:t>방어량은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r>
              <w:rPr>
                <w:rFonts w:hint="eastAsia"/>
              </w:rPr>
              <w:t>합증감요소</w:t>
            </w:r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r>
              <w:rPr>
                <w:rFonts w:hint="eastAsia"/>
              </w:rPr>
              <w:t>디버프</w:t>
            </w:r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r>
              <w:rPr>
                <w:rFonts w:hint="eastAsia"/>
              </w:rPr>
              <w:t>곱증감요소</w:t>
            </w:r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</w:t>
            </w:r>
            <w:r>
              <w:rPr>
                <w:rFonts w:hint="eastAsia"/>
              </w:rPr>
              <w:lastRenderedPageBreak/>
              <w:t>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lastRenderedPageBreak/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디버프</w:t>
            </w:r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r>
        <w:rPr>
          <w:rFonts w:hint="eastAsia"/>
        </w:rPr>
        <w:t xml:space="preserve">피해량은 공격량 </w:t>
      </w:r>
      <w:r>
        <w:t xml:space="preserve">– </w:t>
      </w:r>
      <w:r>
        <w:rPr>
          <w:rFonts w:hint="eastAsia"/>
        </w:rPr>
        <w:t>방어량으로 계산된다.</w:t>
      </w:r>
    </w:p>
    <w:p w14:paraId="7717EF0A" w14:textId="46295312" w:rsidR="003D3254" w:rsidRDefault="003D3254" w:rsidP="004636B2">
      <w:pPr>
        <w:pStyle w:val="20"/>
      </w:pPr>
      <w:r>
        <w:rPr>
          <w:rFonts w:hint="eastAsia"/>
        </w:rPr>
        <w:t>피해량</w:t>
      </w:r>
      <w:r w:rsidR="00B754EE">
        <w:rPr>
          <w:rFonts w:hint="eastAsia"/>
        </w:rPr>
        <w:t>의 최소값은</w:t>
      </w:r>
      <w:r>
        <w:rPr>
          <w:rFonts w:hint="eastAsia"/>
        </w:rPr>
        <w:t xml:space="preserve"> 공격량의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6" w:name="_Toc142771718"/>
      <w:r>
        <w:rPr>
          <w:rFonts w:hint="eastAsia"/>
        </w:rPr>
        <w:t>낙하 피해</w:t>
      </w:r>
      <w:bookmarkEnd w:id="36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 xml:space="preserve">타일 당 전체 체력의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>경직 디버프가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7" w:name="_Toc142771719"/>
      <w:r>
        <w:rPr>
          <w:rFonts w:hint="eastAsia"/>
        </w:rPr>
        <w:t>강인도</w:t>
      </w:r>
      <w:bookmarkEnd w:id="37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피해량은</w:t>
      </w:r>
      <w:r>
        <w:rPr>
          <w:rFonts w:hint="eastAsia"/>
        </w:rPr>
        <w:t xml:space="preserve"> </w:t>
      </w:r>
      <w:r w:rsidR="00D5300F">
        <w:t>‘(</w:t>
      </w:r>
      <w:r>
        <w:rPr>
          <w:rFonts w:hint="eastAsia"/>
        </w:rPr>
        <w:t>피해량</w:t>
      </w:r>
      <w:r w:rsidR="00D5300F">
        <w:t>+</w:t>
      </w:r>
      <w:r w:rsidR="00D5300F">
        <w:rPr>
          <w:rFonts w:hint="eastAsia"/>
        </w:rPr>
        <w:t>합증감요소</w:t>
      </w:r>
      <w:r w:rsidR="00D5300F">
        <w:t>)*5*(</w:t>
      </w:r>
      <w:r w:rsidR="00D5300F">
        <w:rPr>
          <w:rFonts w:hint="eastAsia"/>
        </w:rPr>
        <w:t>곱증감요소)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r>
        <w:rPr>
          <w:rFonts w:hint="eastAsia"/>
        </w:rPr>
        <w:t>곱증감요소의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디버프를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8" w:name="_Toc142771720"/>
      <w:r>
        <w:rPr>
          <w:rFonts w:hint="eastAsia"/>
        </w:rPr>
        <w:t>지구력</w:t>
      </w:r>
      <w:bookmarkEnd w:id="38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>씩 증가하는 탈진 디버프가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9" w:name="_Toc14277172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9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p w14:paraId="52A724C6" w14:textId="07E05A80" w:rsidR="0023325A" w:rsidRPr="004636B2" w:rsidRDefault="0023325A" w:rsidP="0023325A">
      <w:pPr>
        <w:pStyle w:val="20"/>
        <w:numPr>
          <w:ilvl w:val="0"/>
          <w:numId w:val="0"/>
        </w:numPr>
        <w:ind w:left="799"/>
      </w:pPr>
      <w:r>
        <w:rPr>
          <w:noProof/>
        </w:rPr>
        <w:drawing>
          <wp:inline distT="0" distB="0" distL="0" distR="0" wp14:anchorId="63F86C72" wp14:editId="798FFAB0">
            <wp:extent cx="3276000" cy="8013600"/>
            <wp:effectExtent l="0" t="0" r="63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8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A322F" w14:textId="77777777" w:rsidR="00A81CD0" w:rsidRDefault="00A81CD0" w:rsidP="00A14773">
      <w:pPr>
        <w:spacing w:after="0" w:line="240" w:lineRule="auto"/>
      </w:pPr>
      <w:r>
        <w:separator/>
      </w:r>
    </w:p>
  </w:endnote>
  <w:endnote w:type="continuationSeparator" w:id="0">
    <w:p w14:paraId="477EE40B" w14:textId="77777777" w:rsidR="00A81CD0" w:rsidRDefault="00A81CD0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A9C9D" w14:textId="77777777" w:rsidR="00A81CD0" w:rsidRDefault="00A81CD0" w:rsidP="00A14773">
      <w:pPr>
        <w:spacing w:after="0" w:line="240" w:lineRule="auto"/>
      </w:pPr>
      <w:r>
        <w:separator/>
      </w:r>
    </w:p>
  </w:footnote>
  <w:footnote w:type="continuationSeparator" w:id="0">
    <w:p w14:paraId="0A1283E9" w14:textId="77777777" w:rsidR="00A81CD0" w:rsidRDefault="00A81CD0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3</cp:revision>
  <dcterms:created xsi:type="dcterms:W3CDTF">2023-09-22T06:44:00Z</dcterms:created>
  <dcterms:modified xsi:type="dcterms:W3CDTF">2023-09-22T06:51:00Z</dcterms:modified>
</cp:coreProperties>
</file>