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FD883" w14:textId="77777777" w:rsidR="00C92742" w:rsidRDefault="00C92742" w:rsidP="00C92742">
      <w:pPr>
        <w:ind w:left="360" w:hanging="360"/>
      </w:pPr>
    </w:p>
    <w:p w14:paraId="5FE1F560" w14:textId="77777777" w:rsidR="00C92742" w:rsidRPr="005E1770" w:rsidRDefault="00C92742" w:rsidP="00C92742">
      <w:pPr>
        <w:pStyle w:val="Heading1"/>
        <w:spacing w:line="240" w:lineRule="auto"/>
        <w:ind w:left="360"/>
        <w:rPr>
          <w:rFonts w:ascii="Times New Roman" w:hAnsi="Times New Roman" w:cs="Times New Roman"/>
          <w:b/>
          <w:bCs/>
          <w:color w:val="auto"/>
          <w:sz w:val="44"/>
          <w:szCs w:val="44"/>
          <w:u w:val="single"/>
        </w:rPr>
      </w:pPr>
    </w:p>
    <w:p w14:paraId="7A8F5144" w14:textId="203CB59C" w:rsidR="00C92742" w:rsidRDefault="00C92742" w:rsidP="00C92742">
      <w:pPr>
        <w:pStyle w:val="NormalWeb"/>
        <w:spacing w:before="0" w:beforeAutospacing="0" w:after="160" w:afterAutospacing="0"/>
        <w:jc w:val="center"/>
        <w:rPr>
          <w:b/>
          <w:bCs/>
          <w:color w:val="000000"/>
          <w:sz w:val="32"/>
          <w:szCs w:val="32"/>
        </w:rPr>
      </w:pPr>
      <w:r w:rsidRPr="005E1770">
        <w:rPr>
          <w:b/>
          <w:bCs/>
          <w:color w:val="000000"/>
          <w:sz w:val="32"/>
          <w:szCs w:val="32"/>
        </w:rPr>
        <w:t>Homework</w:t>
      </w:r>
      <w:r>
        <w:rPr>
          <w:b/>
          <w:bCs/>
          <w:color w:val="000000"/>
          <w:sz w:val="32"/>
          <w:szCs w:val="32"/>
        </w:rPr>
        <w:t xml:space="preserve"> </w:t>
      </w:r>
      <w:r w:rsidR="00EF6A72">
        <w:rPr>
          <w:b/>
          <w:bCs/>
          <w:color w:val="000000"/>
          <w:sz w:val="32"/>
          <w:szCs w:val="32"/>
          <w:lang w:eastAsia="zh-CN"/>
        </w:rPr>
        <w:t>Four</w:t>
      </w:r>
      <w:r w:rsidRPr="005E1770">
        <w:rPr>
          <w:rFonts w:hint="eastAsia"/>
          <w:b/>
          <w:bCs/>
          <w:color w:val="000000"/>
          <w:sz w:val="32"/>
          <w:szCs w:val="32"/>
          <w:lang w:eastAsia="zh-CN"/>
        </w:rPr>
        <w:t xml:space="preserve"> </w:t>
      </w:r>
      <w:r w:rsidRPr="005E1770">
        <w:rPr>
          <w:b/>
          <w:bCs/>
          <w:color w:val="000000"/>
          <w:sz w:val="32"/>
          <w:szCs w:val="32"/>
        </w:rPr>
        <w:t>Report</w:t>
      </w:r>
    </w:p>
    <w:p w14:paraId="0E3EA94C" w14:textId="01B26B77" w:rsidR="00EA1879" w:rsidRPr="005E1770" w:rsidRDefault="00EA1879" w:rsidP="00C92742">
      <w:pPr>
        <w:pStyle w:val="NormalWeb"/>
        <w:spacing w:before="0" w:beforeAutospacing="0" w:after="160" w:afterAutospacing="0"/>
        <w:jc w:val="center"/>
      </w:pPr>
      <w:r>
        <w:rPr>
          <w:b/>
          <w:bCs/>
          <w:color w:val="000000"/>
          <w:sz w:val="32"/>
          <w:szCs w:val="32"/>
        </w:rPr>
        <w:t>Industrial Artificial Intelligence</w:t>
      </w:r>
    </w:p>
    <w:p w14:paraId="672DA565" w14:textId="77777777" w:rsidR="00C92742" w:rsidRPr="005E1770" w:rsidRDefault="00C92742" w:rsidP="00C92742">
      <w:pPr>
        <w:pStyle w:val="NormalWeb"/>
        <w:spacing w:before="0" w:beforeAutospacing="0" w:after="160" w:afterAutospacing="0"/>
        <w:jc w:val="center"/>
      </w:pPr>
      <w:r w:rsidRPr="005E1770">
        <w:rPr>
          <w:color w:val="000000"/>
        </w:rPr>
        <w:t>ENME 691</w:t>
      </w:r>
    </w:p>
    <w:p w14:paraId="5D2F1218" w14:textId="77777777" w:rsidR="00C92742" w:rsidRPr="005E1770" w:rsidRDefault="00C92742" w:rsidP="00C92742">
      <w:pPr>
        <w:spacing w:after="240"/>
      </w:pPr>
    </w:p>
    <w:p w14:paraId="71D60CF7" w14:textId="77777777" w:rsidR="00C92742" w:rsidRPr="005E1770" w:rsidRDefault="00C92742" w:rsidP="00C92742">
      <w:pPr>
        <w:pStyle w:val="NormalWeb"/>
        <w:spacing w:before="0" w:beforeAutospacing="0" w:after="160" w:afterAutospacing="0"/>
        <w:jc w:val="center"/>
      </w:pPr>
      <w:r w:rsidRPr="005E1770">
        <w:rPr>
          <w:i/>
          <w:iCs/>
          <w:color w:val="000000"/>
        </w:rPr>
        <w:t>Group 4 (Saman, Sudhanshu, Shihao</w:t>
      </w:r>
      <w:r>
        <w:rPr>
          <w:i/>
          <w:iCs/>
          <w:color w:val="000000"/>
        </w:rPr>
        <w:t xml:space="preserve">, </w:t>
      </w:r>
      <w:r>
        <w:rPr>
          <w:i/>
          <w:iCs/>
          <w:color w:val="000000"/>
          <w:lang w:eastAsia="zh-CN"/>
        </w:rPr>
        <w:t>Venkata</w:t>
      </w:r>
      <w:r w:rsidRPr="005E1770">
        <w:rPr>
          <w:i/>
          <w:iCs/>
          <w:color w:val="000000"/>
        </w:rPr>
        <w:t>)</w:t>
      </w:r>
    </w:p>
    <w:p w14:paraId="3BBC4F4D" w14:textId="77777777" w:rsidR="00C92742" w:rsidRDefault="00C92742" w:rsidP="00C92742"/>
    <w:p w14:paraId="423B0248" w14:textId="77777777" w:rsidR="00C92742" w:rsidRDefault="00C92742" w:rsidP="00C92742"/>
    <w:p w14:paraId="6CD35EAB" w14:textId="77777777" w:rsidR="00C92742" w:rsidRDefault="00C92742" w:rsidP="00C92742"/>
    <w:p w14:paraId="03E3B026" w14:textId="77777777" w:rsidR="00C92742" w:rsidRDefault="00C92742" w:rsidP="00C92742"/>
    <w:p w14:paraId="50E9562E" w14:textId="77777777" w:rsidR="00C92742" w:rsidRDefault="00C92742" w:rsidP="00C92742"/>
    <w:p w14:paraId="229BFB47" w14:textId="77777777" w:rsidR="00C92742" w:rsidRDefault="00C92742" w:rsidP="00C92742"/>
    <w:p w14:paraId="5503A118" w14:textId="77777777" w:rsidR="00C92742" w:rsidRDefault="00C92742" w:rsidP="00C92742"/>
    <w:p w14:paraId="0747E872" w14:textId="77777777" w:rsidR="00C92742" w:rsidRDefault="00C92742" w:rsidP="00C92742"/>
    <w:p w14:paraId="6CACFEE8" w14:textId="77777777" w:rsidR="00C92742" w:rsidRDefault="00C92742" w:rsidP="00C92742"/>
    <w:p w14:paraId="43BBEB8A" w14:textId="77777777" w:rsidR="00C92742" w:rsidRDefault="00C92742" w:rsidP="00C92742"/>
    <w:p w14:paraId="1B47DE48" w14:textId="77777777" w:rsidR="00C92742" w:rsidRDefault="00C92742" w:rsidP="00C92742"/>
    <w:p w14:paraId="2F273F22" w14:textId="77777777" w:rsidR="00C92742" w:rsidRDefault="00C92742" w:rsidP="00C92742"/>
    <w:p w14:paraId="0FADC010" w14:textId="77777777" w:rsidR="00C92742" w:rsidRDefault="00C92742" w:rsidP="00C92742"/>
    <w:p w14:paraId="17ADEEF2" w14:textId="77777777" w:rsidR="00C92742" w:rsidRDefault="00C92742" w:rsidP="00C92742"/>
    <w:p w14:paraId="06B4782F" w14:textId="77777777" w:rsidR="00C92742" w:rsidRDefault="00C92742" w:rsidP="00C92742"/>
    <w:p w14:paraId="54735460" w14:textId="77777777" w:rsidR="00C92742" w:rsidRDefault="00C92742" w:rsidP="00C92742"/>
    <w:p w14:paraId="6778D4A5" w14:textId="77777777" w:rsidR="00C92742" w:rsidRDefault="00C92742" w:rsidP="00C92742"/>
    <w:p w14:paraId="21829BC1" w14:textId="77777777" w:rsidR="00C92742" w:rsidRDefault="00C92742" w:rsidP="00C92742"/>
    <w:p w14:paraId="2A9DFE7A" w14:textId="77777777" w:rsidR="00C92742" w:rsidRDefault="00C92742" w:rsidP="00C92742"/>
    <w:p w14:paraId="0A384D1D" w14:textId="77777777" w:rsidR="00C92742" w:rsidRDefault="00C92742" w:rsidP="00C92742"/>
    <w:p w14:paraId="2CF30D41" w14:textId="77777777" w:rsidR="00C92742" w:rsidRDefault="00C92742" w:rsidP="00C92742"/>
    <w:p w14:paraId="0350478A" w14:textId="77777777" w:rsidR="00C92742" w:rsidRDefault="00C92742" w:rsidP="00C92742"/>
    <w:p w14:paraId="39D53334" w14:textId="77777777" w:rsidR="00C92742" w:rsidRDefault="00C92742" w:rsidP="00C92742"/>
    <w:p w14:paraId="431A22F7" w14:textId="77777777" w:rsidR="00C92742" w:rsidRDefault="00C92742" w:rsidP="00C92742"/>
    <w:p w14:paraId="5CBC3CBD" w14:textId="77777777" w:rsidR="00C92742" w:rsidRDefault="00C92742" w:rsidP="00C92742"/>
    <w:p w14:paraId="3C7304CA" w14:textId="77777777" w:rsidR="00C92742" w:rsidRDefault="00C92742" w:rsidP="00C92742"/>
    <w:p w14:paraId="238B82F7" w14:textId="77777777" w:rsidR="00C92742" w:rsidRDefault="00C92742" w:rsidP="00C92742"/>
    <w:p w14:paraId="3A2BFF71" w14:textId="77777777" w:rsidR="00C92742" w:rsidRDefault="00C92742" w:rsidP="00C92742"/>
    <w:p w14:paraId="44F3775B" w14:textId="77777777" w:rsidR="00C92742" w:rsidRDefault="00C92742" w:rsidP="00C92742"/>
    <w:p w14:paraId="4B36A7B6" w14:textId="77777777" w:rsidR="00C92742" w:rsidRDefault="00C92742" w:rsidP="00C92742"/>
    <w:p w14:paraId="0ACCE02A" w14:textId="77777777" w:rsidR="00C92742" w:rsidRDefault="00C92742" w:rsidP="00C92742"/>
    <w:p w14:paraId="70C06613" w14:textId="77777777" w:rsidR="00C92742" w:rsidRDefault="00C92742" w:rsidP="00C92742"/>
    <w:p w14:paraId="2018D74C" w14:textId="77777777" w:rsidR="00C92742" w:rsidRPr="005E1770" w:rsidRDefault="00C92742" w:rsidP="00C92742"/>
    <w:p w14:paraId="740843C4" w14:textId="77777777" w:rsidR="00C92742" w:rsidRDefault="00C92742" w:rsidP="00C92742">
      <w:pPr>
        <w:pStyle w:val="Heading1"/>
        <w:numPr>
          <w:ilvl w:val="0"/>
          <w:numId w:val="13"/>
        </w:numPr>
        <w:spacing w:line="240" w:lineRule="auto"/>
        <w:rPr>
          <w:rFonts w:ascii="Times New Roman" w:hAnsi="Times New Roman" w:cs="Times New Roman"/>
          <w:b/>
          <w:bCs/>
          <w:color w:val="auto"/>
          <w:sz w:val="44"/>
          <w:szCs w:val="44"/>
          <w:u w:val="single"/>
        </w:rPr>
      </w:pPr>
      <w:r w:rsidRPr="00BC1CE9">
        <w:rPr>
          <w:rFonts w:ascii="Times New Roman" w:hAnsi="Times New Roman" w:cs="Times New Roman"/>
          <w:b/>
          <w:bCs/>
          <w:color w:val="auto"/>
          <w:sz w:val="44"/>
          <w:szCs w:val="44"/>
          <w:u w:val="single"/>
        </w:rPr>
        <w:lastRenderedPageBreak/>
        <w:t>INTRODUCTION</w:t>
      </w:r>
    </w:p>
    <w:p w14:paraId="7C1CA924" w14:textId="77777777" w:rsidR="00C92742" w:rsidRPr="00BC1CE9" w:rsidRDefault="00C92742" w:rsidP="00C92742"/>
    <w:p w14:paraId="7291BC7E" w14:textId="77777777" w:rsidR="00C92742" w:rsidRDefault="00C92742" w:rsidP="00C92742">
      <w:pPr>
        <w:pStyle w:val="Heading2"/>
        <w:numPr>
          <w:ilvl w:val="0"/>
          <w:numId w:val="12"/>
        </w:numPr>
        <w:spacing w:line="240" w:lineRule="auto"/>
        <w:rPr>
          <w:rFonts w:ascii="Times New Roman" w:hAnsi="Times New Roman" w:cs="Times New Roman"/>
          <w:b/>
          <w:bCs/>
          <w:color w:val="auto"/>
          <w:sz w:val="32"/>
          <w:szCs w:val="32"/>
          <w:u w:val="single"/>
        </w:rPr>
      </w:pPr>
      <w:r w:rsidRPr="00BC1CE9">
        <w:rPr>
          <w:rFonts w:ascii="Times New Roman" w:hAnsi="Times New Roman" w:cs="Times New Roman"/>
          <w:b/>
          <w:bCs/>
          <w:color w:val="auto"/>
          <w:sz w:val="32"/>
          <w:szCs w:val="32"/>
          <w:u w:val="single"/>
        </w:rPr>
        <w:t>BACKGROUND</w:t>
      </w:r>
    </w:p>
    <w:p w14:paraId="5BF915B3" w14:textId="77777777" w:rsidR="00C92742" w:rsidRPr="00BC1CE9" w:rsidRDefault="00C92742" w:rsidP="00C92742"/>
    <w:p w14:paraId="7DC24B77" w14:textId="77777777" w:rsidR="00C92742" w:rsidRPr="00BC1CE9" w:rsidRDefault="00C92742" w:rsidP="00C92742">
      <w:pPr>
        <w:jc w:val="both"/>
      </w:pPr>
      <w:bookmarkStart w:id="0" w:name="OLE_LINK16"/>
      <w:bookmarkStart w:id="1" w:name="OLE_LINK17"/>
      <w:r w:rsidRPr="00BC1CE9">
        <w:t>A rotor bearing testbed is a specialized equipment used to stimulate and assess the health condition of the shaft with unbalance defects. It is quite important to understand how the shaft behaves under unbalance effects, and how it affects the performance and reliability of the shaft.</w:t>
      </w:r>
    </w:p>
    <w:p w14:paraId="21D61376" w14:textId="77777777" w:rsidR="00C92742" w:rsidRDefault="00C92742" w:rsidP="00C92742">
      <w:pPr>
        <w:jc w:val="both"/>
      </w:pPr>
      <w:r w:rsidRPr="00BC1CE9">
        <w:t xml:space="preserve">The unbalance effect occurs are induced the screws are added to the disk of the shaft. The testbed, which serves as the experimental platform for conducting such experiments, operates continuously at a constant rotating speed of 20 Hz. </w:t>
      </w:r>
    </w:p>
    <w:p w14:paraId="6AA619CA" w14:textId="77777777" w:rsidR="00082122" w:rsidRPr="00BC1CE9" w:rsidRDefault="00082122" w:rsidP="00C92742">
      <w:pPr>
        <w:jc w:val="both"/>
      </w:pPr>
    </w:p>
    <w:p w14:paraId="2CB559D4" w14:textId="77777777" w:rsidR="00C92742" w:rsidRDefault="00C92742" w:rsidP="00C92742">
      <w:pPr>
        <w:jc w:val="both"/>
      </w:pPr>
      <w:r w:rsidRPr="00BC1CE9">
        <w:t>To gather the data, to interpret the effects of such imbalance, accelerometer is attached to the bearing block, so that the vibrations can be measured. The sampling rate of the data collection is 2560 Hz, it means that the accelerometer captures 2560 samples of data (in this case vibration data) each second. If the sample rate is high, that means more data is being captured, which leads to more detailed capturing of vibration signals or data. This helps in better analysis of the data and detection of defects if present.</w:t>
      </w:r>
    </w:p>
    <w:p w14:paraId="69BBA0E1" w14:textId="77777777" w:rsidR="00082122" w:rsidRPr="00BC1CE9" w:rsidRDefault="00082122" w:rsidP="00C92742">
      <w:pPr>
        <w:jc w:val="both"/>
      </w:pPr>
    </w:p>
    <w:p w14:paraId="4443EA30" w14:textId="77777777" w:rsidR="00C92742" w:rsidRPr="00BC1CE9" w:rsidRDefault="00C92742" w:rsidP="00C92742">
      <w:pPr>
        <w:jc w:val="both"/>
      </w:pPr>
      <w:r w:rsidRPr="00BC1CE9">
        <w:t>The number of screws attached to the disk of the shaft determines the severity of the unbalance present on the shaft.</w:t>
      </w:r>
      <w:r>
        <w:t xml:space="preserve"> </w:t>
      </w:r>
      <w:r w:rsidRPr="00BC1CE9">
        <w:t>These are the three conditions under which the vibration data is collected from, these are:</w:t>
      </w:r>
    </w:p>
    <w:bookmarkEnd w:id="0"/>
    <w:bookmarkEnd w:id="1"/>
    <w:p w14:paraId="7C7C1AE9" w14:textId="77777777" w:rsidR="00C92742" w:rsidRPr="00BC1CE9" w:rsidRDefault="00C92742" w:rsidP="00C92742">
      <w:pPr>
        <w:pStyle w:val="ListParagraph"/>
        <w:numPr>
          <w:ilvl w:val="0"/>
          <w:numId w:val="6"/>
        </w:numPr>
        <w:spacing w:line="240" w:lineRule="auto"/>
        <w:jc w:val="both"/>
        <w:rPr>
          <w:rFonts w:ascii="Times New Roman" w:hAnsi="Times New Roman" w:cs="Times New Roman"/>
        </w:rPr>
      </w:pPr>
      <w:r w:rsidRPr="00BC1CE9">
        <w:rPr>
          <w:rFonts w:ascii="Times New Roman" w:hAnsi="Times New Roman" w:cs="Times New Roman"/>
        </w:rPr>
        <w:t>0 or Normal Condition: The number of screws attached here is 0.</w:t>
      </w:r>
    </w:p>
    <w:p w14:paraId="402156EE" w14:textId="77777777" w:rsidR="00C92742" w:rsidRPr="00BC1CE9" w:rsidRDefault="00C92742" w:rsidP="00C92742">
      <w:pPr>
        <w:pStyle w:val="ListParagraph"/>
        <w:numPr>
          <w:ilvl w:val="0"/>
          <w:numId w:val="6"/>
        </w:numPr>
        <w:spacing w:line="240" w:lineRule="auto"/>
        <w:jc w:val="both"/>
        <w:rPr>
          <w:rFonts w:ascii="Times New Roman" w:hAnsi="Times New Roman" w:cs="Times New Roman"/>
        </w:rPr>
      </w:pPr>
      <w:r w:rsidRPr="00BC1CE9">
        <w:rPr>
          <w:rFonts w:ascii="Times New Roman" w:hAnsi="Times New Roman" w:cs="Times New Roman"/>
        </w:rPr>
        <w:t>1 or Unbalanced Level I: The number of screws attached here is 1.</w:t>
      </w:r>
    </w:p>
    <w:p w14:paraId="5A10ACB8" w14:textId="77777777" w:rsidR="00C92742" w:rsidRPr="00BC1CE9" w:rsidRDefault="00C92742" w:rsidP="00C92742">
      <w:pPr>
        <w:pStyle w:val="ListParagraph"/>
        <w:numPr>
          <w:ilvl w:val="0"/>
          <w:numId w:val="6"/>
        </w:numPr>
        <w:spacing w:line="240" w:lineRule="auto"/>
        <w:jc w:val="both"/>
        <w:rPr>
          <w:rFonts w:ascii="Times New Roman" w:hAnsi="Times New Roman" w:cs="Times New Roman"/>
        </w:rPr>
      </w:pPr>
      <w:r w:rsidRPr="00BC1CE9">
        <w:rPr>
          <w:rFonts w:ascii="Times New Roman" w:hAnsi="Times New Roman" w:cs="Times New Roman"/>
        </w:rPr>
        <w:t>2 or Unbalanced Level II: The number of screws attached here are 2.</w:t>
      </w:r>
    </w:p>
    <w:p w14:paraId="4CBEFAE4" w14:textId="77777777" w:rsidR="00C92742" w:rsidRPr="00BC1CE9" w:rsidRDefault="00C92742" w:rsidP="00C92742">
      <w:pPr>
        <w:pStyle w:val="ListParagraph"/>
        <w:spacing w:line="240" w:lineRule="auto"/>
        <w:jc w:val="both"/>
        <w:rPr>
          <w:rFonts w:ascii="Times New Roman" w:hAnsi="Times New Roman" w:cs="Times New Roman"/>
        </w:rPr>
      </w:pPr>
    </w:p>
    <w:p w14:paraId="55ABD3D2" w14:textId="77777777" w:rsidR="00C92742" w:rsidRPr="00BC1CE9" w:rsidRDefault="00C92742" w:rsidP="00C92742">
      <w:pPr>
        <w:pStyle w:val="ListParagraph"/>
        <w:spacing w:line="240" w:lineRule="auto"/>
        <w:jc w:val="both"/>
        <w:rPr>
          <w:rFonts w:ascii="Times New Roman" w:hAnsi="Times New Roman" w:cs="Times New Roman"/>
        </w:rPr>
      </w:pPr>
    </w:p>
    <w:p w14:paraId="3BE9F4B5" w14:textId="77777777" w:rsidR="00C92742" w:rsidRPr="00BC1CE9" w:rsidRDefault="00C92742" w:rsidP="00C92742">
      <w:pPr>
        <w:pStyle w:val="ListParagraph"/>
        <w:keepNext/>
        <w:spacing w:line="240" w:lineRule="auto"/>
        <w:jc w:val="center"/>
        <w:rPr>
          <w:rFonts w:ascii="Times New Roman" w:hAnsi="Times New Roman" w:cs="Times New Roman"/>
        </w:rPr>
      </w:pPr>
      <w:r w:rsidRPr="00BC1CE9">
        <w:rPr>
          <w:rFonts w:ascii="Times New Roman" w:hAnsi="Times New Roman" w:cs="Times New Roman"/>
          <w:noProof/>
        </w:rPr>
        <w:drawing>
          <wp:inline distT="0" distB="0" distL="0" distR="0" wp14:anchorId="66B4E5A0" wp14:editId="44DA2808">
            <wp:extent cx="3566160" cy="2322576"/>
            <wp:effectExtent l="0" t="0" r="0" b="1905"/>
            <wp:docPr id="1247191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6160" cy="2322576"/>
                    </a:xfrm>
                    <a:prstGeom prst="rect">
                      <a:avLst/>
                    </a:prstGeom>
                    <a:noFill/>
                    <a:ln>
                      <a:noFill/>
                    </a:ln>
                  </pic:spPr>
                </pic:pic>
              </a:graphicData>
            </a:graphic>
          </wp:inline>
        </w:drawing>
      </w:r>
      <w:r w:rsidRPr="00BC1CE9">
        <w:rPr>
          <w:rFonts w:ascii="Times New Roman" w:hAnsi="Times New Roman" w:cs="Times New Roman"/>
          <w:noProof/>
        </w:rPr>
        <w:t xml:space="preserve"> </w:t>
      </w:r>
    </w:p>
    <w:p w14:paraId="195DA04B" w14:textId="1B2D50DA" w:rsidR="00C92742" w:rsidRPr="00BC1CE9" w:rsidRDefault="00C92742" w:rsidP="00C92742">
      <w:pPr>
        <w:pStyle w:val="Caption"/>
        <w:jc w:val="center"/>
        <w:rPr>
          <w:rFonts w:ascii="Times New Roman" w:hAnsi="Times New Roman" w:cs="Times New Roman"/>
        </w:rPr>
      </w:pPr>
      <w:r w:rsidRPr="00BC1CE9">
        <w:rPr>
          <w:rFonts w:ascii="Times New Roman" w:hAnsi="Times New Roman" w:cs="Times New Roman"/>
        </w:rPr>
        <w:t xml:space="preserve">Figure </w:t>
      </w:r>
      <w:r w:rsidRPr="00BC1CE9">
        <w:rPr>
          <w:rFonts w:ascii="Times New Roman" w:hAnsi="Times New Roman" w:cs="Times New Roman"/>
        </w:rPr>
        <w:fldChar w:fldCharType="begin"/>
      </w:r>
      <w:r w:rsidRPr="00BC1CE9">
        <w:rPr>
          <w:rFonts w:ascii="Times New Roman" w:hAnsi="Times New Roman" w:cs="Times New Roman"/>
        </w:rPr>
        <w:instrText xml:space="preserve"> SEQ Figure \* ARABIC </w:instrText>
      </w:r>
      <w:r w:rsidRPr="00BC1CE9">
        <w:rPr>
          <w:rFonts w:ascii="Times New Roman" w:hAnsi="Times New Roman" w:cs="Times New Roman"/>
        </w:rPr>
        <w:fldChar w:fldCharType="separate"/>
      </w:r>
      <w:r w:rsidR="000479B9">
        <w:rPr>
          <w:rFonts w:ascii="Times New Roman" w:hAnsi="Times New Roman" w:cs="Times New Roman"/>
          <w:noProof/>
        </w:rPr>
        <w:t>1</w:t>
      </w:r>
      <w:r w:rsidRPr="00BC1CE9">
        <w:rPr>
          <w:rFonts w:ascii="Times New Roman" w:hAnsi="Times New Roman" w:cs="Times New Roman"/>
        </w:rPr>
        <w:fldChar w:fldCharType="end"/>
      </w:r>
      <w:r w:rsidRPr="00BC1CE9">
        <w:rPr>
          <w:rFonts w:ascii="Times New Roman" w:hAnsi="Times New Roman" w:cs="Times New Roman"/>
        </w:rPr>
        <w:t>: Normal Condition</w:t>
      </w:r>
    </w:p>
    <w:p w14:paraId="37DB1D3C" w14:textId="77777777" w:rsidR="00C92742" w:rsidRPr="00BC1CE9" w:rsidRDefault="00C92742" w:rsidP="00C92742">
      <w:pPr>
        <w:keepNext/>
        <w:jc w:val="center"/>
        <w:sectPr w:rsidR="00C92742" w:rsidRPr="00BC1CE9" w:rsidSect="00332474">
          <w:pgSz w:w="12240" w:h="15840" w:code="1"/>
          <w:pgMar w:top="1440" w:right="1440" w:bottom="1440" w:left="1440" w:header="720" w:footer="720" w:gutter="0"/>
          <w:cols w:space="720"/>
          <w:docGrid w:linePitch="360"/>
        </w:sectPr>
      </w:pPr>
    </w:p>
    <w:p w14:paraId="6BFD6547" w14:textId="77777777" w:rsidR="00C92742" w:rsidRPr="00BC1CE9" w:rsidRDefault="00C92742" w:rsidP="00C92742">
      <w:pPr>
        <w:keepNext/>
        <w:jc w:val="center"/>
      </w:pPr>
      <w:r w:rsidRPr="00BC1CE9">
        <w:rPr>
          <w:noProof/>
        </w:rPr>
        <w:lastRenderedPageBreak/>
        <w:drawing>
          <wp:inline distT="0" distB="0" distL="0" distR="0" wp14:anchorId="003E8CE2" wp14:editId="7AAF62A2">
            <wp:extent cx="3566160" cy="2670048"/>
            <wp:effectExtent l="0" t="0" r="0" b="0"/>
            <wp:docPr id="2140493439" name="Picture 1" descr="A metal object with a round metal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3439" name="Picture 1" descr="A metal object with a round metal object&#10;&#10;Description automatically generated with medium confidence"/>
                    <pic:cNvPicPr/>
                  </pic:nvPicPr>
                  <pic:blipFill>
                    <a:blip r:embed="rId8"/>
                    <a:stretch>
                      <a:fillRect/>
                    </a:stretch>
                  </pic:blipFill>
                  <pic:spPr>
                    <a:xfrm>
                      <a:off x="0" y="0"/>
                      <a:ext cx="3566160" cy="2670048"/>
                    </a:xfrm>
                    <a:prstGeom prst="rect">
                      <a:avLst/>
                    </a:prstGeom>
                  </pic:spPr>
                </pic:pic>
              </a:graphicData>
            </a:graphic>
          </wp:inline>
        </w:drawing>
      </w:r>
    </w:p>
    <w:p w14:paraId="732356DE" w14:textId="707C5E1E" w:rsidR="00C92742" w:rsidRPr="00BC1CE9" w:rsidRDefault="00C92742" w:rsidP="00C92742">
      <w:pPr>
        <w:pStyle w:val="Caption"/>
        <w:jc w:val="center"/>
        <w:rPr>
          <w:rFonts w:ascii="Times New Roman" w:hAnsi="Times New Roman" w:cs="Times New Roman"/>
        </w:rPr>
      </w:pPr>
      <w:bookmarkStart w:id="2" w:name="OLE_LINK3"/>
      <w:bookmarkStart w:id="3" w:name="OLE_LINK4"/>
      <w:r w:rsidRPr="00BC1CE9">
        <w:rPr>
          <w:rFonts w:ascii="Times New Roman" w:hAnsi="Times New Roman" w:cs="Times New Roman"/>
        </w:rPr>
        <w:t xml:space="preserve">Figure </w:t>
      </w:r>
      <w:r w:rsidRPr="00BC1CE9">
        <w:rPr>
          <w:rFonts w:ascii="Times New Roman" w:hAnsi="Times New Roman" w:cs="Times New Roman"/>
        </w:rPr>
        <w:fldChar w:fldCharType="begin"/>
      </w:r>
      <w:r w:rsidRPr="00BC1CE9">
        <w:rPr>
          <w:rFonts w:ascii="Times New Roman" w:hAnsi="Times New Roman" w:cs="Times New Roman"/>
        </w:rPr>
        <w:instrText xml:space="preserve"> SEQ Figure \* ARABIC </w:instrText>
      </w:r>
      <w:r w:rsidRPr="00BC1CE9">
        <w:rPr>
          <w:rFonts w:ascii="Times New Roman" w:hAnsi="Times New Roman" w:cs="Times New Roman"/>
        </w:rPr>
        <w:fldChar w:fldCharType="separate"/>
      </w:r>
      <w:r w:rsidR="000479B9">
        <w:rPr>
          <w:rFonts w:ascii="Times New Roman" w:hAnsi="Times New Roman" w:cs="Times New Roman"/>
          <w:noProof/>
        </w:rPr>
        <w:t>2</w:t>
      </w:r>
      <w:r w:rsidRPr="00BC1CE9">
        <w:rPr>
          <w:rFonts w:ascii="Times New Roman" w:hAnsi="Times New Roman" w:cs="Times New Roman"/>
        </w:rPr>
        <w:fldChar w:fldCharType="end"/>
      </w:r>
      <w:r w:rsidRPr="00BC1CE9">
        <w:rPr>
          <w:rFonts w:ascii="Times New Roman" w:hAnsi="Times New Roman" w:cs="Times New Roman"/>
        </w:rPr>
        <w:t>: Shaft unbalance: (a) unbalance level 1</w:t>
      </w:r>
    </w:p>
    <w:bookmarkEnd w:id="2"/>
    <w:bookmarkEnd w:id="3"/>
    <w:p w14:paraId="2DC86914" w14:textId="77777777" w:rsidR="00C92742" w:rsidRPr="00BC1CE9" w:rsidRDefault="00C92742" w:rsidP="00C92742">
      <w:pPr>
        <w:keepNext/>
        <w:jc w:val="center"/>
      </w:pPr>
      <w:r w:rsidRPr="00BC1CE9">
        <w:rPr>
          <w:noProof/>
        </w:rPr>
        <w:drawing>
          <wp:inline distT="0" distB="0" distL="0" distR="0" wp14:anchorId="3567EB52" wp14:editId="6EBB846D">
            <wp:extent cx="3566160" cy="2670048"/>
            <wp:effectExtent l="0" t="0" r="0" b="0"/>
            <wp:docPr id="1989609857" name="Picture 1" descr="A metal piece of metal on a metal ro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9857" name="Picture 1" descr="A metal piece of metal on a metal rod&#10;&#10;Description automatically generated with medium confidence"/>
                    <pic:cNvPicPr/>
                  </pic:nvPicPr>
                  <pic:blipFill>
                    <a:blip r:embed="rId9"/>
                    <a:stretch>
                      <a:fillRect/>
                    </a:stretch>
                  </pic:blipFill>
                  <pic:spPr>
                    <a:xfrm>
                      <a:off x="0" y="0"/>
                      <a:ext cx="3566160" cy="2670048"/>
                    </a:xfrm>
                    <a:prstGeom prst="rect">
                      <a:avLst/>
                    </a:prstGeom>
                  </pic:spPr>
                </pic:pic>
              </a:graphicData>
            </a:graphic>
          </wp:inline>
        </w:drawing>
      </w:r>
    </w:p>
    <w:p w14:paraId="7C73E36D" w14:textId="10E30EDF" w:rsidR="00C92742" w:rsidRPr="00BC1CE9" w:rsidRDefault="00C92742" w:rsidP="00C92742">
      <w:pPr>
        <w:pStyle w:val="Caption"/>
        <w:jc w:val="center"/>
        <w:rPr>
          <w:rFonts w:ascii="Times New Roman" w:hAnsi="Times New Roman" w:cs="Times New Roman"/>
        </w:rPr>
      </w:pPr>
      <w:r w:rsidRPr="00BC1CE9">
        <w:rPr>
          <w:rFonts w:ascii="Times New Roman" w:hAnsi="Times New Roman" w:cs="Times New Roman"/>
        </w:rPr>
        <w:t xml:space="preserve">Figure </w:t>
      </w:r>
      <w:r w:rsidRPr="00BC1CE9">
        <w:rPr>
          <w:rFonts w:ascii="Times New Roman" w:hAnsi="Times New Roman" w:cs="Times New Roman"/>
        </w:rPr>
        <w:fldChar w:fldCharType="begin"/>
      </w:r>
      <w:r w:rsidRPr="00BC1CE9">
        <w:rPr>
          <w:rFonts w:ascii="Times New Roman" w:hAnsi="Times New Roman" w:cs="Times New Roman"/>
        </w:rPr>
        <w:instrText xml:space="preserve"> SEQ Figure \* ARABIC </w:instrText>
      </w:r>
      <w:r w:rsidRPr="00BC1CE9">
        <w:rPr>
          <w:rFonts w:ascii="Times New Roman" w:hAnsi="Times New Roman" w:cs="Times New Roman"/>
        </w:rPr>
        <w:fldChar w:fldCharType="separate"/>
      </w:r>
      <w:r w:rsidR="000479B9">
        <w:rPr>
          <w:rFonts w:ascii="Times New Roman" w:hAnsi="Times New Roman" w:cs="Times New Roman"/>
          <w:noProof/>
        </w:rPr>
        <w:t>3</w:t>
      </w:r>
      <w:r w:rsidRPr="00BC1CE9">
        <w:rPr>
          <w:rFonts w:ascii="Times New Roman" w:hAnsi="Times New Roman" w:cs="Times New Roman"/>
        </w:rPr>
        <w:fldChar w:fldCharType="end"/>
      </w:r>
      <w:r w:rsidRPr="00BC1CE9">
        <w:rPr>
          <w:rFonts w:ascii="Times New Roman" w:hAnsi="Times New Roman" w:cs="Times New Roman"/>
        </w:rPr>
        <w:t>: Shaft unbalance: (b) unbalance level 2</w:t>
      </w:r>
    </w:p>
    <w:p w14:paraId="04E8D186" w14:textId="77777777" w:rsidR="00C92742" w:rsidRPr="00BC1CE9" w:rsidRDefault="00C92742" w:rsidP="00C92742">
      <w:pPr>
        <w:jc w:val="center"/>
        <w:sectPr w:rsidR="00C92742" w:rsidRPr="00BC1CE9" w:rsidSect="00332474">
          <w:pgSz w:w="12240" w:h="15840" w:code="1"/>
          <w:pgMar w:top="1440" w:right="1440" w:bottom="1440" w:left="1440" w:header="720" w:footer="720" w:gutter="0"/>
          <w:cols w:num="2" w:space="720"/>
          <w:docGrid w:linePitch="360"/>
        </w:sectPr>
      </w:pPr>
    </w:p>
    <w:p w14:paraId="72BABE25" w14:textId="77777777" w:rsidR="00C92742" w:rsidRPr="00BC1CE9" w:rsidRDefault="00C92742" w:rsidP="00C92742">
      <w:pPr>
        <w:jc w:val="center"/>
      </w:pPr>
    </w:p>
    <w:p w14:paraId="6404F44F" w14:textId="091C4EFA" w:rsidR="00C92742" w:rsidRPr="00A8032F" w:rsidRDefault="00082122" w:rsidP="00A8032F">
      <w:r w:rsidRPr="00A8032F">
        <w:t>To assess the health condition of the shaft using Self-Organizing Maps (SOM) and SOM-MQE (Self-Organizing Map - Mean Quantization Error), we can adapt the approach to unsupervised learning, as these techniques are typically used for clustering and visualization.</w:t>
      </w:r>
    </w:p>
    <w:p w14:paraId="6952198B" w14:textId="77777777" w:rsidR="00A37CA2" w:rsidRDefault="00E32F17" w:rsidP="00E32F17">
      <w:r>
        <w:t>Self-Organizing Maps (SOM) are effective tools for assessing vibration data gathered from machines like shafts because they can cluster vibration patterns associated with different operating situations, normal behavior, and probable problems, in this case Unbalance 1 and Unbalance 2.</w:t>
      </w:r>
    </w:p>
    <w:p w14:paraId="1E01CDEF" w14:textId="1E5977B5" w:rsidR="00E32F17" w:rsidRDefault="00E32F17" w:rsidP="00E32F17">
      <w:r>
        <w:br/>
        <w:t>One can acquire insights into the spatial organization of these patterns by displaying the trained SOM, which makes it easier to comprehend complex vibration data and detect anomalous behavior. This can help in identifying issues such as imbalance or even misalignments.</w:t>
      </w:r>
    </w:p>
    <w:p w14:paraId="27B53697" w14:textId="77777777" w:rsidR="00A37CA2" w:rsidRDefault="00A37CA2" w:rsidP="00E32F17"/>
    <w:p w14:paraId="69709037" w14:textId="77777777" w:rsidR="00A37CA2" w:rsidRDefault="00A37CA2" w:rsidP="00A37CA2">
      <w:pPr>
        <w:rPr>
          <w:lang w:eastAsia="en-US"/>
        </w:rPr>
      </w:pPr>
      <w:r>
        <w:t>SOM-MQE assesses the trained SOM's vibration data representation quantitatively using the Mean Quantization Error (MQE). One uses the MQE to assess the SOM's capacity to capture the intrinsic structure and diversity of vibration patterns. A lower MQE suggests a more accurate representation, which implies a better match between the data and the SOM.</w:t>
      </w:r>
    </w:p>
    <w:p w14:paraId="78AB9498" w14:textId="77777777" w:rsidR="00A37CA2" w:rsidRDefault="00A37CA2" w:rsidP="00E32F17">
      <w:pPr>
        <w:rPr>
          <w:lang w:eastAsia="en-US"/>
        </w:rPr>
      </w:pPr>
    </w:p>
    <w:p w14:paraId="268F0E9C" w14:textId="77777777" w:rsidR="00082122" w:rsidRDefault="00082122" w:rsidP="00C92742">
      <w:pPr>
        <w:jc w:val="both"/>
        <w:rPr>
          <w:rFonts w:ascii="Segoe UI" w:hAnsi="Segoe UI" w:cs="Segoe UI"/>
          <w:color w:val="ECECEC"/>
          <w:shd w:val="clear" w:color="auto" w:fill="212121"/>
        </w:rPr>
      </w:pPr>
    </w:p>
    <w:p w14:paraId="2ABC03B9" w14:textId="77777777" w:rsidR="00082122" w:rsidRPr="00BC1CE9" w:rsidRDefault="00082122" w:rsidP="00C92742">
      <w:pPr>
        <w:jc w:val="both"/>
      </w:pPr>
    </w:p>
    <w:p w14:paraId="2D1D5D75" w14:textId="77777777" w:rsidR="00C92742" w:rsidRPr="00BC1CE9" w:rsidRDefault="00C92742" w:rsidP="00C92742">
      <w:pPr>
        <w:pStyle w:val="Heading2"/>
        <w:numPr>
          <w:ilvl w:val="0"/>
          <w:numId w:val="12"/>
        </w:numPr>
        <w:spacing w:line="240" w:lineRule="auto"/>
        <w:rPr>
          <w:rFonts w:ascii="Times New Roman" w:hAnsi="Times New Roman" w:cs="Times New Roman"/>
          <w:b/>
          <w:bCs/>
          <w:color w:val="auto"/>
          <w:sz w:val="32"/>
          <w:szCs w:val="32"/>
          <w:u w:val="single"/>
        </w:rPr>
      </w:pPr>
      <w:r w:rsidRPr="00BC1CE9">
        <w:rPr>
          <w:rFonts w:ascii="Times New Roman" w:hAnsi="Times New Roman" w:cs="Times New Roman"/>
          <w:b/>
          <w:bCs/>
          <w:color w:val="auto"/>
          <w:sz w:val="32"/>
          <w:szCs w:val="32"/>
          <w:u w:val="single"/>
        </w:rPr>
        <w:t>DATA DESCRIPTION</w:t>
      </w:r>
    </w:p>
    <w:p w14:paraId="5A971FE1" w14:textId="77777777" w:rsidR="00C92742" w:rsidRPr="00BC1CE9" w:rsidRDefault="00C92742" w:rsidP="00C92742">
      <w:pPr>
        <w:jc w:val="both"/>
        <w:rPr>
          <w:u w:val="single"/>
        </w:rPr>
      </w:pPr>
    </w:p>
    <w:p w14:paraId="72AED46D" w14:textId="77777777" w:rsidR="00C92742" w:rsidRPr="00BC1CE9" w:rsidRDefault="00C92742" w:rsidP="00C92742">
      <w:pPr>
        <w:jc w:val="both"/>
      </w:pPr>
      <w:bookmarkStart w:id="4" w:name="OLE_LINK14"/>
      <w:bookmarkStart w:id="5" w:name="OLE_LINK15"/>
      <w:r w:rsidRPr="00BC1CE9">
        <w:t xml:space="preserve">To assess the health condition of the shaft, the vibration data is gathered using the accelerometer. </w:t>
      </w:r>
      <w:r>
        <w:t>T</w:t>
      </w:r>
      <w:r w:rsidRPr="00BC1CE9">
        <w:t>here are two types of data, i.e. training and testing data. In training data, the data is divided into healthy and faulty data which</w:t>
      </w:r>
      <w:r>
        <w:t xml:space="preserve"> be further divided into faulty one and faulty two</w:t>
      </w:r>
      <w:r w:rsidRPr="00BC1CE9">
        <w:t xml:space="preserve">. </w:t>
      </w:r>
    </w:p>
    <w:bookmarkEnd w:id="4"/>
    <w:bookmarkEnd w:id="5"/>
    <w:p w14:paraId="381843B2" w14:textId="77777777" w:rsidR="00C92742" w:rsidRDefault="00C92742" w:rsidP="00C92742">
      <w:pPr>
        <w:jc w:val="both"/>
      </w:pPr>
      <w:r w:rsidRPr="00BC1CE9">
        <w:rPr>
          <w:noProof/>
          <w:color w:val="ECECEC"/>
        </w:rPr>
        <w:lastRenderedPageBreak/>
        <w:drawing>
          <wp:inline distT="0" distB="0" distL="0" distR="0" wp14:anchorId="2AD4290F" wp14:editId="0DAACB95">
            <wp:extent cx="6037580" cy="1466445"/>
            <wp:effectExtent l="0" t="38100" r="0" b="76835"/>
            <wp:docPr id="172578360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25DE4FE" w14:textId="77777777" w:rsidR="00A37CA2" w:rsidRPr="00BC1CE9" w:rsidRDefault="00A37CA2" w:rsidP="00C92742">
      <w:pPr>
        <w:jc w:val="both"/>
      </w:pPr>
    </w:p>
    <w:p w14:paraId="15E9E54C" w14:textId="77777777" w:rsidR="00C92742" w:rsidRDefault="00C92742" w:rsidP="00C92742">
      <w:pPr>
        <w:jc w:val="both"/>
      </w:pPr>
      <w:r w:rsidRPr="00BC1CE9">
        <w:t>The vibration measurements, includes the data with the positive or negative, these indicate the direction of the acceleration along a specific axis. Here's what each datatype typically represents:</w:t>
      </w:r>
    </w:p>
    <w:p w14:paraId="39B63264" w14:textId="77777777" w:rsidR="00A37CA2" w:rsidRPr="00BC1CE9" w:rsidRDefault="00A37CA2" w:rsidP="00C92742">
      <w:pPr>
        <w:jc w:val="both"/>
      </w:pPr>
    </w:p>
    <w:p w14:paraId="490E6216" w14:textId="77777777" w:rsidR="00C92742" w:rsidRPr="00BC1CE9" w:rsidRDefault="00C92742" w:rsidP="00C92742">
      <w:pPr>
        <w:pStyle w:val="ListParagraph"/>
        <w:numPr>
          <w:ilvl w:val="0"/>
          <w:numId w:val="8"/>
        </w:numPr>
        <w:spacing w:line="240" w:lineRule="auto"/>
        <w:jc w:val="both"/>
        <w:rPr>
          <w:rFonts w:ascii="Times New Roman" w:hAnsi="Times New Roman" w:cs="Times New Roman"/>
          <w:sz w:val="24"/>
          <w:szCs w:val="24"/>
        </w:rPr>
      </w:pPr>
      <w:r w:rsidRPr="00BC1CE9">
        <w:rPr>
          <w:rFonts w:ascii="Times New Roman" w:hAnsi="Times New Roman" w:cs="Times New Roman"/>
          <w:sz w:val="24"/>
          <w:szCs w:val="24"/>
        </w:rPr>
        <w:t>Positive datapoints (+): A positive acceleration value indicates that the object or system is accelerating in the positive direction along the axis being measured. For example, if the measurements are taken along the X-axis, a positive acceleration value suggests that the object is moving in the positive direction along the X-axis.</w:t>
      </w:r>
    </w:p>
    <w:p w14:paraId="47D5B8CA" w14:textId="77777777" w:rsidR="00C92742" w:rsidRPr="00BC1CE9" w:rsidRDefault="00C92742" w:rsidP="00C92742">
      <w:pPr>
        <w:pStyle w:val="ListParagraph"/>
        <w:spacing w:line="240" w:lineRule="auto"/>
        <w:jc w:val="both"/>
        <w:rPr>
          <w:rFonts w:ascii="Times New Roman" w:hAnsi="Times New Roman" w:cs="Times New Roman"/>
          <w:sz w:val="24"/>
          <w:szCs w:val="24"/>
        </w:rPr>
      </w:pPr>
    </w:p>
    <w:p w14:paraId="6D1EEC34" w14:textId="77777777" w:rsidR="00C92742" w:rsidRPr="00F44C5F" w:rsidRDefault="00C92742" w:rsidP="00C92742">
      <w:pPr>
        <w:pStyle w:val="ListParagraph"/>
        <w:numPr>
          <w:ilvl w:val="0"/>
          <w:numId w:val="8"/>
        </w:numPr>
        <w:spacing w:line="240" w:lineRule="auto"/>
        <w:jc w:val="both"/>
        <w:rPr>
          <w:rFonts w:ascii="Times New Roman" w:hAnsi="Times New Roman" w:cs="Times New Roman"/>
          <w:sz w:val="24"/>
          <w:szCs w:val="24"/>
        </w:rPr>
      </w:pPr>
      <w:r w:rsidRPr="00BC1CE9">
        <w:rPr>
          <w:rFonts w:ascii="Times New Roman" w:hAnsi="Times New Roman" w:cs="Times New Roman"/>
          <w:sz w:val="24"/>
          <w:szCs w:val="24"/>
        </w:rPr>
        <w:t>Negative datapoints (-): Similarly, a negative acceleration value indicates that the object or system is accelerating in the negative direction along the axis being measured. Using the same example, if the measurements are taken along the X-axis, a negative acceleration value suggests that the object is moving in the negative direction along the X-axis.</w:t>
      </w:r>
    </w:p>
    <w:p w14:paraId="56588A64" w14:textId="77777777" w:rsidR="00C92742" w:rsidRDefault="00C92742" w:rsidP="00C92742">
      <w:pPr>
        <w:jc w:val="both"/>
      </w:pPr>
      <w:r w:rsidRPr="00BC1CE9">
        <w:t>This trend remains the same for all types of data used either for training or testing the model. The data gathered and used for analysis includes:</w:t>
      </w:r>
    </w:p>
    <w:p w14:paraId="0A0B97EA" w14:textId="77777777" w:rsidR="00A37CA2" w:rsidRPr="00BC1CE9" w:rsidRDefault="00A37CA2" w:rsidP="00C92742">
      <w:pPr>
        <w:jc w:val="both"/>
      </w:pPr>
    </w:p>
    <w:p w14:paraId="1DC1EFC7" w14:textId="77777777" w:rsidR="00C92742" w:rsidRPr="00F44C5F" w:rsidRDefault="00C92742" w:rsidP="00A37CA2">
      <w:pPr>
        <w:pStyle w:val="ListParagraph"/>
        <w:numPr>
          <w:ilvl w:val="0"/>
          <w:numId w:val="11"/>
        </w:numPr>
        <w:spacing w:line="276" w:lineRule="auto"/>
        <w:jc w:val="both"/>
        <w:rPr>
          <w:rFonts w:ascii="Times New Roman" w:hAnsi="Times New Roman" w:cs="Times New Roman"/>
          <w:sz w:val="24"/>
          <w:szCs w:val="24"/>
        </w:rPr>
      </w:pPr>
      <w:r w:rsidRPr="00BC1CE9">
        <w:rPr>
          <w:rFonts w:ascii="Times New Roman" w:hAnsi="Times New Roman" w:cs="Times New Roman"/>
          <w:i/>
          <w:iCs/>
          <w:sz w:val="24"/>
          <w:szCs w:val="24"/>
          <w:u w:val="single"/>
        </w:rPr>
        <w:t>Date:</w:t>
      </w:r>
      <w:r w:rsidRPr="00BC1CE9">
        <w:rPr>
          <w:rFonts w:ascii="Times New Roman" w:hAnsi="Times New Roman" w:cs="Times New Roman"/>
          <w:sz w:val="24"/>
          <w:szCs w:val="24"/>
        </w:rPr>
        <w:t xml:space="preserve">  The date when the data was gathered.</w:t>
      </w:r>
    </w:p>
    <w:p w14:paraId="341869C7" w14:textId="77777777" w:rsidR="00C92742" w:rsidRPr="00F44C5F" w:rsidRDefault="00C92742" w:rsidP="00A37CA2">
      <w:pPr>
        <w:pStyle w:val="ListParagraph"/>
        <w:numPr>
          <w:ilvl w:val="0"/>
          <w:numId w:val="11"/>
        </w:numPr>
        <w:spacing w:line="276" w:lineRule="auto"/>
        <w:jc w:val="both"/>
        <w:rPr>
          <w:rFonts w:ascii="Times New Roman" w:hAnsi="Times New Roman" w:cs="Times New Roman"/>
          <w:sz w:val="24"/>
          <w:szCs w:val="24"/>
        </w:rPr>
      </w:pPr>
      <w:r w:rsidRPr="00BC1CE9">
        <w:rPr>
          <w:rFonts w:ascii="Times New Roman" w:hAnsi="Times New Roman" w:cs="Times New Roman"/>
          <w:i/>
          <w:iCs/>
          <w:sz w:val="24"/>
          <w:szCs w:val="24"/>
          <w:u w:val="single"/>
        </w:rPr>
        <w:t>Time:</w:t>
      </w:r>
      <w:r w:rsidRPr="00BC1CE9">
        <w:rPr>
          <w:rFonts w:ascii="Times New Roman" w:hAnsi="Times New Roman" w:cs="Times New Roman"/>
          <w:sz w:val="24"/>
          <w:szCs w:val="24"/>
        </w:rPr>
        <w:t xml:space="preserve"> The time when the data was gathered.</w:t>
      </w:r>
    </w:p>
    <w:p w14:paraId="279ED1E2" w14:textId="77777777" w:rsidR="00C92742" w:rsidRPr="00F44C5F" w:rsidRDefault="00C92742" w:rsidP="00A37CA2">
      <w:pPr>
        <w:pStyle w:val="ListParagraph"/>
        <w:numPr>
          <w:ilvl w:val="0"/>
          <w:numId w:val="11"/>
        </w:numPr>
        <w:spacing w:line="276" w:lineRule="auto"/>
        <w:jc w:val="both"/>
        <w:rPr>
          <w:rFonts w:ascii="Times New Roman" w:hAnsi="Times New Roman" w:cs="Times New Roman"/>
          <w:sz w:val="24"/>
          <w:szCs w:val="24"/>
        </w:rPr>
      </w:pPr>
      <w:r w:rsidRPr="00BC1CE9">
        <w:rPr>
          <w:rFonts w:ascii="Times New Roman" w:hAnsi="Times New Roman" w:cs="Times New Roman"/>
          <w:i/>
          <w:iCs/>
          <w:sz w:val="24"/>
          <w:szCs w:val="24"/>
          <w:u w:val="single"/>
        </w:rPr>
        <w:t>Operator:</w:t>
      </w:r>
      <w:r w:rsidRPr="00BC1CE9">
        <w:rPr>
          <w:rFonts w:ascii="Times New Roman" w:hAnsi="Times New Roman" w:cs="Times New Roman"/>
          <w:sz w:val="24"/>
          <w:szCs w:val="24"/>
        </w:rPr>
        <w:t xml:space="preserve"> The person responsible for collecting the data.</w:t>
      </w:r>
    </w:p>
    <w:p w14:paraId="12E695BC" w14:textId="77777777" w:rsidR="00C92742" w:rsidRPr="00F44C5F" w:rsidRDefault="00C92742" w:rsidP="00A37CA2">
      <w:pPr>
        <w:pStyle w:val="ListParagraph"/>
        <w:numPr>
          <w:ilvl w:val="0"/>
          <w:numId w:val="11"/>
        </w:numPr>
        <w:spacing w:line="276" w:lineRule="auto"/>
        <w:jc w:val="both"/>
        <w:rPr>
          <w:rFonts w:ascii="Times New Roman" w:hAnsi="Times New Roman" w:cs="Times New Roman"/>
          <w:sz w:val="24"/>
          <w:szCs w:val="24"/>
        </w:rPr>
      </w:pPr>
      <w:r w:rsidRPr="00BC1CE9">
        <w:rPr>
          <w:rFonts w:ascii="Times New Roman" w:hAnsi="Times New Roman" w:cs="Times New Roman"/>
          <w:i/>
          <w:iCs/>
          <w:sz w:val="24"/>
          <w:szCs w:val="24"/>
          <w:u w:val="single"/>
        </w:rPr>
        <w:t>Data Type:</w:t>
      </w:r>
      <w:r w:rsidRPr="00BC1CE9">
        <w:rPr>
          <w:rFonts w:ascii="Times New Roman" w:hAnsi="Times New Roman" w:cs="Times New Roman"/>
          <w:sz w:val="24"/>
          <w:szCs w:val="24"/>
        </w:rPr>
        <w:t xml:space="preserve"> The data type indicates the type of conditions under which the data was collected, i.e., normal conditions or faulty conditions.</w:t>
      </w:r>
    </w:p>
    <w:p w14:paraId="330AFD7A" w14:textId="77777777" w:rsidR="00C92742" w:rsidRPr="00F44C5F" w:rsidRDefault="00C92742" w:rsidP="00A37CA2">
      <w:pPr>
        <w:pStyle w:val="ListParagraph"/>
        <w:numPr>
          <w:ilvl w:val="0"/>
          <w:numId w:val="11"/>
        </w:numPr>
        <w:spacing w:line="276" w:lineRule="auto"/>
        <w:jc w:val="both"/>
        <w:rPr>
          <w:rFonts w:ascii="Times New Roman" w:hAnsi="Times New Roman" w:cs="Times New Roman"/>
          <w:sz w:val="24"/>
          <w:szCs w:val="24"/>
        </w:rPr>
      </w:pPr>
      <w:r w:rsidRPr="00BC1CE9">
        <w:rPr>
          <w:rFonts w:ascii="Times New Roman" w:hAnsi="Times New Roman" w:cs="Times New Roman"/>
          <w:i/>
          <w:iCs/>
          <w:sz w:val="24"/>
          <w:szCs w:val="24"/>
          <w:u w:val="single"/>
        </w:rPr>
        <w:t>Acceleration:</w:t>
      </w:r>
      <w:r w:rsidRPr="00BC1CE9">
        <w:rPr>
          <w:rFonts w:ascii="Times New Roman" w:hAnsi="Times New Roman" w:cs="Times New Roman"/>
          <w:sz w:val="24"/>
          <w:szCs w:val="24"/>
        </w:rPr>
        <w:t xml:space="preserve"> The data collected as vibration data, that is measured in each assessment, where each data represents the measurement of acceleration along a specific axis, which can be both negative and positive in value.</w:t>
      </w:r>
    </w:p>
    <w:p w14:paraId="47AB034B" w14:textId="435E8538" w:rsidR="00C92742" w:rsidRDefault="00C92742" w:rsidP="00C92742">
      <w:pPr>
        <w:jc w:val="both"/>
      </w:pPr>
      <w:r w:rsidRPr="00BC1CE9">
        <w:t xml:space="preserve">For </w:t>
      </w:r>
      <w:r>
        <w:t>h</w:t>
      </w:r>
      <w:r w:rsidRPr="00BC1CE9">
        <w:t xml:space="preserve">ealth assessment and training </w:t>
      </w:r>
      <w:r w:rsidR="00A37CA2" w:rsidRPr="00BC1CE9">
        <w:t xml:space="preserve">of </w:t>
      </w:r>
      <w:r w:rsidR="00A37CA2">
        <w:t xml:space="preserve">SOM </w:t>
      </w:r>
      <w:r w:rsidRPr="00BC1CE9">
        <w:t>there were 20 observations of healthy</w:t>
      </w:r>
      <w:r>
        <w:t>, 20 observations of</w:t>
      </w:r>
      <w:r w:rsidRPr="00BC1CE9">
        <w:t xml:space="preserve"> faulty </w:t>
      </w:r>
      <w:r>
        <w:t xml:space="preserve">type one, and 20 observations of faulty type two </w:t>
      </w:r>
      <w:r w:rsidRPr="00BC1CE9">
        <w:t>data used. Whereas 30 observations of data were used for testing the validity of the model.</w:t>
      </w:r>
    </w:p>
    <w:p w14:paraId="69FEB55E" w14:textId="77777777" w:rsidR="00A37CA2" w:rsidRDefault="00A37CA2" w:rsidP="00C92742">
      <w:pPr>
        <w:jc w:val="both"/>
      </w:pPr>
    </w:p>
    <w:p w14:paraId="6822A067" w14:textId="77777777" w:rsidR="00A37CA2" w:rsidRDefault="00A37CA2" w:rsidP="00C92742">
      <w:pPr>
        <w:jc w:val="both"/>
      </w:pPr>
    </w:p>
    <w:p w14:paraId="787551D1" w14:textId="77777777" w:rsidR="00A37CA2" w:rsidRDefault="00A37CA2" w:rsidP="00C92742">
      <w:pPr>
        <w:jc w:val="both"/>
      </w:pPr>
    </w:p>
    <w:p w14:paraId="2A50340E" w14:textId="77777777" w:rsidR="00A37CA2" w:rsidRDefault="00A37CA2" w:rsidP="00C92742">
      <w:pPr>
        <w:jc w:val="both"/>
      </w:pPr>
    </w:p>
    <w:p w14:paraId="180CF21B" w14:textId="77777777" w:rsidR="00A37CA2" w:rsidRDefault="00A37CA2" w:rsidP="00C92742">
      <w:pPr>
        <w:jc w:val="both"/>
      </w:pPr>
    </w:p>
    <w:p w14:paraId="6E54E4EB" w14:textId="77777777" w:rsidR="00A37CA2" w:rsidRDefault="00A37CA2" w:rsidP="00C92742">
      <w:pPr>
        <w:jc w:val="both"/>
      </w:pPr>
    </w:p>
    <w:p w14:paraId="4813268C" w14:textId="77777777" w:rsidR="00C92742" w:rsidRPr="00BC1CE9" w:rsidRDefault="00C92742" w:rsidP="00C92742">
      <w:pPr>
        <w:pStyle w:val="Heading1"/>
        <w:numPr>
          <w:ilvl w:val="0"/>
          <w:numId w:val="13"/>
        </w:numPr>
        <w:spacing w:line="240" w:lineRule="auto"/>
        <w:rPr>
          <w:rFonts w:ascii="Times New Roman" w:hAnsi="Times New Roman" w:cs="Times New Roman"/>
          <w:b/>
          <w:bCs/>
          <w:color w:val="auto"/>
          <w:kern w:val="0"/>
          <w:sz w:val="40"/>
          <w:szCs w:val="40"/>
          <w:u w:val="single"/>
        </w:rPr>
      </w:pPr>
      <w:r w:rsidRPr="00BC1CE9">
        <w:rPr>
          <w:rFonts w:ascii="Times New Roman" w:hAnsi="Times New Roman" w:cs="Times New Roman"/>
          <w:b/>
          <w:bCs/>
          <w:color w:val="auto"/>
          <w:kern w:val="0"/>
          <w:sz w:val="40"/>
          <w:szCs w:val="40"/>
          <w:u w:val="single"/>
        </w:rPr>
        <w:lastRenderedPageBreak/>
        <w:t>IMPLEMENTED SOLUTION</w:t>
      </w:r>
    </w:p>
    <w:p w14:paraId="0E1D946E" w14:textId="5FDC6A43" w:rsidR="00C92742" w:rsidRDefault="00C92742" w:rsidP="000479B9">
      <w:pPr>
        <w:pStyle w:val="Heading2"/>
        <w:numPr>
          <w:ilvl w:val="0"/>
          <w:numId w:val="17"/>
        </w:numPr>
        <w:spacing w:line="240" w:lineRule="auto"/>
        <w:rPr>
          <w:rFonts w:ascii="Times New Roman" w:hAnsi="Times New Roman" w:cs="Times New Roman"/>
          <w:b/>
          <w:bCs/>
          <w:color w:val="auto"/>
          <w:sz w:val="32"/>
          <w:szCs w:val="32"/>
          <w:u w:val="single"/>
        </w:rPr>
      </w:pPr>
      <w:r w:rsidRPr="00BC1CE9">
        <w:rPr>
          <w:rFonts w:ascii="Times New Roman" w:hAnsi="Times New Roman" w:cs="Times New Roman"/>
          <w:b/>
          <w:bCs/>
          <w:color w:val="auto"/>
          <w:sz w:val="32"/>
          <w:szCs w:val="32"/>
          <w:u w:val="single"/>
        </w:rPr>
        <w:t>INTRODUCTION TO THE ANALYTICS PROCESS</w:t>
      </w:r>
    </w:p>
    <w:p w14:paraId="3FCE2F2D" w14:textId="77777777" w:rsidR="00F81F28" w:rsidRPr="00F81F28" w:rsidRDefault="00F81F28" w:rsidP="00F81F28">
      <w:pPr>
        <w:rPr>
          <w:lang w:eastAsia="en-US"/>
        </w:rPr>
      </w:pPr>
    </w:p>
    <w:p w14:paraId="5913E222" w14:textId="77777777" w:rsidR="00B16CC4" w:rsidRDefault="00B16CC4" w:rsidP="00B16CC4">
      <w:pPr>
        <w:rPr>
          <w:sz w:val="32"/>
          <w:szCs w:val="32"/>
        </w:rPr>
      </w:pPr>
      <w:r w:rsidRPr="00B16CC4">
        <w:rPr>
          <w:b/>
          <w:bCs/>
          <w:sz w:val="32"/>
          <w:szCs w:val="32"/>
          <w:u w:val="single"/>
        </w:rPr>
        <w:t>Sample Preparation:</w:t>
      </w:r>
      <w:r w:rsidRPr="00B16CC4">
        <w:rPr>
          <w:sz w:val="32"/>
          <w:szCs w:val="32"/>
        </w:rPr>
        <w:t xml:space="preserve"> </w:t>
      </w:r>
    </w:p>
    <w:p w14:paraId="28BD7171" w14:textId="48E6CB59" w:rsidR="00B16CC4" w:rsidRDefault="00B16CC4" w:rsidP="00F81F28">
      <w:pPr>
        <w:jc w:val="both"/>
        <w:rPr>
          <w:lang w:eastAsia="en-US"/>
        </w:rPr>
      </w:pPr>
      <w:r>
        <w:br/>
        <w:t xml:space="preserve">Load Data: Data is loaded from given directories comprising both healthy and faulty machine data. </w:t>
      </w:r>
      <w:r>
        <w:br/>
        <w:t>Preprocess the Data: Data is prepared for feature extraction by loading it from files and arranging it for subsequent analysis.</w:t>
      </w:r>
    </w:p>
    <w:p w14:paraId="5F7BD1D7" w14:textId="77777777" w:rsidR="00C92742" w:rsidRDefault="00C92742" w:rsidP="00F81F28">
      <w:pPr>
        <w:pStyle w:val="NormalWeb"/>
        <w:spacing w:before="0" w:beforeAutospacing="0" w:after="160" w:afterAutospacing="0"/>
        <w:jc w:val="both"/>
      </w:pPr>
    </w:p>
    <w:p w14:paraId="2CA5C8DE" w14:textId="77777777" w:rsidR="00B16CC4" w:rsidRDefault="00B16CC4" w:rsidP="00F81F28">
      <w:pPr>
        <w:jc w:val="both"/>
        <w:rPr>
          <w:b/>
          <w:bCs/>
          <w:sz w:val="32"/>
          <w:szCs w:val="32"/>
          <w:u w:val="single"/>
        </w:rPr>
      </w:pPr>
      <w:r w:rsidRPr="00B16CC4">
        <w:rPr>
          <w:b/>
          <w:bCs/>
          <w:sz w:val="32"/>
          <w:szCs w:val="32"/>
          <w:u w:val="single"/>
        </w:rPr>
        <w:t xml:space="preserve">Feature extraction and selection: </w:t>
      </w:r>
    </w:p>
    <w:p w14:paraId="5B7951BE" w14:textId="63F4B1C7" w:rsidR="00B16CC4" w:rsidRDefault="00B16CC4" w:rsidP="00F81F28">
      <w:pPr>
        <w:jc w:val="both"/>
      </w:pPr>
      <w:r>
        <w:br/>
        <w:t>Extract Harmonic Features: The data is analyzed using FFT (Fast Fourier Transform) to extract features with an emphasis on harmonic content. Each dataset has harmonic characteristics computed, including the first, second, and third harmonics.</w:t>
      </w:r>
    </w:p>
    <w:p w14:paraId="0455CBF2" w14:textId="77777777" w:rsidR="00F81F28" w:rsidRPr="00F81F28" w:rsidRDefault="00F81F28" w:rsidP="00F81F28">
      <w:pPr>
        <w:jc w:val="both"/>
        <w:rPr>
          <w:lang w:eastAsia="en-US"/>
        </w:rPr>
      </w:pPr>
    </w:p>
    <w:p w14:paraId="4B5114A9" w14:textId="77777777" w:rsidR="000479B9" w:rsidRDefault="000479B9" w:rsidP="00F81F28">
      <w:pPr>
        <w:jc w:val="both"/>
        <w:rPr>
          <w:b/>
          <w:bCs/>
          <w:sz w:val="32"/>
          <w:szCs w:val="32"/>
          <w:u w:val="single"/>
        </w:rPr>
      </w:pPr>
      <w:r w:rsidRPr="000479B9">
        <w:rPr>
          <w:b/>
          <w:bCs/>
          <w:sz w:val="32"/>
          <w:szCs w:val="32"/>
          <w:u w:val="single"/>
        </w:rPr>
        <w:t>Application of Suggested Algorithms (SOM):</w:t>
      </w:r>
    </w:p>
    <w:p w14:paraId="759ADF85" w14:textId="2825C05A" w:rsidR="000479B9" w:rsidRDefault="000479B9" w:rsidP="00F81F28">
      <w:pPr>
        <w:jc w:val="both"/>
        <w:rPr>
          <w:lang w:eastAsia="en-US"/>
        </w:rPr>
      </w:pPr>
      <w:r>
        <w:br/>
        <w:t xml:space="preserve">Prepare SOM Data Structure: The retrieved features are used to initialize the SOM data structure. </w:t>
      </w:r>
      <w:r>
        <w:br/>
        <w:t xml:space="preserve">Train the SOM Model: The SOM model is trained using the prepared data. </w:t>
      </w:r>
      <w:r>
        <w:br/>
        <w:t xml:space="preserve">Unlabeled neurons in the SOM are labeled depending on their nearest labeled neighbors. </w:t>
      </w:r>
      <w:r>
        <w:br/>
        <w:t>Visualization of SOM: The trained SOM is shown to observe neuron grouping and labeling.</w:t>
      </w:r>
    </w:p>
    <w:p w14:paraId="4067F518" w14:textId="77777777" w:rsidR="000479B9" w:rsidRDefault="000479B9" w:rsidP="00C92742">
      <w:pPr>
        <w:pStyle w:val="NormalWeb"/>
        <w:spacing w:before="0" w:beforeAutospacing="0" w:after="160" w:afterAutospacing="0"/>
        <w:jc w:val="both"/>
        <w:rPr>
          <w:color w:val="000000"/>
        </w:rPr>
      </w:pPr>
    </w:p>
    <w:p w14:paraId="66598296" w14:textId="77777777" w:rsidR="00C92742" w:rsidRPr="00BC1CE9" w:rsidRDefault="00C92742" w:rsidP="00C92742">
      <w:pPr>
        <w:pStyle w:val="Heading2"/>
        <w:numPr>
          <w:ilvl w:val="0"/>
          <w:numId w:val="17"/>
        </w:numPr>
        <w:spacing w:line="240" w:lineRule="auto"/>
        <w:rPr>
          <w:rFonts w:ascii="Times New Roman" w:hAnsi="Times New Roman" w:cs="Times New Roman"/>
          <w:b/>
          <w:bCs/>
          <w:color w:val="auto"/>
          <w:sz w:val="32"/>
          <w:szCs w:val="32"/>
          <w:u w:val="single"/>
        </w:rPr>
      </w:pPr>
      <w:r>
        <w:rPr>
          <w:rFonts w:ascii="Times New Roman" w:hAnsi="Times New Roman" w:cs="Times New Roman"/>
          <w:b/>
          <w:bCs/>
          <w:color w:val="auto"/>
          <w:sz w:val="32"/>
          <w:szCs w:val="32"/>
          <w:u w:val="single"/>
        </w:rPr>
        <w:t>FLOWCHART</w:t>
      </w:r>
    </w:p>
    <w:p w14:paraId="7B042396" w14:textId="77777777" w:rsidR="000479B9" w:rsidRDefault="000479B9" w:rsidP="000479B9">
      <w:pPr>
        <w:pStyle w:val="NormalWeb"/>
        <w:keepNext/>
        <w:spacing w:before="0" w:beforeAutospacing="0" w:after="160" w:afterAutospacing="0"/>
        <w:jc w:val="both"/>
      </w:pPr>
    </w:p>
    <w:p w14:paraId="453E951C" w14:textId="6F3262C5" w:rsidR="000479B9" w:rsidRDefault="000479B9" w:rsidP="000479B9">
      <w:pPr>
        <w:pStyle w:val="NormalWeb"/>
        <w:keepNext/>
        <w:spacing w:before="0" w:beforeAutospacing="0" w:after="160" w:afterAutospacing="0"/>
        <w:jc w:val="both"/>
      </w:pPr>
      <w:r w:rsidRPr="000479B9">
        <w:rPr>
          <w:noProof/>
          <w:color w:val="000000"/>
          <w:sz w:val="28"/>
          <w:szCs w:val="28"/>
        </w:rPr>
        <w:drawing>
          <wp:inline distT="0" distB="0" distL="0" distR="0" wp14:anchorId="661E7C81" wp14:editId="49BC5FC9">
            <wp:extent cx="5943600" cy="2898140"/>
            <wp:effectExtent l="0" t="0" r="0" b="0"/>
            <wp:docPr id="1401159044" name="Picture 1" descr="A diagram of a train and a t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59044" name="Picture 1" descr="A diagram of a train and a train&#10;&#10;Description automatically generated"/>
                    <pic:cNvPicPr/>
                  </pic:nvPicPr>
                  <pic:blipFill>
                    <a:blip r:embed="rId15"/>
                    <a:stretch>
                      <a:fillRect/>
                    </a:stretch>
                  </pic:blipFill>
                  <pic:spPr>
                    <a:xfrm>
                      <a:off x="0" y="0"/>
                      <a:ext cx="5943600" cy="2898140"/>
                    </a:xfrm>
                    <a:prstGeom prst="rect">
                      <a:avLst/>
                    </a:prstGeom>
                  </pic:spPr>
                </pic:pic>
              </a:graphicData>
            </a:graphic>
          </wp:inline>
        </w:drawing>
      </w:r>
    </w:p>
    <w:p w14:paraId="29B88A3A" w14:textId="10ED0C03" w:rsidR="00C92742" w:rsidRDefault="000479B9" w:rsidP="000479B9">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:Flowchart of the solution.</w:t>
      </w:r>
    </w:p>
    <w:p w14:paraId="1D8BAF94" w14:textId="77777777" w:rsidR="00AC4020" w:rsidRPr="00AC4020" w:rsidRDefault="000479B9" w:rsidP="00094613">
      <w:pPr>
        <w:jc w:val="both"/>
        <w:rPr>
          <w:b/>
          <w:bCs/>
          <w:u w:val="single"/>
        </w:rPr>
      </w:pPr>
      <w:r w:rsidRPr="00AC4020">
        <w:rPr>
          <w:b/>
          <w:bCs/>
          <w:u w:val="single"/>
        </w:rPr>
        <w:lastRenderedPageBreak/>
        <w:t>A. Load Data:</w:t>
      </w:r>
    </w:p>
    <w:p w14:paraId="07636792" w14:textId="77777777" w:rsidR="00AC4020" w:rsidRDefault="00AC4020" w:rsidP="00094613">
      <w:pPr>
        <w:jc w:val="both"/>
      </w:pPr>
    </w:p>
    <w:p w14:paraId="22631541" w14:textId="77777777" w:rsidR="00AC4020" w:rsidRDefault="000479B9" w:rsidP="00094613">
      <w:pPr>
        <w:jc w:val="both"/>
      </w:pPr>
      <w:r w:rsidRPr="00063011">
        <w:t xml:space="preserve"> The code loads the data from specified directories for both healthy and faulty machines. This phase guarantees that the data required for training and testing the SOM model is available in the MATLAB environment.</w:t>
      </w:r>
      <w:r w:rsidRPr="00063011">
        <w:br/>
      </w:r>
      <w:r w:rsidRPr="00063011">
        <w:br/>
      </w:r>
      <w:r w:rsidRPr="00AC4020">
        <w:rPr>
          <w:b/>
          <w:bCs/>
          <w:u w:val="single"/>
        </w:rPr>
        <w:t xml:space="preserve">B. Extract Harmonic Features: </w:t>
      </w:r>
    </w:p>
    <w:p w14:paraId="1D4334BD" w14:textId="77777777" w:rsidR="00AC4020" w:rsidRDefault="00AC4020" w:rsidP="00094613">
      <w:pPr>
        <w:jc w:val="both"/>
      </w:pPr>
    </w:p>
    <w:p w14:paraId="1F9D3E63" w14:textId="4E333348" w:rsidR="00063011" w:rsidRDefault="000479B9" w:rsidP="00094613">
      <w:pPr>
        <w:jc w:val="both"/>
      </w:pPr>
      <w:r w:rsidRPr="00063011">
        <w:t>After loading the data, the code analyzes each dataset for harmonic features using FFT. This includes calculating the frequency spectrum of the vibration data and determining the amplitudes of the harmonic components, with a particular emphasis on the first, second, and third harmonics.</w:t>
      </w:r>
    </w:p>
    <w:p w14:paraId="6DB275FC" w14:textId="263B8D7D" w:rsidR="00063011" w:rsidRPr="00AC4020" w:rsidRDefault="00063011" w:rsidP="00094613">
      <w:pPr>
        <w:jc w:val="both"/>
        <w:rPr>
          <w:b/>
          <w:bCs/>
          <w:u w:val="single"/>
        </w:rPr>
      </w:pPr>
      <w:r w:rsidRPr="00063011">
        <w:br/>
      </w:r>
      <w:r w:rsidRPr="00063011">
        <w:br/>
      </w:r>
      <w:r w:rsidRPr="00AC4020">
        <w:rPr>
          <w:b/>
          <w:bCs/>
          <w:u w:val="single"/>
        </w:rPr>
        <w:t>Combine Features and Labels:</w:t>
      </w:r>
    </w:p>
    <w:p w14:paraId="7265365C" w14:textId="77777777" w:rsidR="00063011" w:rsidRPr="00063011" w:rsidRDefault="00063011" w:rsidP="00094613">
      <w:pPr>
        <w:jc w:val="both"/>
      </w:pPr>
      <w:r w:rsidRPr="00063011">
        <w:t>The features from different machine conditions (healthy, unbalance1, and unbalance2) are concatenated into a single matrix X.</w:t>
      </w:r>
    </w:p>
    <w:p w14:paraId="2FE36454" w14:textId="77777777" w:rsidR="00063011" w:rsidRDefault="00063011" w:rsidP="00094613">
      <w:pPr>
        <w:jc w:val="both"/>
      </w:pPr>
      <w:r w:rsidRPr="00063011">
        <w:t>Labels corresponding to each set of features are created ('H' for healthy, 'U1' for unbalance1, and 'U2' for unbalance2) and concatenated into a single vector label.</w:t>
      </w:r>
    </w:p>
    <w:p w14:paraId="25EC55EF" w14:textId="418CBC90" w:rsidR="000479B9" w:rsidRDefault="00063011" w:rsidP="00094613">
      <w:pPr>
        <w:jc w:val="both"/>
      </w:pPr>
      <w:r w:rsidRPr="00063011">
        <w:br/>
      </w:r>
    </w:p>
    <w:p w14:paraId="495D8F42" w14:textId="77777777" w:rsidR="00063011" w:rsidRPr="00063011" w:rsidRDefault="00063011" w:rsidP="00094613">
      <w:pPr>
        <w:jc w:val="both"/>
      </w:pPr>
    </w:p>
    <w:p w14:paraId="755257DF" w14:textId="77777777" w:rsidR="00AC4020" w:rsidRPr="00AC4020" w:rsidRDefault="00063011" w:rsidP="00094613">
      <w:pPr>
        <w:jc w:val="both"/>
        <w:rPr>
          <w:b/>
          <w:bCs/>
          <w:u w:val="single"/>
        </w:rPr>
      </w:pPr>
      <w:r w:rsidRPr="00AC4020">
        <w:rPr>
          <w:b/>
          <w:bCs/>
          <w:u w:val="single"/>
        </w:rPr>
        <w:t xml:space="preserve">C. Prepare SOM Data Structure: </w:t>
      </w:r>
    </w:p>
    <w:p w14:paraId="2F846001" w14:textId="77777777" w:rsidR="00AC4020" w:rsidRDefault="00AC4020" w:rsidP="00094613">
      <w:pPr>
        <w:jc w:val="both"/>
      </w:pPr>
    </w:p>
    <w:p w14:paraId="60A60E9E" w14:textId="730204F0" w:rsidR="00063011" w:rsidRDefault="00063011" w:rsidP="00094613">
      <w:pPr>
        <w:jc w:val="both"/>
      </w:pPr>
      <w:r w:rsidRPr="00063011">
        <w:t>After extracting harmonic features, the code creates the Self-Organizing Map (SOM) data structure. This step entails establishing the SOM framework, specifying the input features, and organizing the data for training the SOM model.</w:t>
      </w:r>
      <w:r w:rsidRPr="00063011">
        <w:br/>
      </w:r>
    </w:p>
    <w:p w14:paraId="17B27E95" w14:textId="7857F02E" w:rsidR="00063011" w:rsidRPr="00063011" w:rsidRDefault="00063011" w:rsidP="00094613">
      <w:pPr>
        <w:jc w:val="both"/>
      </w:pPr>
      <w:r w:rsidRPr="00063011">
        <w:t>Prepare SOM Data Structure:</w:t>
      </w:r>
    </w:p>
    <w:p w14:paraId="09F3754F" w14:textId="77777777" w:rsidR="00063011" w:rsidRDefault="00063011" w:rsidP="00094613">
      <w:pPr>
        <w:jc w:val="both"/>
      </w:pPr>
    </w:p>
    <w:p w14:paraId="419CF99B" w14:textId="1E9927FF" w:rsidR="00063011" w:rsidRPr="00063011" w:rsidRDefault="00063011" w:rsidP="00094613">
      <w:pPr>
        <w:jc w:val="both"/>
      </w:pPr>
      <w:r w:rsidRPr="00063011">
        <w:t xml:space="preserve">The SOM data structure </w:t>
      </w:r>
      <w:r w:rsidRPr="00063011">
        <w:rPr>
          <w:i/>
          <w:iCs/>
        </w:rPr>
        <w:t>sD</w:t>
      </w:r>
      <w:r w:rsidRPr="00063011">
        <w:t xml:space="preserve"> is initialized using the </w:t>
      </w:r>
      <w:r w:rsidRPr="00063011">
        <w:rPr>
          <w:i/>
          <w:iCs/>
        </w:rPr>
        <w:t>som_data_struct</w:t>
      </w:r>
      <w:r w:rsidRPr="00063011">
        <w:t xml:space="preserve"> function.</w:t>
      </w:r>
      <w:r>
        <w:t xml:space="preserve"> </w:t>
      </w:r>
      <w:r w:rsidRPr="00063011">
        <w:t xml:space="preserve">The feature </w:t>
      </w:r>
      <w:r w:rsidRPr="00063011">
        <w:rPr>
          <w:i/>
          <w:iCs/>
        </w:rPr>
        <w:t>matrix X</w:t>
      </w:r>
      <w:r w:rsidRPr="00063011">
        <w:t xml:space="preserve"> is assigned to </w:t>
      </w:r>
      <w:r w:rsidRPr="00063011">
        <w:rPr>
          <w:i/>
          <w:iCs/>
        </w:rPr>
        <w:t>sD</w:t>
      </w:r>
      <w:r w:rsidRPr="00063011">
        <w:t>.</w:t>
      </w:r>
      <w:r>
        <w:t xml:space="preserve"> </w:t>
      </w:r>
      <w:r w:rsidRPr="00063011">
        <w:t xml:space="preserve">The name of the data set ('Machine Condition Data') and the names of the components (features) are specified </w:t>
      </w:r>
      <w:r w:rsidRPr="00063011">
        <w:rPr>
          <w:i/>
          <w:iCs/>
        </w:rPr>
        <w:t>({'First Harmonic', 'Second Harmonic', 'Third Harmonic'}).</w:t>
      </w:r>
    </w:p>
    <w:p w14:paraId="584EEB24" w14:textId="77777777" w:rsidR="00063011" w:rsidRDefault="00063011" w:rsidP="00094613">
      <w:pPr>
        <w:jc w:val="both"/>
      </w:pPr>
    </w:p>
    <w:p w14:paraId="3E207751" w14:textId="27827896" w:rsidR="00063011" w:rsidRDefault="00063011" w:rsidP="00094613">
      <w:pPr>
        <w:jc w:val="both"/>
      </w:pPr>
      <w:r w:rsidRPr="00063011">
        <w:t xml:space="preserve">Labels are added to the SOM data structure using the </w:t>
      </w:r>
      <w:r w:rsidRPr="00063011">
        <w:rPr>
          <w:i/>
          <w:iCs/>
        </w:rPr>
        <w:t>som</w:t>
      </w:r>
      <w:r>
        <w:rPr>
          <w:i/>
          <w:iCs/>
          <w:color w:val="FFFFFF" w:themeColor="background1"/>
        </w:rPr>
        <w:softHyphen/>
      </w:r>
      <w:r w:rsidRPr="00063011">
        <w:rPr>
          <w:i/>
          <w:iCs/>
        </w:rPr>
        <w:t>_label function</w:t>
      </w:r>
      <w:r w:rsidRPr="00063011">
        <w:t>, assigning each data point in X with a label from the labels vector.</w:t>
      </w:r>
    </w:p>
    <w:p w14:paraId="15F580FA" w14:textId="77777777" w:rsidR="00063011" w:rsidRDefault="00063011" w:rsidP="00094613">
      <w:pPr>
        <w:jc w:val="both"/>
      </w:pPr>
    </w:p>
    <w:p w14:paraId="01E5B2E2" w14:textId="77777777" w:rsidR="00AC4020" w:rsidRPr="00AC4020" w:rsidRDefault="00063011" w:rsidP="00094613">
      <w:pPr>
        <w:jc w:val="both"/>
        <w:rPr>
          <w:b/>
          <w:bCs/>
          <w:u w:val="single"/>
        </w:rPr>
      </w:pPr>
      <w:r w:rsidRPr="00AC4020">
        <w:rPr>
          <w:b/>
          <w:bCs/>
          <w:u w:val="single"/>
        </w:rPr>
        <w:t xml:space="preserve">D. Train SOM Model: </w:t>
      </w:r>
    </w:p>
    <w:p w14:paraId="44F1A775" w14:textId="77777777" w:rsidR="00AC4020" w:rsidRDefault="00AC4020" w:rsidP="00094613">
      <w:pPr>
        <w:jc w:val="both"/>
      </w:pPr>
    </w:p>
    <w:p w14:paraId="7292938C" w14:textId="640C3F9F" w:rsidR="00063011" w:rsidRDefault="00063011" w:rsidP="00094613">
      <w:pPr>
        <w:jc w:val="both"/>
      </w:pPr>
      <w:r>
        <w:t>Prepared data is used to train the SOM model. During training, the SOM method arranges the input data into a low-dimensional grid while maintaining the topological links between the input characteristics. This procedure allows the SOM to generate clusters representing various machine conditions based on the retrieved attributes.</w:t>
      </w:r>
    </w:p>
    <w:p w14:paraId="2AB82269" w14:textId="77777777" w:rsidR="00063011" w:rsidRDefault="00063011" w:rsidP="00094613">
      <w:pPr>
        <w:jc w:val="both"/>
      </w:pPr>
    </w:p>
    <w:p w14:paraId="265EA390" w14:textId="3AD691DE" w:rsidR="00063011" w:rsidRDefault="00063011" w:rsidP="00094613">
      <w:pPr>
        <w:jc w:val="both"/>
      </w:pPr>
      <w:r w:rsidRPr="00063011">
        <w:t xml:space="preserve">The SOM model </w:t>
      </w:r>
      <w:r w:rsidRPr="00063011">
        <w:rPr>
          <w:rFonts w:eastAsiaTheme="majorEastAsia"/>
          <w:i/>
          <w:iCs/>
        </w:rPr>
        <w:t>sMap</w:t>
      </w:r>
      <w:r w:rsidRPr="00063011">
        <w:t xml:space="preserve"> is trained using the </w:t>
      </w:r>
      <w:r w:rsidRPr="00063011">
        <w:rPr>
          <w:rFonts w:eastAsiaTheme="majorEastAsia"/>
          <w:i/>
          <w:iCs/>
        </w:rPr>
        <w:t>som_make</w:t>
      </w:r>
      <w:r w:rsidRPr="00063011">
        <w:t xml:space="preserve"> function.</w:t>
      </w:r>
      <w:r w:rsidR="00AC4020">
        <w:t xml:space="preserve"> </w:t>
      </w:r>
      <w:r w:rsidRPr="00063011">
        <w:t xml:space="preserve">The SOM is trained using the feature matrix and labels provided in the SOM data structure </w:t>
      </w:r>
      <w:r w:rsidRPr="00063011">
        <w:rPr>
          <w:rFonts w:eastAsiaTheme="majorEastAsia"/>
          <w:i/>
          <w:iCs/>
        </w:rPr>
        <w:t>sD</w:t>
      </w:r>
      <w:r w:rsidRPr="00063011">
        <w:t>.</w:t>
      </w:r>
    </w:p>
    <w:p w14:paraId="6829B3B3" w14:textId="77777777" w:rsidR="00094613" w:rsidRDefault="00094613" w:rsidP="00094613">
      <w:pPr>
        <w:jc w:val="both"/>
      </w:pPr>
    </w:p>
    <w:p w14:paraId="39EB4DE1" w14:textId="77777777" w:rsidR="00AC4020" w:rsidRDefault="00AC4020" w:rsidP="00094613">
      <w:pPr>
        <w:jc w:val="both"/>
        <w:rPr>
          <w:b/>
          <w:bCs/>
          <w:u w:val="single"/>
        </w:rPr>
      </w:pPr>
      <w:r w:rsidRPr="00AC4020">
        <w:rPr>
          <w:b/>
          <w:bCs/>
          <w:u w:val="single"/>
        </w:rPr>
        <w:lastRenderedPageBreak/>
        <w:t xml:space="preserve">E. Automatic Labeling of SOM: </w:t>
      </w:r>
    </w:p>
    <w:p w14:paraId="079F734A" w14:textId="77777777" w:rsidR="00AC4020" w:rsidRPr="00AC4020" w:rsidRDefault="00AC4020" w:rsidP="00094613">
      <w:pPr>
        <w:jc w:val="both"/>
        <w:rPr>
          <w:b/>
          <w:bCs/>
          <w:u w:val="single"/>
        </w:rPr>
      </w:pPr>
    </w:p>
    <w:p w14:paraId="455FE082" w14:textId="541B647F" w:rsidR="00AC4020" w:rsidRDefault="00AC4020" w:rsidP="00094613">
      <w:pPr>
        <w:jc w:val="both"/>
        <w:rPr>
          <w:lang w:eastAsia="en-US"/>
        </w:rPr>
      </w:pPr>
      <w:r>
        <w:t>After training, the SOM model is labeled automatically based on the training data's majority vote. This phase names the clusters created by the SOM, providing an initial categorization of the machine conditions represented in each cluster.</w:t>
      </w:r>
    </w:p>
    <w:p w14:paraId="197D68BD" w14:textId="47723B9B" w:rsidR="00AC4020" w:rsidRPr="00AC4020" w:rsidRDefault="00AC4020" w:rsidP="00094613">
      <w:pPr>
        <w:jc w:val="both"/>
      </w:pPr>
      <w:r>
        <w:br/>
      </w:r>
      <w:r w:rsidRPr="00AC4020">
        <w:t>automatic labeling of the trained SOM (</w:t>
      </w:r>
      <w:r w:rsidRPr="00AC4020">
        <w:rPr>
          <w:rFonts w:eastAsiaTheme="majorEastAsia"/>
          <w:i/>
          <w:iCs/>
        </w:rPr>
        <w:t>sMap</w:t>
      </w:r>
      <w:r w:rsidRPr="00AC4020">
        <w:t xml:space="preserve">) using the SOM Toolbox's </w:t>
      </w:r>
      <w:r w:rsidRPr="00AC4020">
        <w:rPr>
          <w:rFonts w:eastAsiaTheme="majorEastAsia"/>
          <w:i/>
          <w:iCs/>
        </w:rPr>
        <w:t>som_autolabel</w:t>
      </w:r>
      <w:r w:rsidRPr="00AC4020">
        <w:t xml:space="preserve"> function. In this case, the </w:t>
      </w:r>
      <w:r w:rsidRPr="00AC4020">
        <w:rPr>
          <w:rFonts w:eastAsiaTheme="majorEastAsia"/>
        </w:rPr>
        <w:t>'</w:t>
      </w:r>
      <w:r w:rsidRPr="00AC4020">
        <w:rPr>
          <w:rFonts w:eastAsiaTheme="majorEastAsia"/>
          <w:i/>
          <w:iCs/>
        </w:rPr>
        <w:t>vote</w:t>
      </w:r>
      <w:r w:rsidRPr="00AC4020">
        <w:rPr>
          <w:rFonts w:eastAsiaTheme="majorEastAsia"/>
        </w:rPr>
        <w:t>'</w:t>
      </w:r>
      <w:r w:rsidRPr="00AC4020">
        <w:t xml:space="preserve"> method is used for automatic labeling.</w:t>
      </w:r>
    </w:p>
    <w:p w14:paraId="08CD5159" w14:textId="77777777" w:rsidR="00063011" w:rsidRDefault="00063011" w:rsidP="00094613">
      <w:pPr>
        <w:jc w:val="both"/>
      </w:pPr>
    </w:p>
    <w:p w14:paraId="341AAE60" w14:textId="390068C4" w:rsidR="00AC4020" w:rsidRPr="00AC4020" w:rsidRDefault="00AC4020" w:rsidP="00094613">
      <w:pPr>
        <w:jc w:val="both"/>
      </w:pPr>
      <w:r w:rsidRPr="00AC4020">
        <w:t xml:space="preserve">Pairwise distances between all neurons in the SOM are calculated and stored in the matrix </w:t>
      </w:r>
      <w:r w:rsidRPr="00AC4020">
        <w:rPr>
          <w:rFonts w:eastAsiaTheme="majorEastAsia"/>
          <w:i/>
          <w:iCs/>
        </w:rPr>
        <w:t>neuron_distances</w:t>
      </w:r>
      <w:r w:rsidRPr="00AC4020">
        <w:t xml:space="preserve"> using the </w:t>
      </w:r>
      <w:r w:rsidRPr="00AC4020">
        <w:rPr>
          <w:rFonts w:eastAsiaTheme="majorEastAsia"/>
          <w:i/>
          <w:iCs/>
        </w:rPr>
        <w:t>pdist2</w:t>
      </w:r>
      <w:r w:rsidRPr="00AC4020">
        <w:t xml:space="preserve"> function.</w:t>
      </w:r>
    </w:p>
    <w:p w14:paraId="7EA058A3" w14:textId="77777777" w:rsidR="00AC4020" w:rsidRDefault="00AC4020" w:rsidP="00094613">
      <w:pPr>
        <w:jc w:val="both"/>
      </w:pPr>
      <w:r w:rsidRPr="00AC4020">
        <w:t>This step computes the Euclidean distance between each pair of neurons in the SOM's codebook (weight matrix) and stores the distances in a matrix for later use.</w:t>
      </w:r>
    </w:p>
    <w:p w14:paraId="4EACB7F7" w14:textId="77777777" w:rsidR="00AC4020" w:rsidRDefault="00AC4020" w:rsidP="00094613">
      <w:pPr>
        <w:jc w:val="both"/>
      </w:pPr>
    </w:p>
    <w:p w14:paraId="192040F3" w14:textId="77777777" w:rsidR="00AC4020" w:rsidRPr="004C703E" w:rsidRDefault="00AC4020" w:rsidP="00094613">
      <w:pPr>
        <w:jc w:val="both"/>
        <w:rPr>
          <w:b/>
          <w:bCs/>
          <w:u w:val="single"/>
        </w:rPr>
      </w:pPr>
      <w:r w:rsidRPr="004C703E">
        <w:rPr>
          <w:b/>
          <w:bCs/>
          <w:u w:val="single"/>
        </w:rPr>
        <w:t xml:space="preserve">F. Assign Labels to Unlabeled Neurons: </w:t>
      </w:r>
    </w:p>
    <w:p w14:paraId="12AA66B7" w14:textId="77777777" w:rsidR="00AC4020" w:rsidRDefault="00AC4020" w:rsidP="00094613">
      <w:pPr>
        <w:jc w:val="both"/>
      </w:pPr>
    </w:p>
    <w:p w14:paraId="3A9323B1" w14:textId="05687057" w:rsidR="00AC4020" w:rsidRDefault="00AC4020" w:rsidP="00094613">
      <w:pPr>
        <w:jc w:val="both"/>
        <w:rPr>
          <w:lang w:eastAsia="en-US"/>
        </w:rPr>
      </w:pPr>
      <w:r>
        <w:t>Automatic labeling may leave some neurons in the SOM grid unmarked. This step assigns labels to unlabeled neurons based on their proximity to identified neurons. This improves the classification of the SOM and ensures that all neurons are correctly classified.</w:t>
      </w:r>
    </w:p>
    <w:p w14:paraId="3529462F" w14:textId="77777777" w:rsidR="00AC4020" w:rsidRPr="00AC4020" w:rsidRDefault="00AC4020" w:rsidP="00094613">
      <w:pPr>
        <w:jc w:val="both"/>
      </w:pPr>
    </w:p>
    <w:p w14:paraId="690E1D95" w14:textId="77777777" w:rsidR="00AC4020" w:rsidRPr="004C703E" w:rsidRDefault="00AC4020" w:rsidP="00094613">
      <w:pPr>
        <w:jc w:val="both"/>
        <w:rPr>
          <w:b/>
          <w:bCs/>
          <w:u w:val="single"/>
        </w:rPr>
      </w:pPr>
      <w:r w:rsidRPr="004C703E">
        <w:rPr>
          <w:b/>
          <w:bCs/>
          <w:u w:val="single"/>
        </w:rPr>
        <w:t xml:space="preserve">G. Basic Visualization of the Trained SOM: </w:t>
      </w:r>
    </w:p>
    <w:p w14:paraId="3EA8A5C7" w14:textId="77777777" w:rsidR="00AC4020" w:rsidRDefault="00AC4020" w:rsidP="00094613">
      <w:pPr>
        <w:jc w:val="both"/>
      </w:pPr>
    </w:p>
    <w:p w14:paraId="6F645C0E" w14:textId="170D5EBE" w:rsidR="00AC4020" w:rsidRDefault="00F81F28" w:rsidP="00094613">
      <w:pPr>
        <w:jc w:val="both"/>
      </w:pPr>
      <w:r w:rsidRPr="00F81F28">
        <w:t>The trained SOM is visually represented to observe the clustering and labeling of neurons</w:t>
      </w:r>
      <w:r w:rsidR="00AC4020">
        <w:t>. This image reveals how the SOM grouped the input data and aids in determining the quality of the grouping.</w:t>
      </w:r>
    </w:p>
    <w:p w14:paraId="2AD8090B" w14:textId="77777777" w:rsidR="00FF4198" w:rsidRDefault="00FF4198" w:rsidP="00094613">
      <w:pPr>
        <w:jc w:val="both"/>
      </w:pPr>
    </w:p>
    <w:p w14:paraId="12254FEA" w14:textId="77777777" w:rsidR="00FF4198" w:rsidRDefault="00FF4198" w:rsidP="00094613">
      <w:pPr>
        <w:jc w:val="both"/>
        <w:rPr>
          <w:lang w:eastAsia="en-US"/>
        </w:rPr>
      </w:pPr>
      <w:r>
        <w:t xml:space="preserve">This phase uses the </w:t>
      </w:r>
      <w:r w:rsidRPr="00FF4198">
        <w:rPr>
          <w:i/>
          <w:iCs/>
        </w:rPr>
        <w:t xml:space="preserve">som_show </w:t>
      </w:r>
      <w:r>
        <w:t>function to see the trained SOM, giving a basic understanding of the neurons' spatial arrangement on the map.</w:t>
      </w:r>
    </w:p>
    <w:p w14:paraId="0629FEF4" w14:textId="68755528" w:rsidR="00AC4020" w:rsidRPr="00AC4020" w:rsidRDefault="00AC4020" w:rsidP="00094613">
      <w:pPr>
        <w:jc w:val="both"/>
      </w:pPr>
    </w:p>
    <w:p w14:paraId="408F32BA" w14:textId="77777777" w:rsidR="00F81F28" w:rsidRPr="004C703E" w:rsidRDefault="00F81F28" w:rsidP="00094613">
      <w:pPr>
        <w:jc w:val="both"/>
        <w:rPr>
          <w:b/>
          <w:bCs/>
          <w:u w:val="single"/>
        </w:rPr>
      </w:pPr>
      <w:r w:rsidRPr="004C703E">
        <w:rPr>
          <w:b/>
          <w:bCs/>
          <w:u w:val="single"/>
        </w:rPr>
        <w:t>H. U-matrix Visualization with Labels:</w:t>
      </w:r>
    </w:p>
    <w:p w14:paraId="3B513DD5" w14:textId="77777777" w:rsidR="00F81F28" w:rsidRDefault="00F81F28" w:rsidP="00094613">
      <w:pPr>
        <w:jc w:val="both"/>
      </w:pPr>
    </w:p>
    <w:p w14:paraId="7E9BF3EF" w14:textId="77777777" w:rsidR="00094613" w:rsidRDefault="00F81F28" w:rsidP="00094613">
      <w:r>
        <w:t xml:space="preserve"> A labeled U-matrix visualizes the SOM in detail. This visualization technique displays the distances between neighboring neurons, providing a more complete comprehension of the SOM's structure and cluster interactions.</w:t>
      </w:r>
    </w:p>
    <w:p w14:paraId="759C8CC0" w14:textId="22DFCBD8" w:rsidR="00FF4198" w:rsidRPr="00FF4198" w:rsidRDefault="00FF4198" w:rsidP="00094613">
      <w:pPr>
        <w:rPr>
          <w:lang w:eastAsia="en-US"/>
        </w:rPr>
      </w:pPr>
      <w:r>
        <w:br/>
        <w:t xml:space="preserve">Neurons are identified using the relevant class labels (e.g., 'H' for healthy, 'U1' for unbalanced1, etc.). And uses, </w:t>
      </w:r>
      <w:r>
        <w:rPr>
          <w:i/>
          <w:iCs/>
        </w:rPr>
        <w:t xml:space="preserve">som_show_add, </w:t>
      </w:r>
      <w:r>
        <w:t>to add labels into the visualization.</w:t>
      </w:r>
    </w:p>
    <w:p w14:paraId="307C9F9A" w14:textId="7ED7A0B8" w:rsidR="00F81F28" w:rsidRPr="004C703E" w:rsidRDefault="00F81F28" w:rsidP="00094613">
      <w:pPr>
        <w:jc w:val="both"/>
        <w:rPr>
          <w:b/>
          <w:bCs/>
          <w:u w:val="single"/>
        </w:rPr>
      </w:pPr>
      <w:r>
        <w:br/>
      </w:r>
      <w:r w:rsidRPr="004C703E">
        <w:rPr>
          <w:b/>
          <w:bCs/>
          <w:u w:val="single"/>
        </w:rPr>
        <w:t xml:space="preserve">I. Testing using SOM: </w:t>
      </w:r>
    </w:p>
    <w:p w14:paraId="7EC4B628" w14:textId="77777777" w:rsidR="00F81F28" w:rsidRDefault="00F81F28" w:rsidP="00094613">
      <w:pPr>
        <w:jc w:val="both"/>
      </w:pPr>
    </w:p>
    <w:p w14:paraId="2EF3124A" w14:textId="7428DFA3" w:rsidR="00F81F28" w:rsidRDefault="00F81F28" w:rsidP="00094613">
      <w:pPr>
        <w:jc w:val="both"/>
      </w:pPr>
      <w:r>
        <w:t xml:space="preserve">The trained SOM is applied to test data to classify machine conditions represented by the test samples. This entails preprocessing and feature extraction methods </w:t>
      </w:r>
      <w:r w:rsidR="00FF4198">
        <w:t>like</w:t>
      </w:r>
      <w:r>
        <w:t xml:space="preserve"> those used in training, followed by determining the Best Matching Units (BMUs) for the test samples inside the SOM grid.</w:t>
      </w:r>
    </w:p>
    <w:p w14:paraId="4336BD50" w14:textId="77777777" w:rsidR="00FF4198" w:rsidRDefault="00FF4198" w:rsidP="00094613">
      <w:pPr>
        <w:jc w:val="both"/>
      </w:pPr>
    </w:p>
    <w:p w14:paraId="385A6407" w14:textId="51C75A2F" w:rsidR="004C703E" w:rsidRDefault="00FF4198" w:rsidP="00094613">
      <w:pPr>
        <w:jc w:val="both"/>
      </w:pPr>
      <w:r>
        <w:lastRenderedPageBreak/>
        <w:t xml:space="preserve">Identifying the best matching units (BMUs) for test data in the trained SOM using </w:t>
      </w:r>
      <w:r w:rsidRPr="00FF4198">
        <w:rPr>
          <w:i/>
          <w:iCs/>
        </w:rPr>
        <w:t>som_bmus</w:t>
      </w:r>
      <w:r w:rsidR="00094613">
        <w:rPr>
          <w:lang w:eastAsia="en-US"/>
        </w:rPr>
        <w:t xml:space="preserve">, </w:t>
      </w:r>
      <w:r w:rsidR="00094613">
        <w:t>whereas</w:t>
      </w:r>
      <w:r w:rsidR="004C703E">
        <w:t xml:space="preserve"> </w:t>
      </w:r>
      <w:r w:rsidR="004C703E" w:rsidRPr="004C703E">
        <w:rPr>
          <w:i/>
          <w:iCs/>
        </w:rPr>
        <w:t>disp</w:t>
      </w:r>
      <w:r w:rsidR="004C703E">
        <w:t xml:space="preserve"> was used to show the anticipated label for the test data.</w:t>
      </w:r>
    </w:p>
    <w:p w14:paraId="433774FF" w14:textId="77777777" w:rsidR="00094613" w:rsidRDefault="00094613" w:rsidP="00094613">
      <w:pPr>
        <w:jc w:val="both"/>
        <w:rPr>
          <w:lang w:eastAsia="en-US"/>
        </w:rPr>
      </w:pPr>
    </w:p>
    <w:p w14:paraId="3CD6F7FC" w14:textId="447ADC18" w:rsidR="00F81F28" w:rsidRPr="004C703E" w:rsidRDefault="00F81F28" w:rsidP="00094613">
      <w:pPr>
        <w:jc w:val="both"/>
        <w:rPr>
          <w:b/>
          <w:bCs/>
          <w:u w:val="single"/>
        </w:rPr>
      </w:pPr>
      <w:r w:rsidRPr="004C703E">
        <w:rPr>
          <w:b/>
          <w:bCs/>
          <w:u w:val="single"/>
        </w:rPr>
        <w:t xml:space="preserve">J. Display Testing Results: </w:t>
      </w:r>
    </w:p>
    <w:p w14:paraId="41B90218" w14:textId="77777777" w:rsidR="00F81F28" w:rsidRDefault="00F81F28" w:rsidP="00094613">
      <w:pPr>
        <w:jc w:val="both"/>
      </w:pPr>
    </w:p>
    <w:p w14:paraId="64E4586D" w14:textId="77777777" w:rsidR="004C703E" w:rsidRDefault="00F81F28" w:rsidP="00094613">
      <w:pPr>
        <w:jc w:val="both"/>
      </w:pPr>
      <w:r>
        <w:t xml:space="preserve">Predicted labels for test data are displayed, and classification accuracy is evaluated by comparing them to real labels. This step examines the SOM's ability to classify previously unknown data. </w:t>
      </w:r>
    </w:p>
    <w:p w14:paraId="3F06B8F2" w14:textId="77777777" w:rsidR="004C703E" w:rsidRDefault="004C703E" w:rsidP="00094613">
      <w:pPr>
        <w:jc w:val="both"/>
      </w:pPr>
    </w:p>
    <w:p w14:paraId="06FB3C1B" w14:textId="4374D5DC" w:rsidR="004C703E" w:rsidRDefault="004C703E" w:rsidP="00094613">
      <w:pPr>
        <w:jc w:val="both"/>
        <w:rPr>
          <w:lang w:eastAsia="en-US"/>
        </w:rPr>
      </w:pPr>
      <w:r>
        <w:t xml:space="preserve">To </w:t>
      </w:r>
      <w:r w:rsidR="00094613">
        <w:t>compare</w:t>
      </w:r>
      <w:r>
        <w:t xml:space="preserve"> two strings to determine whether they are equal, </w:t>
      </w:r>
      <w:r w:rsidRPr="004C703E">
        <w:rPr>
          <w:i/>
          <w:iCs/>
        </w:rPr>
        <w:t>strcmp</w:t>
      </w:r>
      <w:r>
        <w:t xml:space="preserve"> was used here the strings were predicted labels and actual labels.</w:t>
      </w:r>
    </w:p>
    <w:p w14:paraId="6CC1934B" w14:textId="19330A9F" w:rsidR="00F81F28" w:rsidRDefault="00F81F28" w:rsidP="00094613">
      <w:pPr>
        <w:jc w:val="both"/>
      </w:pPr>
      <w:r>
        <w:br/>
      </w:r>
      <w:r w:rsidRPr="004C703E">
        <w:rPr>
          <w:b/>
          <w:bCs/>
          <w:u w:val="single"/>
        </w:rPr>
        <w:t>K. Create Confusion Matrix:</w:t>
      </w:r>
      <w:r>
        <w:t xml:space="preserve"> </w:t>
      </w:r>
    </w:p>
    <w:p w14:paraId="049D970D" w14:textId="77777777" w:rsidR="00F81F28" w:rsidRDefault="00F81F28" w:rsidP="00094613">
      <w:pPr>
        <w:jc w:val="both"/>
      </w:pPr>
    </w:p>
    <w:p w14:paraId="165D902C" w14:textId="77777777" w:rsidR="004C703E" w:rsidRDefault="00F81F28" w:rsidP="00094613">
      <w:pPr>
        <w:jc w:val="both"/>
      </w:pPr>
      <w:r>
        <w:t>Generate a confusion matrix to evaluate classification results in detail. The confusion matrix compares predicted labels to actual labels to assess classification accuracy and identify any misclassifications.</w:t>
      </w:r>
      <w:r>
        <w:br/>
        <w:t>It tells us how many class labels are being misclassified into some other labels.</w:t>
      </w:r>
    </w:p>
    <w:p w14:paraId="636A341F" w14:textId="77777777" w:rsidR="004C703E" w:rsidRDefault="004C703E" w:rsidP="00094613">
      <w:pPr>
        <w:jc w:val="both"/>
      </w:pPr>
    </w:p>
    <w:p w14:paraId="63274B86" w14:textId="68BCB568" w:rsidR="004C703E" w:rsidRDefault="004C703E" w:rsidP="00094613">
      <w:pPr>
        <w:jc w:val="both"/>
      </w:pPr>
      <w:r>
        <w:t xml:space="preserve">To convert cell arrays of labels to categorical for confusion matrix computation the keyword: </w:t>
      </w:r>
      <w:r w:rsidRPr="004C703E">
        <w:rPr>
          <w:i/>
          <w:iCs/>
        </w:rPr>
        <w:t>categorical</w:t>
      </w:r>
      <w:r>
        <w:t xml:space="preserve"> was used.</w:t>
      </w:r>
    </w:p>
    <w:p w14:paraId="47CEFDA3" w14:textId="5F0AE492" w:rsidR="004C703E" w:rsidRDefault="004C703E" w:rsidP="00094613">
      <w:pPr>
        <w:jc w:val="both"/>
        <w:rPr>
          <w:lang w:eastAsia="en-US"/>
        </w:rPr>
      </w:pPr>
      <w:r>
        <w:t xml:space="preserve">Whereas to generate the confusion matrix, </w:t>
      </w:r>
      <w:r w:rsidRPr="004C703E">
        <w:rPr>
          <w:i/>
          <w:iCs/>
        </w:rPr>
        <w:t>confusionmat</w:t>
      </w:r>
      <w:r>
        <w:t xml:space="preserve"> was utilized.</w:t>
      </w:r>
    </w:p>
    <w:p w14:paraId="66D2D624" w14:textId="1E70AB59" w:rsidR="00F81F28" w:rsidRDefault="00F81F28" w:rsidP="00094613">
      <w:pPr>
        <w:jc w:val="both"/>
      </w:pPr>
      <w:r>
        <w:br/>
      </w:r>
      <w:r>
        <w:br/>
      </w:r>
      <w:r w:rsidRPr="004C703E">
        <w:rPr>
          <w:b/>
          <w:bCs/>
          <w:u w:val="single"/>
        </w:rPr>
        <w:t>L. Calculate MQE Values:</w:t>
      </w:r>
      <w:r>
        <w:t xml:space="preserve"> </w:t>
      </w:r>
    </w:p>
    <w:p w14:paraId="35EDF9A0" w14:textId="77777777" w:rsidR="00F81F28" w:rsidRDefault="00F81F28" w:rsidP="00094613">
      <w:pPr>
        <w:jc w:val="both"/>
      </w:pPr>
    </w:p>
    <w:p w14:paraId="4482556F" w14:textId="416E0CCD" w:rsidR="00F81F28" w:rsidRDefault="00F81F28" w:rsidP="00094613">
      <w:pPr>
        <w:jc w:val="both"/>
      </w:pPr>
      <w:r>
        <w:t>Mean Quantization Error (MQE) values measure the SOM's confidence in predicting test data. MQE reflects the distance between each test sample and the associated Best Matching Unit (BMU) in the SOM grid, which provides information about the classification results' reliability.</w:t>
      </w:r>
    </w:p>
    <w:p w14:paraId="062E13E0" w14:textId="77777777" w:rsidR="00094613" w:rsidRDefault="00094613" w:rsidP="00094613">
      <w:pPr>
        <w:jc w:val="both"/>
      </w:pPr>
    </w:p>
    <w:p w14:paraId="1B301135" w14:textId="04FD896C" w:rsidR="00094613" w:rsidRPr="00094613" w:rsidRDefault="00094613" w:rsidP="00094613">
      <w:pPr>
        <w:jc w:val="both"/>
      </w:pPr>
      <w:r w:rsidRPr="00094613">
        <w:t xml:space="preserve">Custom function </w:t>
      </w:r>
      <w:r w:rsidRPr="00094613">
        <w:rPr>
          <w:rFonts w:eastAsiaTheme="majorEastAsia"/>
          <w:i/>
          <w:iCs/>
        </w:rPr>
        <w:t>calculateHarmonics</w:t>
      </w:r>
      <w:r>
        <w:t xml:space="preserve"> is used to c</w:t>
      </w:r>
      <w:r w:rsidRPr="00094613">
        <w:t>ompute the harmonic features from input data.</w:t>
      </w:r>
    </w:p>
    <w:p w14:paraId="07B4F450" w14:textId="612F581D" w:rsidR="00094613" w:rsidRDefault="00094613" w:rsidP="00094613">
      <w:pPr>
        <w:jc w:val="both"/>
        <w:rPr>
          <w:i/>
          <w:iCs/>
        </w:rPr>
      </w:pPr>
      <w:r>
        <w:rPr>
          <w:rFonts w:eastAsiaTheme="majorEastAsia"/>
        </w:rPr>
        <w:t xml:space="preserve">Whereas </w:t>
      </w:r>
      <w:r>
        <w:rPr>
          <w:rFonts w:eastAsiaTheme="majorEastAsia"/>
          <w:i/>
          <w:iCs/>
        </w:rPr>
        <w:t>norm is used to</w:t>
      </w:r>
      <w:r w:rsidRPr="00094613">
        <w:t xml:space="preserve"> </w:t>
      </w:r>
      <w:r>
        <w:t>c</w:t>
      </w:r>
      <w:r w:rsidRPr="00094613">
        <w:t>ompute the Euclidean norm of a vector.</w:t>
      </w:r>
      <w:r>
        <w:t xml:space="preserve"> And finally, to plot</w:t>
      </w:r>
      <w:r w:rsidRPr="00094613">
        <w:t xml:space="preserve"> the calculated MQE values</w:t>
      </w:r>
      <w:r>
        <w:t xml:space="preserve"> </w:t>
      </w:r>
      <w:r w:rsidRPr="00094613">
        <w:rPr>
          <w:i/>
          <w:iCs/>
        </w:rPr>
        <w:t>plot</w:t>
      </w:r>
      <w:r>
        <w:rPr>
          <w:i/>
          <w:iCs/>
        </w:rPr>
        <w:t>, is used for visualization.</w:t>
      </w:r>
    </w:p>
    <w:p w14:paraId="697A503D" w14:textId="77777777" w:rsidR="004C703E" w:rsidRDefault="004C703E" w:rsidP="00094613">
      <w:pPr>
        <w:jc w:val="both"/>
        <w:rPr>
          <w:lang w:eastAsia="en-US"/>
        </w:rPr>
      </w:pPr>
    </w:p>
    <w:p w14:paraId="1BEB7AF5" w14:textId="77777777" w:rsidR="00EE212C" w:rsidRDefault="00EE212C" w:rsidP="00094613">
      <w:pPr>
        <w:jc w:val="both"/>
        <w:rPr>
          <w:lang w:eastAsia="en-US"/>
        </w:rPr>
      </w:pPr>
    </w:p>
    <w:p w14:paraId="200246FC" w14:textId="77777777" w:rsidR="00EE212C" w:rsidRDefault="00EE212C" w:rsidP="00094613">
      <w:pPr>
        <w:jc w:val="both"/>
        <w:rPr>
          <w:lang w:eastAsia="en-US"/>
        </w:rPr>
      </w:pPr>
    </w:p>
    <w:p w14:paraId="03308C9B" w14:textId="77777777" w:rsidR="00EE212C" w:rsidRDefault="00EE212C" w:rsidP="00094613">
      <w:pPr>
        <w:jc w:val="both"/>
        <w:rPr>
          <w:lang w:eastAsia="en-US"/>
        </w:rPr>
      </w:pPr>
    </w:p>
    <w:p w14:paraId="19784ED8" w14:textId="77777777" w:rsidR="00EE212C" w:rsidRDefault="00EE212C" w:rsidP="00094613">
      <w:pPr>
        <w:jc w:val="both"/>
        <w:rPr>
          <w:lang w:eastAsia="en-US"/>
        </w:rPr>
      </w:pPr>
    </w:p>
    <w:p w14:paraId="2D864792" w14:textId="77777777" w:rsidR="00EE212C" w:rsidRDefault="00EE212C" w:rsidP="00094613">
      <w:pPr>
        <w:jc w:val="both"/>
        <w:rPr>
          <w:lang w:eastAsia="en-US"/>
        </w:rPr>
      </w:pPr>
    </w:p>
    <w:p w14:paraId="770A6860" w14:textId="77777777" w:rsidR="00EE212C" w:rsidRDefault="00EE212C" w:rsidP="00094613">
      <w:pPr>
        <w:jc w:val="both"/>
        <w:rPr>
          <w:lang w:eastAsia="en-US"/>
        </w:rPr>
      </w:pPr>
    </w:p>
    <w:p w14:paraId="404CCB2C" w14:textId="77777777" w:rsidR="00EE212C" w:rsidRDefault="00EE212C" w:rsidP="00094613">
      <w:pPr>
        <w:jc w:val="both"/>
        <w:rPr>
          <w:lang w:eastAsia="en-US"/>
        </w:rPr>
      </w:pPr>
    </w:p>
    <w:p w14:paraId="759D524C" w14:textId="77777777" w:rsidR="00EE212C" w:rsidRDefault="00EE212C" w:rsidP="00094613">
      <w:pPr>
        <w:jc w:val="both"/>
        <w:rPr>
          <w:lang w:eastAsia="en-US"/>
        </w:rPr>
      </w:pPr>
    </w:p>
    <w:p w14:paraId="3D537BB0" w14:textId="77777777" w:rsidR="00EE212C" w:rsidRDefault="00EE212C" w:rsidP="00094613">
      <w:pPr>
        <w:jc w:val="both"/>
        <w:rPr>
          <w:lang w:eastAsia="en-US"/>
        </w:rPr>
      </w:pPr>
    </w:p>
    <w:p w14:paraId="56D39C21" w14:textId="77777777" w:rsidR="00EE212C" w:rsidRDefault="00EE212C" w:rsidP="00094613">
      <w:pPr>
        <w:jc w:val="both"/>
        <w:rPr>
          <w:lang w:eastAsia="en-US"/>
        </w:rPr>
      </w:pPr>
    </w:p>
    <w:p w14:paraId="617B1624" w14:textId="77777777" w:rsidR="00EE212C" w:rsidRDefault="00EE212C" w:rsidP="00094613">
      <w:pPr>
        <w:jc w:val="both"/>
        <w:rPr>
          <w:lang w:eastAsia="en-US"/>
        </w:rPr>
      </w:pPr>
    </w:p>
    <w:p w14:paraId="7984EDED" w14:textId="77777777" w:rsidR="00EE212C" w:rsidRDefault="00EE212C" w:rsidP="00094613">
      <w:pPr>
        <w:jc w:val="both"/>
        <w:rPr>
          <w:lang w:eastAsia="en-US"/>
        </w:rPr>
      </w:pPr>
    </w:p>
    <w:p w14:paraId="02306677" w14:textId="77777777" w:rsidR="00C92742" w:rsidRPr="00F64CA5" w:rsidRDefault="00C92742" w:rsidP="00094613">
      <w:pPr>
        <w:pStyle w:val="Heading1"/>
        <w:numPr>
          <w:ilvl w:val="0"/>
          <w:numId w:val="16"/>
        </w:numPr>
        <w:spacing w:line="240" w:lineRule="auto"/>
        <w:jc w:val="both"/>
        <w:rPr>
          <w:rFonts w:ascii="Times New Roman" w:hAnsi="Times New Roman" w:cs="Times New Roman"/>
          <w:b/>
          <w:bCs/>
          <w:color w:val="auto"/>
          <w:sz w:val="40"/>
          <w:szCs w:val="40"/>
          <w:u w:val="single"/>
        </w:rPr>
      </w:pPr>
      <w:r w:rsidRPr="00BC1CE9">
        <w:rPr>
          <w:rFonts w:ascii="Times New Roman" w:hAnsi="Times New Roman" w:cs="Times New Roman"/>
          <w:b/>
          <w:bCs/>
          <w:color w:val="auto"/>
          <w:sz w:val="40"/>
          <w:szCs w:val="40"/>
          <w:u w:val="single"/>
        </w:rPr>
        <w:lastRenderedPageBreak/>
        <w:t>RESULT</w:t>
      </w:r>
    </w:p>
    <w:p w14:paraId="15D7925D" w14:textId="77777777" w:rsidR="00C92742" w:rsidRPr="004E1E8E" w:rsidRDefault="00C92742" w:rsidP="00C92742">
      <w:pPr>
        <w:jc w:val="both"/>
      </w:pPr>
    </w:p>
    <w:p w14:paraId="0A16B6EF" w14:textId="23E88336" w:rsidR="00C92742" w:rsidRDefault="00765016" w:rsidP="00C92742">
      <w:pPr>
        <w:pStyle w:val="Heading2"/>
        <w:numPr>
          <w:ilvl w:val="0"/>
          <w:numId w:val="25"/>
        </w:numPr>
        <w:spacing w:line="240" w:lineRule="auto"/>
        <w:rPr>
          <w:rFonts w:ascii="Times New Roman" w:hAnsi="Times New Roman" w:cs="Times New Roman"/>
          <w:b/>
          <w:bCs/>
          <w:color w:val="auto"/>
          <w:sz w:val="32"/>
          <w:szCs w:val="32"/>
          <w:u w:val="single"/>
        </w:rPr>
      </w:pPr>
      <w:r>
        <w:rPr>
          <w:rFonts w:ascii="Times New Roman" w:hAnsi="Times New Roman" w:cs="Times New Roman"/>
          <w:b/>
          <w:bCs/>
          <w:color w:val="auto"/>
          <w:sz w:val="32"/>
          <w:szCs w:val="32"/>
          <w:u w:val="single"/>
        </w:rPr>
        <w:t>Visualizations</w:t>
      </w:r>
    </w:p>
    <w:p w14:paraId="0290B598" w14:textId="77777777" w:rsidR="00C92742" w:rsidRDefault="00C92742" w:rsidP="00C92742"/>
    <w:p w14:paraId="22243CAD" w14:textId="77777777" w:rsidR="00094613" w:rsidRP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Determining map size...</w:t>
      </w:r>
    </w:p>
    <w:p w14:paraId="63389070" w14:textId="77777777" w:rsidR="00094613" w:rsidRP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 xml:space="preserve"> map size [7, 6]</w:t>
      </w:r>
    </w:p>
    <w:p w14:paraId="0C09FF7E" w14:textId="77777777" w:rsidR="00094613" w:rsidRP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Initialization...</w:t>
      </w:r>
    </w:p>
    <w:p w14:paraId="769B4057" w14:textId="77777777" w:rsidR="00094613" w:rsidRP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Training using batch algorithm...</w:t>
      </w:r>
    </w:p>
    <w:p w14:paraId="3D0032F5" w14:textId="77777777" w:rsidR="00094613" w:rsidRP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Rough training phase...</w:t>
      </w:r>
    </w:p>
    <w:p w14:paraId="4BAFA377" w14:textId="77777777" w:rsidR="00094613" w:rsidRP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Training:   0/   0 s</w:t>
      </w:r>
    </w:p>
    <w:p w14:paraId="2C1EEA7E" w14:textId="77777777" w:rsidR="00094613" w:rsidRP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Finetuning phase...</w:t>
      </w:r>
    </w:p>
    <w:p w14:paraId="3916AA95" w14:textId="77777777" w:rsidR="00094613" w:rsidRP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Training:   0/   0 s</w:t>
      </w:r>
    </w:p>
    <w:p w14:paraId="359AE28F" w14:textId="77777777" w:rsidR="00094613" w:rsidRP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Final quantization error: 0.000</w:t>
      </w:r>
    </w:p>
    <w:p w14:paraId="11F245EB" w14:textId="77777777" w:rsidR="00094613" w:rsidRP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Final topographic error:  0.333</w:t>
      </w:r>
    </w:p>
    <w:p w14:paraId="1671042B" w14:textId="77777777" w:rsidR="00094613" w:rsidRDefault="00094613"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094613">
        <w:rPr>
          <w:rFonts w:ascii="Courier New" w:hAnsi="Courier New" w:cs="Courier New"/>
          <w:sz w:val="20"/>
          <w:szCs w:val="20"/>
          <w:lang w:eastAsia="en-US"/>
        </w:rPr>
        <w:t>Final combined error:  0.000</w:t>
      </w:r>
    </w:p>
    <w:p w14:paraId="2FAA8FB7" w14:textId="77777777" w:rsidR="00765016" w:rsidRDefault="00765016"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p>
    <w:p w14:paraId="0F1D3F58" w14:textId="77777777" w:rsidR="00EE212C" w:rsidRDefault="00EE212C"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p>
    <w:p w14:paraId="450F2E4A" w14:textId="77777777" w:rsidR="00EE212C" w:rsidRDefault="00EE212C"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p>
    <w:p w14:paraId="3F02E866" w14:textId="77777777" w:rsidR="00EE212C" w:rsidRDefault="00EE212C"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p>
    <w:p w14:paraId="57572C9F" w14:textId="77777777" w:rsidR="00EE212C" w:rsidRDefault="00EE212C"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p>
    <w:p w14:paraId="512EEBD0" w14:textId="77777777" w:rsidR="00EE212C" w:rsidRPr="00094613" w:rsidRDefault="00EE212C" w:rsidP="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p>
    <w:p w14:paraId="61B95A37" w14:textId="540EF2FD" w:rsidR="00EE212C" w:rsidRDefault="00EE212C" w:rsidP="00EE212C">
      <w:r>
        <w:t>BASIC VISUALIZATION OF TRAINED SOM</w:t>
      </w:r>
    </w:p>
    <w:p w14:paraId="2E962DA6" w14:textId="77777777" w:rsidR="00EE212C" w:rsidRDefault="00EE212C" w:rsidP="00EE212C"/>
    <w:p w14:paraId="17180908" w14:textId="77777777" w:rsidR="00EE212C" w:rsidRPr="00765016" w:rsidRDefault="00EE212C" w:rsidP="00EE212C">
      <w:pPr>
        <w:rPr>
          <w:lang w:eastAsia="en-US"/>
        </w:rPr>
      </w:pPr>
    </w:p>
    <w:p w14:paraId="28C59BA1" w14:textId="04C44F7A" w:rsidR="00094613" w:rsidRDefault="00094613" w:rsidP="00EE212C">
      <w:pPr>
        <w:jc w:val="center"/>
        <w:rPr>
          <w:lang w:eastAsia="en-US"/>
        </w:rPr>
      </w:pPr>
      <w:r>
        <w:rPr>
          <w:noProof/>
        </w:rPr>
        <w:drawing>
          <wp:inline distT="0" distB="0" distL="0" distR="0" wp14:anchorId="6EF0D91A" wp14:editId="4173CC03">
            <wp:extent cx="5456240" cy="4101548"/>
            <wp:effectExtent l="0" t="0" r="0" b="0"/>
            <wp:docPr id="1802263639" name="Picture 1" descr="A group of colorful hexag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63639" name="Picture 1" descr="A group of colorful hexagon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2615" cy="4113857"/>
                    </a:xfrm>
                    <a:prstGeom prst="rect">
                      <a:avLst/>
                    </a:prstGeom>
                    <a:noFill/>
                    <a:ln>
                      <a:noFill/>
                    </a:ln>
                  </pic:spPr>
                </pic:pic>
              </a:graphicData>
            </a:graphic>
          </wp:inline>
        </w:drawing>
      </w:r>
    </w:p>
    <w:p w14:paraId="025A1422" w14:textId="77777777" w:rsidR="00EE212C" w:rsidRDefault="00EE212C" w:rsidP="00094613">
      <w:pPr>
        <w:rPr>
          <w:lang w:eastAsia="en-US"/>
        </w:rPr>
      </w:pPr>
    </w:p>
    <w:p w14:paraId="17379B9F" w14:textId="3BD7D0A9" w:rsidR="00EE212C" w:rsidRDefault="00765016" w:rsidP="00765016">
      <w:r w:rsidRPr="00765016">
        <w:lastRenderedPageBreak/>
        <w:t>U-</w:t>
      </w:r>
      <w:r w:rsidR="00EE212C">
        <w:t>MATRIX</w:t>
      </w:r>
      <w:r w:rsidRPr="00765016">
        <w:t xml:space="preserve"> </w:t>
      </w:r>
      <w:r w:rsidR="00EE212C">
        <w:t>VISUALIZATION WITH LABELS</w:t>
      </w:r>
    </w:p>
    <w:p w14:paraId="3B107F5D" w14:textId="77777777" w:rsidR="00EE212C" w:rsidRDefault="00EE212C" w:rsidP="00765016"/>
    <w:p w14:paraId="2E47ABA3" w14:textId="616CC27A" w:rsidR="00765016" w:rsidRDefault="00EE212C" w:rsidP="00EE212C">
      <w:pPr>
        <w:jc w:val="center"/>
      </w:pPr>
      <w:r>
        <w:rPr>
          <w:noProof/>
          <w14:ligatures w14:val="standardContextual"/>
        </w:rPr>
        <mc:AlternateContent>
          <mc:Choice Requires="wps">
            <w:drawing>
              <wp:anchor distT="0" distB="0" distL="114300" distR="114300" simplePos="0" relativeHeight="251659264" behindDoc="0" locked="0" layoutInCell="1" allowOverlap="1" wp14:anchorId="4869BAFA" wp14:editId="0F5EF14B">
                <wp:simplePos x="0" y="0"/>
                <wp:positionH relativeFrom="column">
                  <wp:posOffset>800100</wp:posOffset>
                </wp:positionH>
                <wp:positionV relativeFrom="paragraph">
                  <wp:posOffset>1548130</wp:posOffset>
                </wp:positionV>
                <wp:extent cx="1270000" cy="920750"/>
                <wp:effectExtent l="19050" t="19050" r="25400" b="12700"/>
                <wp:wrapNone/>
                <wp:docPr id="2107169409" name="Freeform: Shape 4"/>
                <wp:cNvGraphicFramePr/>
                <a:graphic xmlns:a="http://schemas.openxmlformats.org/drawingml/2006/main">
                  <a:graphicData uri="http://schemas.microsoft.com/office/word/2010/wordprocessingShape">
                    <wps:wsp>
                      <wps:cNvSpPr/>
                      <wps:spPr>
                        <a:xfrm>
                          <a:off x="0" y="0"/>
                          <a:ext cx="1270000" cy="920750"/>
                        </a:xfrm>
                        <a:custGeom>
                          <a:avLst/>
                          <a:gdLst>
                            <a:gd name="connsiteX0" fmla="*/ 274734 w 1353527"/>
                            <a:gd name="connsiteY0" fmla="*/ 1497 h 665329"/>
                            <a:gd name="connsiteX1" fmla="*/ 1328282 w 1353527"/>
                            <a:gd name="connsiteY1" fmla="*/ 538210 h 665329"/>
                            <a:gd name="connsiteX2" fmla="*/ 943969 w 1353527"/>
                            <a:gd name="connsiteY2" fmla="*/ 657480 h 665329"/>
                            <a:gd name="connsiteX3" fmla="*/ 42821 w 1353527"/>
                            <a:gd name="connsiteY3" fmla="*/ 385810 h 665329"/>
                            <a:gd name="connsiteX4" fmla="*/ 274734 w 1353527"/>
                            <a:gd name="connsiteY4" fmla="*/ 1497 h 6653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53527" h="665329">
                              <a:moveTo>
                                <a:pt x="274734" y="1497"/>
                              </a:moveTo>
                              <a:cubicBezTo>
                                <a:pt x="488977" y="26897"/>
                                <a:pt x="1216743" y="428879"/>
                                <a:pt x="1328282" y="538210"/>
                              </a:cubicBezTo>
                              <a:cubicBezTo>
                                <a:pt x="1439821" y="647541"/>
                                <a:pt x="1158212" y="682880"/>
                                <a:pt x="943969" y="657480"/>
                              </a:cubicBezTo>
                              <a:cubicBezTo>
                                <a:pt x="729726" y="632080"/>
                                <a:pt x="158777" y="490723"/>
                                <a:pt x="42821" y="385810"/>
                              </a:cubicBezTo>
                              <a:cubicBezTo>
                                <a:pt x="-73136" y="280897"/>
                                <a:pt x="60491" y="-23903"/>
                                <a:pt x="274734" y="1497"/>
                              </a:cubicBezTo>
                              <a:close/>
                            </a:path>
                          </a:pathLst>
                        </a:cu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28EE9" id="Freeform: Shape 4" o:spid="_x0000_s1026" style="position:absolute;margin-left:63pt;margin-top:121.9pt;width:100pt;height: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53527,665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" path="m274734,1497v214243,25400,942009,427382,1053548,536713c1439821,647541,1158212,682880,943969,657480,729726,632080,158777,490723,42821,385810,-73136,280897,60491,-23903,274734,1497xe" filled="f" strokecolor="#c00000" strokeweight="3pt">
                <v:stroke joinstyle="miter"/>
                <v:path arrowok="t" o:connecttype="custom" o:connectlocs="257780,2072;1246313,744830;885716,909888;40178,533923;257780,2072" o:connectangles="0,0,0,0,0"/>
              </v:shape>
            </w:pict>
          </mc:Fallback>
        </mc:AlternateContent>
      </w:r>
      <w:r w:rsidR="00765016">
        <w:rPr>
          <w:noProof/>
        </w:rPr>
        <w:drawing>
          <wp:inline distT="0" distB="0" distL="0" distR="0" wp14:anchorId="59C67A1E" wp14:editId="163DAA79">
            <wp:extent cx="5459896" cy="4104299"/>
            <wp:effectExtent l="0" t="0" r="7620" b="0"/>
            <wp:docPr id="55251163" name="Picture 2"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163" name="Picture 2" descr="A close-up of a 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4" cy="4124225"/>
                    </a:xfrm>
                    <a:prstGeom prst="rect">
                      <a:avLst/>
                    </a:prstGeom>
                    <a:noFill/>
                    <a:ln>
                      <a:noFill/>
                    </a:ln>
                  </pic:spPr>
                </pic:pic>
              </a:graphicData>
            </a:graphic>
          </wp:inline>
        </w:drawing>
      </w:r>
    </w:p>
    <w:p w14:paraId="434B8303" w14:textId="77777777" w:rsidR="00EE212C" w:rsidRDefault="00EE212C" w:rsidP="00EE212C">
      <w:pPr>
        <w:jc w:val="center"/>
      </w:pPr>
    </w:p>
    <w:p w14:paraId="2CA5CC51" w14:textId="0DD7FC27" w:rsidR="007D5D21" w:rsidRDefault="007D5D21" w:rsidP="007D5D21">
      <w:pPr>
        <w:jc w:val="both"/>
      </w:pPr>
      <w:r>
        <w:t>In the figure above, U</w:t>
      </w:r>
      <w:r w:rsidR="00FD1CD8">
        <w:t>-</w:t>
      </w:r>
      <w:r>
        <w:t>matrix visualization is used to interpret</w:t>
      </w:r>
      <w:r w:rsidR="00A60678">
        <w:t xml:space="preserve"> </w:t>
      </w:r>
      <w:r>
        <w:t>the result of SOM. It contains:</w:t>
      </w:r>
    </w:p>
    <w:p w14:paraId="6971AA53" w14:textId="77777777" w:rsidR="007D5D21" w:rsidRDefault="007D5D21" w:rsidP="007D5D21">
      <w:pPr>
        <w:jc w:val="both"/>
      </w:pPr>
      <w:r>
        <w:br/>
        <w:t xml:space="preserve">Color Intensity: </w:t>
      </w:r>
    </w:p>
    <w:p w14:paraId="3FA8390F" w14:textId="33A1B8A3" w:rsidR="007D5D21" w:rsidRDefault="007D5D21" w:rsidP="007D5D21">
      <w:pPr>
        <w:jc w:val="both"/>
      </w:pPr>
      <w:r>
        <w:t xml:space="preserve">The intensity of the color indicates the extent of the distance between nearby neurons. Higher intensity often equates to longer distances, whilst lower intensity suggests shorter distances. </w:t>
      </w:r>
      <w:r>
        <w:br/>
      </w:r>
      <w:r>
        <w:br/>
        <w:t xml:space="preserve">Color Gradient: </w:t>
      </w:r>
    </w:p>
    <w:p w14:paraId="5F6D934E" w14:textId="48A01090" w:rsidR="007D5D21" w:rsidRDefault="007D5D21" w:rsidP="007D5D21">
      <w:pPr>
        <w:jc w:val="both"/>
      </w:pPr>
      <w:r>
        <w:t>Different hues or tints are used to depict varying distances. For example, a gradient from blue (low distance) to red (high distance) could be utilized, with intermediate colors representing intermediate</w:t>
      </w:r>
      <w:r w:rsidRPr="007D5D21">
        <w:rPr>
          <w:color w:val="FFFFFF" w:themeColor="background1"/>
        </w:rPr>
        <w:t xml:space="preserve"> </w:t>
      </w:r>
      <w:r>
        <w:t xml:space="preserve">distances. </w:t>
      </w:r>
      <w:r>
        <w:br/>
      </w:r>
      <w:r>
        <w:br/>
        <w:t>One can use the U-matrix visualization to detect regions of high and low distance, which correlate to dense and sparse data in the input space. This information aids in comprehending the clustering structure and the relationships between the various clusters.</w:t>
      </w:r>
    </w:p>
    <w:p w14:paraId="32E49C93" w14:textId="77777777" w:rsidR="007D5D21" w:rsidRDefault="007D5D21" w:rsidP="007D5D21">
      <w:pPr>
        <w:jc w:val="both"/>
      </w:pPr>
    </w:p>
    <w:p w14:paraId="247012DD" w14:textId="77777777" w:rsidR="007D5D21" w:rsidRDefault="007D5D21" w:rsidP="007D5D21">
      <w:r w:rsidRPr="007D5D21">
        <w:t>Here, as one can see the key adjacent to the matrix, the color corresponding to the value 0.0004 is more intense because it represents a larger distance between neighboring neurons compared to the color corresponding to the value 0.000201.</w:t>
      </w:r>
    </w:p>
    <w:p w14:paraId="7641E4A2" w14:textId="77777777" w:rsidR="007D5D21" w:rsidRPr="007D5D21" w:rsidRDefault="007D5D21" w:rsidP="007D5D21"/>
    <w:p w14:paraId="7A907096" w14:textId="1AF95824" w:rsidR="007D5D21" w:rsidRPr="007D5D21" w:rsidRDefault="007D5D21" w:rsidP="007D5D21">
      <w:r w:rsidRPr="007D5D21">
        <w:lastRenderedPageBreak/>
        <w:t>The intensity of the color in the U-matrix heatmap increases with the magnitude of the distance between neighboring neurons. Therefore, a larger distance value (0.0004) would result in a more intense color compared to a smaller distance value (0.000201).</w:t>
      </w:r>
      <w:r w:rsidR="00A60678">
        <w:t xml:space="preserve"> As encircled in the figure above.</w:t>
      </w:r>
    </w:p>
    <w:p w14:paraId="162BED8A" w14:textId="77777777" w:rsidR="00EE212C" w:rsidRDefault="00EE212C" w:rsidP="00EE212C"/>
    <w:p w14:paraId="17791DCF" w14:textId="6D3FC0A9" w:rsidR="00EE212C" w:rsidRDefault="00EE212C" w:rsidP="00EE212C">
      <w:r>
        <w:t>HEALTH ASSESSMENT PLOT</w:t>
      </w:r>
    </w:p>
    <w:p w14:paraId="608D04EE" w14:textId="2E4490F0" w:rsidR="00EE212C" w:rsidRDefault="00EE212C" w:rsidP="00EE212C">
      <w:pPr>
        <w:jc w:val="center"/>
        <w:rPr>
          <w:lang w:eastAsia="en-US"/>
        </w:rPr>
      </w:pPr>
      <w:r>
        <w:br/>
      </w:r>
      <w:r>
        <w:rPr>
          <w:noProof/>
        </w:rPr>
        <w:drawing>
          <wp:inline distT="0" distB="0" distL="0" distR="0" wp14:anchorId="37D4249A" wp14:editId="62F0E631">
            <wp:extent cx="3790315" cy="2849245"/>
            <wp:effectExtent l="0" t="0" r="635" b="8255"/>
            <wp:docPr id="937991966" name="Picture 6" descr="A graph with blue sta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91966" name="Picture 6" descr="A graph with blue stars and number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0315" cy="2849245"/>
                    </a:xfrm>
                    <a:prstGeom prst="rect">
                      <a:avLst/>
                    </a:prstGeom>
                    <a:noFill/>
                    <a:ln>
                      <a:noFill/>
                    </a:ln>
                  </pic:spPr>
                </pic:pic>
              </a:graphicData>
            </a:graphic>
          </wp:inline>
        </w:drawing>
      </w:r>
    </w:p>
    <w:p w14:paraId="2E6A5DEB" w14:textId="77777777" w:rsidR="00FD1CD8" w:rsidRDefault="00FD1CD8" w:rsidP="00EE212C">
      <w:pPr>
        <w:jc w:val="center"/>
        <w:rPr>
          <w:lang w:eastAsia="en-US"/>
        </w:rPr>
      </w:pPr>
    </w:p>
    <w:p w14:paraId="752C8A1A" w14:textId="77777777" w:rsidR="00FD1CD8" w:rsidRDefault="00FD1CD8" w:rsidP="00EE212C">
      <w:pPr>
        <w:jc w:val="center"/>
        <w:rPr>
          <w:lang w:eastAsia="en-US"/>
        </w:rPr>
      </w:pPr>
    </w:p>
    <w:p w14:paraId="38F2BFC8" w14:textId="1D030843" w:rsidR="00765016" w:rsidRDefault="00765016" w:rsidP="00C92742"/>
    <w:p w14:paraId="03643419" w14:textId="77777777" w:rsidR="00C92742" w:rsidRDefault="00C92742" w:rsidP="00C92742">
      <w:pPr>
        <w:pStyle w:val="Heading2"/>
        <w:numPr>
          <w:ilvl w:val="0"/>
          <w:numId w:val="25"/>
        </w:numPr>
        <w:spacing w:line="240" w:lineRule="auto"/>
        <w:rPr>
          <w:rFonts w:ascii="Times New Roman" w:hAnsi="Times New Roman" w:cs="Times New Roman"/>
          <w:b/>
          <w:bCs/>
          <w:color w:val="auto"/>
          <w:sz w:val="32"/>
          <w:szCs w:val="32"/>
          <w:u w:val="single"/>
        </w:rPr>
      </w:pPr>
      <w:bookmarkStart w:id="6" w:name="OLE_LINK11"/>
      <w:bookmarkStart w:id="7" w:name="OLE_LINK12"/>
      <w:r>
        <w:rPr>
          <w:rFonts w:ascii="Times New Roman" w:hAnsi="Times New Roman" w:cs="Times New Roman"/>
          <w:b/>
          <w:bCs/>
          <w:color w:val="auto"/>
          <w:sz w:val="32"/>
          <w:szCs w:val="32"/>
          <w:u w:val="single"/>
        </w:rPr>
        <w:t xml:space="preserve">Confusion matrix </w:t>
      </w:r>
    </w:p>
    <w:p w14:paraId="362F5F8D" w14:textId="77777777" w:rsidR="00C92742" w:rsidRDefault="00C92742" w:rsidP="00C92742">
      <w:pPr>
        <w:rPr>
          <w:lang w:eastAsia="en-US"/>
        </w:rPr>
      </w:pPr>
    </w:p>
    <w:p w14:paraId="52716E1A" w14:textId="77777777" w:rsidR="00C92742" w:rsidRPr="003876E7" w:rsidRDefault="00C92742" w:rsidP="00C92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Confusion Matrix:</w:t>
      </w:r>
    </w:p>
    <w:p w14:paraId="6499B907" w14:textId="77777777" w:rsidR="00C92742" w:rsidRPr="003876E7" w:rsidRDefault="00C92742" w:rsidP="00C92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xml:space="preserve">    10     0     0</w:t>
      </w:r>
    </w:p>
    <w:p w14:paraId="785C3CB9" w14:textId="5CB77E6B" w:rsidR="00C92742" w:rsidRPr="003876E7" w:rsidRDefault="00C92742" w:rsidP="00C92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xml:space="preserve">     </w:t>
      </w:r>
      <w:r w:rsidR="00765016">
        <w:rPr>
          <w:rFonts w:ascii="Courier New" w:hAnsi="Courier New" w:cs="Courier New"/>
          <w:sz w:val="20"/>
          <w:szCs w:val="20"/>
        </w:rPr>
        <w:t>1</w:t>
      </w:r>
      <w:r w:rsidRPr="003876E7">
        <w:rPr>
          <w:rFonts w:ascii="Courier New" w:hAnsi="Courier New" w:cs="Courier New"/>
          <w:sz w:val="20"/>
          <w:szCs w:val="20"/>
        </w:rPr>
        <w:t xml:space="preserve">    </w:t>
      </w:r>
      <w:r w:rsidR="00765016">
        <w:rPr>
          <w:rFonts w:ascii="Courier New" w:hAnsi="Courier New" w:cs="Courier New"/>
          <w:sz w:val="20"/>
          <w:szCs w:val="20"/>
        </w:rPr>
        <w:t xml:space="preserve"> 9</w:t>
      </w:r>
      <w:r w:rsidRPr="003876E7">
        <w:rPr>
          <w:rFonts w:ascii="Courier New" w:hAnsi="Courier New" w:cs="Courier New"/>
          <w:sz w:val="20"/>
          <w:szCs w:val="20"/>
        </w:rPr>
        <w:t xml:space="preserve">     0</w:t>
      </w:r>
    </w:p>
    <w:p w14:paraId="059276BA" w14:textId="77605FC4" w:rsidR="00C92742" w:rsidRPr="003876E7" w:rsidRDefault="00C92742" w:rsidP="00C92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xml:space="preserve">     0     </w:t>
      </w:r>
      <w:r w:rsidR="00765016">
        <w:rPr>
          <w:rFonts w:ascii="Courier New" w:hAnsi="Courier New" w:cs="Courier New"/>
          <w:sz w:val="20"/>
          <w:szCs w:val="20"/>
        </w:rPr>
        <w:t>0</w:t>
      </w:r>
      <w:r w:rsidRPr="003876E7">
        <w:rPr>
          <w:rFonts w:ascii="Courier New" w:hAnsi="Courier New" w:cs="Courier New"/>
          <w:sz w:val="20"/>
          <w:szCs w:val="20"/>
        </w:rPr>
        <w:t xml:space="preserve">    </w:t>
      </w:r>
      <w:r w:rsidR="00765016">
        <w:rPr>
          <w:rFonts w:ascii="Courier New" w:hAnsi="Courier New" w:cs="Courier New"/>
          <w:sz w:val="20"/>
          <w:szCs w:val="20"/>
        </w:rPr>
        <w:t>10</w:t>
      </w:r>
    </w:p>
    <w:p w14:paraId="5EE1783D" w14:textId="0B248F99" w:rsidR="00C92742" w:rsidRDefault="00C92742" w:rsidP="00C92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xml:space="preserve">Overall Accuracy: </w:t>
      </w:r>
      <w:r w:rsidR="00765016">
        <w:rPr>
          <w:rFonts w:ascii="Courier New" w:hAnsi="Courier New" w:cs="Courier New"/>
          <w:sz w:val="20"/>
          <w:szCs w:val="20"/>
        </w:rPr>
        <w:t>96.67</w:t>
      </w:r>
      <w:r w:rsidRPr="003876E7">
        <w:rPr>
          <w:rFonts w:ascii="Courier New" w:hAnsi="Courier New" w:cs="Courier New"/>
          <w:sz w:val="20"/>
          <w:szCs w:val="20"/>
        </w:rPr>
        <w:t>%</w:t>
      </w:r>
      <w:r w:rsidR="00765016">
        <w:rPr>
          <w:rFonts w:ascii="Courier New" w:hAnsi="Courier New" w:cs="Courier New"/>
          <w:sz w:val="20"/>
          <w:szCs w:val="20"/>
        </w:rPr>
        <w:t xml:space="preserve">= </w:t>
      </w:r>
      <w:r w:rsidR="00FD1CD8">
        <w:rPr>
          <w:rFonts w:ascii="Courier New" w:hAnsi="Courier New" w:cs="Courier New"/>
          <w:sz w:val="20"/>
          <w:szCs w:val="20"/>
        </w:rPr>
        <w:t>approx.</w:t>
      </w:r>
      <w:r w:rsidR="00765016">
        <w:rPr>
          <w:rFonts w:ascii="Courier New" w:hAnsi="Courier New" w:cs="Courier New"/>
          <w:sz w:val="20"/>
          <w:szCs w:val="20"/>
        </w:rPr>
        <w:t xml:space="preserve"> 97%</w:t>
      </w:r>
    </w:p>
    <w:p w14:paraId="0ACE9E9F" w14:textId="77777777" w:rsidR="00C92742" w:rsidRDefault="00C92742" w:rsidP="00C92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46A580F8" w14:textId="0B86C38F" w:rsidR="00765016" w:rsidRDefault="00765016" w:rsidP="00EE212C">
      <w:pPr>
        <w:jc w:val="center"/>
        <w:rPr>
          <w:lang w:eastAsia="en-US"/>
        </w:rPr>
      </w:pPr>
      <w:r>
        <w:rPr>
          <w:noProof/>
        </w:rPr>
        <w:drawing>
          <wp:inline distT="0" distB="0" distL="0" distR="0" wp14:anchorId="4C146CFA" wp14:editId="30DA9101">
            <wp:extent cx="2567987" cy="1930400"/>
            <wp:effectExtent l="0" t="0" r="3810" b="0"/>
            <wp:docPr id="12143161" name="Picture 3" descr="A diagram of a te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161" name="Picture 3" descr="A diagram of a test&#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69296" cy="1931384"/>
                    </a:xfrm>
                    <a:prstGeom prst="rect">
                      <a:avLst/>
                    </a:prstGeom>
                    <a:noFill/>
                    <a:ln>
                      <a:noFill/>
                    </a:ln>
                  </pic:spPr>
                </pic:pic>
              </a:graphicData>
            </a:graphic>
          </wp:inline>
        </w:drawing>
      </w:r>
    </w:p>
    <w:p w14:paraId="33A7E0CD" w14:textId="30A6E5EC" w:rsidR="00C92742" w:rsidRDefault="00C92742" w:rsidP="00C92742"/>
    <w:p w14:paraId="4A67E44D" w14:textId="77777777" w:rsidR="00C92742" w:rsidRDefault="00C92742" w:rsidP="00C92742"/>
    <w:bookmarkEnd w:id="6"/>
    <w:bookmarkEnd w:id="7"/>
    <w:p w14:paraId="0FD1CC8C" w14:textId="73D15BA6" w:rsidR="00C92742" w:rsidRPr="00BC1CE9" w:rsidRDefault="00C92742" w:rsidP="003739A9">
      <w:r>
        <w:lastRenderedPageBreak/>
        <w:t xml:space="preserve">From our results, we </w:t>
      </w:r>
      <w:r w:rsidR="00765016">
        <w:t xml:space="preserve">got approximately 96.67% accuracy, </w:t>
      </w:r>
      <w:r w:rsidR="00BE7929">
        <w:t xml:space="preserve">Data belonging to H labels and U2 labels were classified correctly and 9/10 U1 were classified correctly as well. </w:t>
      </w:r>
      <w:r w:rsidR="003739A9">
        <w:t>However,</w:t>
      </w:r>
      <w:r w:rsidR="00BE7929">
        <w:t xml:space="preserve"> 1/10 U1 label was misclassified as H or Healthy </w:t>
      </w:r>
      <w:r w:rsidR="003739A9">
        <w:t>data.</w:t>
      </w:r>
      <w:r w:rsidR="00BE7929">
        <w:t xml:space="preserve"> </w:t>
      </w:r>
    </w:p>
    <w:p w14:paraId="7EA0C8D5" w14:textId="77777777" w:rsidR="00C92742" w:rsidRDefault="00C92742" w:rsidP="00C92742">
      <w:pPr>
        <w:pStyle w:val="Heading1"/>
        <w:numPr>
          <w:ilvl w:val="0"/>
          <w:numId w:val="16"/>
        </w:numPr>
        <w:spacing w:line="240" w:lineRule="auto"/>
        <w:rPr>
          <w:rFonts w:ascii="Times New Roman" w:hAnsi="Times New Roman" w:cs="Times New Roman"/>
          <w:b/>
          <w:bCs/>
          <w:color w:val="auto"/>
          <w:sz w:val="40"/>
          <w:szCs w:val="40"/>
          <w:u w:val="single"/>
        </w:rPr>
      </w:pPr>
      <w:r w:rsidRPr="00BC1CE9">
        <w:rPr>
          <w:rFonts w:ascii="Times New Roman" w:hAnsi="Times New Roman" w:cs="Times New Roman"/>
          <w:b/>
          <w:bCs/>
          <w:color w:val="auto"/>
          <w:sz w:val="40"/>
          <w:szCs w:val="40"/>
          <w:u w:val="single"/>
        </w:rPr>
        <w:t>D</w:t>
      </w:r>
      <w:r>
        <w:rPr>
          <w:rFonts w:ascii="Times New Roman" w:hAnsi="Times New Roman" w:cs="Times New Roman"/>
          <w:b/>
          <w:bCs/>
          <w:color w:val="auto"/>
          <w:sz w:val="40"/>
          <w:szCs w:val="40"/>
          <w:u w:val="single"/>
        </w:rPr>
        <w:t>ISCUSSION</w:t>
      </w:r>
    </w:p>
    <w:p w14:paraId="7945997F" w14:textId="77777777" w:rsidR="00C92742" w:rsidRPr="00892971" w:rsidRDefault="00C92742" w:rsidP="00C92742">
      <w:pPr>
        <w:rPr>
          <w:lang w:eastAsia="en-US"/>
        </w:rPr>
      </w:pPr>
    </w:p>
    <w:p w14:paraId="10C0F942" w14:textId="77777777" w:rsidR="00C92742" w:rsidRPr="00892971" w:rsidRDefault="00C92742" w:rsidP="00C92742">
      <w:pPr>
        <w:ind w:left="720"/>
        <w:jc w:val="both"/>
        <w:textAlignment w:val="baseline"/>
        <w:rPr>
          <w:b/>
          <w:bCs/>
          <w:color w:val="000000"/>
        </w:rPr>
      </w:pPr>
    </w:p>
    <w:p w14:paraId="56271EBC" w14:textId="77777777" w:rsidR="00C92742" w:rsidRPr="00765016" w:rsidRDefault="00C92742" w:rsidP="00765016">
      <w:pPr>
        <w:rPr>
          <w:b/>
          <w:bCs/>
        </w:rPr>
      </w:pPr>
      <w:r w:rsidRPr="00765016">
        <w:rPr>
          <w:b/>
          <w:bCs/>
        </w:rPr>
        <w:t>Overall Accuracy</w:t>
      </w:r>
    </w:p>
    <w:p w14:paraId="35D2F042" w14:textId="7E9BBB68" w:rsidR="00C92742" w:rsidRDefault="00C92742" w:rsidP="00BE7929">
      <w:pPr>
        <w:jc w:val="both"/>
        <w:textAlignment w:val="baseline"/>
        <w:rPr>
          <w:color w:val="0D0D0D"/>
          <w:shd w:val="clear" w:color="auto" w:fill="FFFFFF"/>
        </w:rPr>
      </w:pPr>
      <w:r w:rsidRPr="00892971">
        <w:rPr>
          <w:color w:val="0D0D0D"/>
          <w:shd w:val="clear" w:color="auto" w:fill="FFFFFF"/>
        </w:rPr>
        <w:t xml:space="preserve">The overall accuracy of the model on the test dataset was </w:t>
      </w:r>
      <w:r w:rsidR="00765016">
        <w:rPr>
          <w:color w:val="0D0D0D"/>
          <w:shd w:val="clear" w:color="auto" w:fill="FFFFFF"/>
        </w:rPr>
        <w:t>96.67</w:t>
      </w:r>
      <w:r w:rsidRPr="00892971">
        <w:rPr>
          <w:color w:val="0D0D0D"/>
          <w:shd w:val="clear" w:color="auto" w:fill="FFFFFF"/>
        </w:rPr>
        <w:t xml:space="preserve">%. This indicates that while the model is highly accurate, there are still some </w:t>
      </w:r>
      <w:r w:rsidR="00765016" w:rsidRPr="00892971">
        <w:rPr>
          <w:color w:val="0D0D0D"/>
          <w:shd w:val="clear" w:color="auto" w:fill="FFFFFF"/>
        </w:rPr>
        <w:t>instances</w:t>
      </w:r>
      <w:r w:rsidRPr="00892971">
        <w:rPr>
          <w:color w:val="0D0D0D"/>
          <w:shd w:val="clear" w:color="auto" w:fill="FFFFFF"/>
        </w:rPr>
        <w:t xml:space="preserve"> where it may misclassify the condition of the machinery. </w:t>
      </w:r>
    </w:p>
    <w:p w14:paraId="16AFD925" w14:textId="77777777" w:rsidR="00FD1CD8" w:rsidRDefault="00FD1CD8" w:rsidP="00BE7929">
      <w:pPr>
        <w:jc w:val="both"/>
        <w:textAlignment w:val="baseline"/>
        <w:rPr>
          <w:color w:val="0D0D0D"/>
          <w:shd w:val="clear" w:color="auto" w:fill="FFFFFF"/>
        </w:rPr>
      </w:pPr>
    </w:p>
    <w:p w14:paraId="6E28A6B8" w14:textId="7D668674" w:rsidR="00A60678" w:rsidRDefault="00FD1CD8" w:rsidP="00BE7929">
      <w:pPr>
        <w:jc w:val="both"/>
        <w:textAlignment w:val="baseline"/>
        <w:rPr>
          <w:color w:val="0D0D0D"/>
          <w:shd w:val="clear" w:color="auto" w:fill="FFFFFF"/>
        </w:rPr>
      </w:pPr>
      <w:r>
        <w:rPr>
          <w:color w:val="0D0D0D"/>
          <w:shd w:val="clear" w:color="auto" w:fill="FFFFFF"/>
        </w:rPr>
        <w:t>Using just 1X harmonic didn’t provide appropriate results as required, as the accuracy was poor compared to when using three harmonics such as 1X, 2X, and 3X, these features were calculated using FFT, after which they were used as an input to train the Self organizing Map.</w:t>
      </w:r>
    </w:p>
    <w:p w14:paraId="2373610E" w14:textId="77777777" w:rsidR="00BE7929" w:rsidRDefault="00BE7929" w:rsidP="00BE7929">
      <w:pPr>
        <w:jc w:val="both"/>
        <w:textAlignment w:val="baseline"/>
        <w:rPr>
          <w:color w:val="0D0D0D"/>
          <w:shd w:val="clear" w:color="auto" w:fill="FFFFFF"/>
        </w:rPr>
      </w:pPr>
    </w:p>
    <w:p w14:paraId="7395933D" w14:textId="77777777" w:rsidR="00BE7929" w:rsidRDefault="00BE7929" w:rsidP="00BE7929">
      <w:pPr>
        <w:jc w:val="both"/>
        <w:textAlignment w:val="baseline"/>
        <w:rPr>
          <w:color w:val="0D0D0D"/>
          <w:shd w:val="clear" w:color="auto" w:fill="FFFFFF"/>
        </w:rPr>
      </w:pPr>
      <w:r w:rsidRPr="00EE212C">
        <w:rPr>
          <w:color w:val="0D0D0D"/>
          <w:shd w:val="clear" w:color="auto" w:fill="FFFFFF"/>
        </w:rPr>
        <w:t xml:space="preserve">"H" labels </w:t>
      </w:r>
      <w:r>
        <w:rPr>
          <w:color w:val="0D0D0D"/>
          <w:shd w:val="clear" w:color="auto" w:fill="FFFFFF"/>
        </w:rPr>
        <w:t xml:space="preserve">OR Healthy data </w:t>
      </w:r>
      <w:r w:rsidRPr="00EE212C">
        <w:rPr>
          <w:color w:val="0D0D0D"/>
          <w:shd w:val="clear" w:color="auto" w:fill="FFFFFF"/>
        </w:rPr>
        <w:t>are largely clustered together, indicating that instances labeled as "H" are close to each other in the input space, as are the related neurons in the SOM.</w:t>
      </w:r>
    </w:p>
    <w:p w14:paraId="4C3E8B10" w14:textId="77777777" w:rsidR="00BE7929" w:rsidRPr="00EE212C" w:rsidRDefault="00BE7929" w:rsidP="00BE7929">
      <w:pPr>
        <w:jc w:val="both"/>
        <w:textAlignment w:val="baseline"/>
        <w:rPr>
          <w:color w:val="0D0D0D"/>
          <w:shd w:val="clear" w:color="auto" w:fill="FFFFFF"/>
        </w:rPr>
      </w:pPr>
    </w:p>
    <w:p w14:paraId="1669C10D" w14:textId="77777777" w:rsidR="00BE7929" w:rsidRDefault="00BE7929" w:rsidP="00BE7929">
      <w:pPr>
        <w:jc w:val="both"/>
        <w:textAlignment w:val="baseline"/>
        <w:rPr>
          <w:color w:val="0D0D0D"/>
          <w:shd w:val="clear" w:color="auto" w:fill="FFFFFF"/>
        </w:rPr>
      </w:pPr>
      <w:r w:rsidRPr="00EE212C">
        <w:rPr>
          <w:color w:val="0D0D0D"/>
          <w:shd w:val="clear" w:color="auto" w:fill="FFFFFF"/>
        </w:rPr>
        <w:t xml:space="preserve">The "U1" </w:t>
      </w:r>
      <w:r>
        <w:rPr>
          <w:color w:val="0D0D0D"/>
          <w:shd w:val="clear" w:color="auto" w:fill="FFFFFF"/>
        </w:rPr>
        <w:t xml:space="preserve">OR Unbalanced I </w:t>
      </w:r>
      <w:r w:rsidRPr="00EE212C">
        <w:rPr>
          <w:color w:val="0D0D0D"/>
          <w:shd w:val="clear" w:color="auto" w:fill="FFFFFF"/>
        </w:rPr>
        <w:t xml:space="preserve">and "U2" labels </w:t>
      </w:r>
      <w:r>
        <w:rPr>
          <w:color w:val="0D0D0D"/>
          <w:shd w:val="clear" w:color="auto" w:fill="FFFFFF"/>
        </w:rPr>
        <w:t xml:space="preserve">OR Unbalanced II </w:t>
      </w:r>
      <w:r w:rsidRPr="00EE212C">
        <w:rPr>
          <w:color w:val="0D0D0D"/>
          <w:shd w:val="clear" w:color="auto" w:fill="FFFFFF"/>
        </w:rPr>
        <w:t>are likewise clustered, but they appear to be further away from the "H" cluster, indicating that examples classified as "U1" and "U2" are separated from instances labeled as "H" in the input space.</w:t>
      </w:r>
    </w:p>
    <w:p w14:paraId="721FDA33" w14:textId="77777777" w:rsidR="00BE7929" w:rsidRPr="00EE212C" w:rsidRDefault="00BE7929" w:rsidP="00BE7929">
      <w:pPr>
        <w:jc w:val="both"/>
        <w:textAlignment w:val="baseline"/>
        <w:rPr>
          <w:color w:val="0D0D0D"/>
          <w:shd w:val="clear" w:color="auto" w:fill="FFFFFF"/>
        </w:rPr>
      </w:pPr>
    </w:p>
    <w:p w14:paraId="4B02C57F" w14:textId="77777777" w:rsidR="00BE7929" w:rsidRPr="00892971" w:rsidRDefault="00BE7929" w:rsidP="00BE7929">
      <w:pPr>
        <w:jc w:val="both"/>
        <w:textAlignment w:val="baseline"/>
        <w:rPr>
          <w:color w:val="0D0D0D"/>
          <w:shd w:val="clear" w:color="auto" w:fill="FFFFFF"/>
        </w:rPr>
      </w:pPr>
      <w:r w:rsidRPr="00EE212C">
        <w:rPr>
          <w:color w:val="0D0D0D"/>
          <w:shd w:val="clear" w:color="auto" w:fill="FFFFFF"/>
        </w:rPr>
        <w:t>The fluctuating intensity of colors within each cluster shows the distance between adjacent neurons within that cluster. Darker sections represent shorter distances, and lighter regions indicate longer distances.</w:t>
      </w:r>
    </w:p>
    <w:p w14:paraId="445F736D" w14:textId="77777777" w:rsidR="00BE7929" w:rsidRDefault="00BE7929" w:rsidP="00BE7929">
      <w:pPr>
        <w:jc w:val="both"/>
        <w:rPr>
          <w:lang w:eastAsia="en-US"/>
        </w:rPr>
      </w:pPr>
    </w:p>
    <w:p w14:paraId="1CDBF1B8" w14:textId="6580B0D1" w:rsidR="00BE7929" w:rsidRDefault="00BE7929" w:rsidP="00BE7929">
      <w:pPr>
        <w:jc w:val="both"/>
        <w:rPr>
          <w:lang w:eastAsia="en-US"/>
        </w:rPr>
      </w:pPr>
      <w:r>
        <w:rPr>
          <w:lang w:eastAsia="en-US"/>
        </w:rPr>
        <w:t xml:space="preserve">However, upon closer inspection the distance between some </w:t>
      </w:r>
      <w:r w:rsidR="00F1400B">
        <w:rPr>
          <w:lang w:eastAsia="en-US"/>
        </w:rPr>
        <w:t>H</w:t>
      </w:r>
      <w:r>
        <w:rPr>
          <w:lang w:eastAsia="en-US"/>
        </w:rPr>
        <w:t xml:space="preserve"> and U</w:t>
      </w:r>
      <w:r w:rsidR="00F1400B">
        <w:rPr>
          <w:lang w:eastAsia="en-US"/>
        </w:rPr>
        <w:t xml:space="preserve">1 </w:t>
      </w:r>
      <w:r>
        <w:rPr>
          <w:lang w:eastAsia="en-US"/>
        </w:rPr>
        <w:t xml:space="preserve">is shorter than expected. according to the visualization. This </w:t>
      </w:r>
      <w:r w:rsidRPr="00EE212C">
        <w:t>suggests potential misclassifications between these conditions. Further investigation into these instances may improve the model's performance.</w:t>
      </w:r>
    </w:p>
    <w:p w14:paraId="07A22C99" w14:textId="77777777" w:rsidR="00BE7929" w:rsidRDefault="00BE7929" w:rsidP="00765016">
      <w:pPr>
        <w:jc w:val="both"/>
        <w:textAlignment w:val="baseline"/>
        <w:rPr>
          <w:b/>
          <w:bCs/>
        </w:rPr>
      </w:pPr>
    </w:p>
    <w:p w14:paraId="0B81FE85" w14:textId="77777777" w:rsidR="00EE212C" w:rsidRDefault="00EE212C" w:rsidP="00765016">
      <w:pPr>
        <w:jc w:val="both"/>
        <w:textAlignment w:val="baseline"/>
        <w:rPr>
          <w:b/>
          <w:bCs/>
        </w:rPr>
      </w:pPr>
    </w:p>
    <w:p w14:paraId="70EF4769" w14:textId="77777777" w:rsidR="00EE212C" w:rsidRPr="00892971" w:rsidRDefault="00EE212C" w:rsidP="00C92742">
      <w:pPr>
        <w:rPr>
          <w:lang w:eastAsia="en-US"/>
        </w:rPr>
      </w:pPr>
    </w:p>
    <w:p w14:paraId="27FA800D" w14:textId="77777777" w:rsidR="00C92742" w:rsidRPr="00892971" w:rsidRDefault="00C92742" w:rsidP="00C92742">
      <w:pPr>
        <w:pStyle w:val="Heading1"/>
        <w:numPr>
          <w:ilvl w:val="0"/>
          <w:numId w:val="16"/>
        </w:numPr>
        <w:spacing w:line="240" w:lineRule="auto"/>
        <w:rPr>
          <w:rFonts w:ascii="Times New Roman" w:eastAsia="Times New Roman" w:hAnsi="Times New Roman" w:cs="Times New Roman"/>
          <w:b/>
          <w:bCs/>
          <w:color w:val="auto"/>
          <w:sz w:val="40"/>
          <w:szCs w:val="40"/>
          <w:u w:val="single"/>
        </w:rPr>
      </w:pPr>
      <w:r w:rsidRPr="00892971">
        <w:rPr>
          <w:rFonts w:ascii="Times New Roman" w:eastAsia="Times New Roman" w:hAnsi="Times New Roman" w:cs="Times New Roman"/>
          <w:b/>
          <w:bCs/>
          <w:color w:val="auto"/>
          <w:sz w:val="40"/>
          <w:szCs w:val="40"/>
          <w:u w:val="single"/>
        </w:rPr>
        <w:t>CONCLUSION</w:t>
      </w:r>
    </w:p>
    <w:p w14:paraId="500F2D51" w14:textId="77777777" w:rsidR="00C92742" w:rsidRPr="00892971" w:rsidRDefault="00C92742" w:rsidP="00C92742"/>
    <w:p w14:paraId="76F6B728" w14:textId="77777777" w:rsidR="00BE7929" w:rsidRDefault="00C92742" w:rsidP="00BE7929">
      <w:pPr>
        <w:jc w:val="both"/>
      </w:pPr>
      <w:r w:rsidRPr="00892971">
        <w:br/>
      </w:r>
      <w:r w:rsidR="00BE7929">
        <w:t>The Self-Organizing Map (SOM) visualization demonstrates various clustering patterns among the data points labeled "H" (Healthy), "U1" (Unbalanced I), and "U2" (Unbalanced II). The close closeness of "H" examples suggests a tight clustering in the input space, whereas "U1" and "U2" clusters are more dispersed.</w:t>
      </w:r>
    </w:p>
    <w:p w14:paraId="573DE25B" w14:textId="77777777" w:rsidR="00BE7929" w:rsidRDefault="00BE7929" w:rsidP="00BE7929">
      <w:pPr>
        <w:jc w:val="both"/>
      </w:pPr>
    </w:p>
    <w:p w14:paraId="482C6670" w14:textId="5C29028A" w:rsidR="00BE7929" w:rsidRDefault="00BE7929" w:rsidP="00BE7929">
      <w:pPr>
        <w:jc w:val="both"/>
        <w:rPr>
          <w:lang w:eastAsia="en-US"/>
        </w:rPr>
      </w:pPr>
      <w:r>
        <w:t xml:space="preserve"> However, differences in distances between specific "</w:t>
      </w:r>
      <w:r w:rsidR="00F1400B">
        <w:t>H</w:t>
      </w:r>
      <w:r>
        <w:t>" and "U</w:t>
      </w:r>
      <w:r w:rsidR="00470E88">
        <w:t>1</w:t>
      </w:r>
      <w:r>
        <w:t>" locations indicate to probable misclassifications. These findings highlight the significance of updating the model to improve its accuracy and reliability in categorizing equipment situations.</w:t>
      </w:r>
    </w:p>
    <w:p w14:paraId="630C9A54" w14:textId="77777777" w:rsidR="00C92742" w:rsidRDefault="00C92742" w:rsidP="00C92742">
      <w:pPr>
        <w:pStyle w:val="Heading1"/>
        <w:numPr>
          <w:ilvl w:val="0"/>
          <w:numId w:val="16"/>
        </w:numPr>
        <w:spacing w:line="240" w:lineRule="auto"/>
        <w:rPr>
          <w:rFonts w:ascii="Times New Roman" w:eastAsia="Times New Roman" w:hAnsi="Times New Roman" w:cs="Times New Roman"/>
          <w:b/>
          <w:bCs/>
          <w:color w:val="auto"/>
          <w:sz w:val="40"/>
          <w:szCs w:val="40"/>
          <w:u w:val="single"/>
        </w:rPr>
      </w:pPr>
      <w:r w:rsidRPr="005E1770">
        <w:rPr>
          <w:rFonts w:ascii="Times New Roman" w:eastAsia="Times New Roman" w:hAnsi="Times New Roman" w:cs="Times New Roman"/>
          <w:b/>
          <w:bCs/>
          <w:color w:val="auto"/>
          <w:sz w:val="40"/>
          <w:szCs w:val="40"/>
          <w:u w:val="single"/>
        </w:rPr>
        <w:lastRenderedPageBreak/>
        <w:t> Appendix – Code</w:t>
      </w:r>
    </w:p>
    <w:p w14:paraId="758981E6" w14:textId="77777777" w:rsidR="00C92742" w:rsidRDefault="00C92742" w:rsidP="00C92742"/>
    <w:p w14:paraId="23C37466" w14:textId="77777777" w:rsidR="00765016" w:rsidRDefault="00765016" w:rsidP="00765016">
      <w:pPr>
        <w:shd w:val="clear" w:color="auto" w:fill="F5F5F5"/>
        <w:spacing w:line="270" w:lineRule="atLeast"/>
        <w:rPr>
          <w:rFonts w:ascii="Menlo" w:hAnsi="Menlo" w:cs="Menlo"/>
          <w:color w:val="212121"/>
          <w:sz w:val="21"/>
          <w:szCs w:val="21"/>
          <w:lang w:eastAsia="en-US"/>
        </w:rPr>
      </w:pPr>
      <w:r>
        <w:rPr>
          <w:rStyle w:val="sb0dcefab0"/>
          <w:rFonts w:ascii="Menlo" w:hAnsi="Menlo" w:cs="Menlo"/>
          <w:color w:val="212121"/>
          <w:sz w:val="21"/>
          <w:szCs w:val="21"/>
        </w:rPr>
        <w:t>clear;</w:t>
      </w:r>
    </w:p>
    <w:p w14:paraId="1C552F85"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Load Data</w:t>
      </w:r>
    </w:p>
    <w:p w14:paraId="0B0CB937"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folder_path_healthy = </w:t>
      </w:r>
      <w:r>
        <w:rPr>
          <w:rStyle w:val="sb0dcefab51"/>
          <w:rFonts w:ascii="Menlo" w:hAnsi="Menlo" w:cs="Menlo"/>
          <w:sz w:val="21"/>
          <w:szCs w:val="21"/>
        </w:rPr>
        <w:t>'F:\University of Maryland\Graduate School Reliability Engineering\ENME 691\Project1\Training\Healthy'</w:t>
      </w:r>
      <w:r>
        <w:rPr>
          <w:rStyle w:val="sb0dcefab0"/>
          <w:rFonts w:ascii="Menlo" w:hAnsi="Menlo" w:cs="Menlo"/>
          <w:color w:val="212121"/>
          <w:sz w:val="21"/>
          <w:szCs w:val="21"/>
        </w:rPr>
        <w:t>;</w:t>
      </w:r>
    </w:p>
    <w:p w14:paraId="022A39CB"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folder_path_unbalance1 = </w:t>
      </w:r>
      <w:r>
        <w:rPr>
          <w:rStyle w:val="sb0dcefab51"/>
          <w:rFonts w:ascii="Menlo" w:hAnsi="Menlo" w:cs="Menlo"/>
          <w:sz w:val="21"/>
          <w:szCs w:val="21"/>
        </w:rPr>
        <w:t>'F:\University of Maryland\Graduate School Reliability Engineering\ENME 691\Homework\HW3\Training\Faulty\Unbalance 1'</w:t>
      </w:r>
      <w:r>
        <w:rPr>
          <w:rStyle w:val="sb0dcefab0"/>
          <w:rFonts w:ascii="Menlo" w:hAnsi="Menlo" w:cs="Menlo"/>
          <w:color w:val="212121"/>
          <w:sz w:val="21"/>
          <w:szCs w:val="21"/>
        </w:rPr>
        <w:t>;</w:t>
      </w:r>
    </w:p>
    <w:p w14:paraId="28F7C6D0"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folder_path_unbalance2 = </w:t>
      </w:r>
      <w:r>
        <w:rPr>
          <w:rStyle w:val="sb0dcefab51"/>
          <w:rFonts w:ascii="Menlo" w:hAnsi="Menlo" w:cs="Menlo"/>
          <w:sz w:val="21"/>
          <w:szCs w:val="21"/>
        </w:rPr>
        <w:t>'F:\University of Maryland\Graduate School Reliability Engineering\ENME 691\Homework\HW3\Training\Faulty\Unbalance 2'</w:t>
      </w:r>
      <w:r>
        <w:rPr>
          <w:rStyle w:val="sb0dcefab0"/>
          <w:rFonts w:ascii="Menlo" w:hAnsi="Menlo" w:cs="Menlo"/>
          <w:color w:val="212121"/>
          <w:sz w:val="21"/>
          <w:szCs w:val="21"/>
        </w:rPr>
        <w:t>;</w:t>
      </w:r>
    </w:p>
    <w:p w14:paraId="4492D788"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folder_path_testing = </w:t>
      </w:r>
      <w:r>
        <w:rPr>
          <w:rStyle w:val="sb0dcefab51"/>
          <w:rFonts w:ascii="Menlo" w:hAnsi="Menlo" w:cs="Menlo"/>
          <w:sz w:val="21"/>
          <w:szCs w:val="21"/>
        </w:rPr>
        <w:t>'F:\University of Maryland\Graduate School Reliability Engineering\ENME 691\Project1\Testing\Testing'</w:t>
      </w:r>
      <w:r>
        <w:rPr>
          <w:rStyle w:val="sb0dcefab0"/>
          <w:rFonts w:ascii="Menlo" w:hAnsi="Menlo" w:cs="Menlo"/>
          <w:color w:val="212121"/>
          <w:sz w:val="21"/>
          <w:szCs w:val="21"/>
        </w:rPr>
        <w:t>;</w:t>
      </w:r>
    </w:p>
    <w:p w14:paraId="50634F34" w14:textId="77777777" w:rsidR="00765016" w:rsidRDefault="00765016" w:rsidP="00765016">
      <w:pPr>
        <w:shd w:val="clear" w:color="auto" w:fill="F5F5F5"/>
        <w:spacing w:after="240" w:line="259" w:lineRule="atLeast"/>
        <w:rPr>
          <w:rFonts w:ascii="Menlo" w:hAnsi="Menlo" w:cs="Menlo"/>
          <w:color w:val="212121"/>
          <w:sz w:val="21"/>
          <w:szCs w:val="21"/>
        </w:rPr>
      </w:pPr>
    </w:p>
    <w:p w14:paraId="0CE24CB8"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all_data_healthy = loadDataFromFolder(folder_path_healthy);</w:t>
      </w:r>
    </w:p>
    <w:p w14:paraId="60A5E59D"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all_data_unbalance1 = loadDataFromFolder(folder_path_unbalance1);</w:t>
      </w:r>
    </w:p>
    <w:p w14:paraId="5766AFC5"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all_data_unbalance2 = loadDataFromFolder(folder_path_unbalance2);</w:t>
      </w:r>
    </w:p>
    <w:p w14:paraId="1971FC73" w14:textId="77777777" w:rsidR="00765016" w:rsidRDefault="00765016" w:rsidP="00765016">
      <w:pPr>
        <w:shd w:val="clear" w:color="auto" w:fill="F5F5F5"/>
        <w:spacing w:after="240" w:line="259" w:lineRule="atLeast"/>
        <w:rPr>
          <w:rFonts w:ascii="Menlo" w:hAnsi="Menlo" w:cs="Menlo"/>
          <w:color w:val="212121"/>
          <w:sz w:val="21"/>
          <w:szCs w:val="21"/>
        </w:rPr>
      </w:pPr>
    </w:p>
    <w:p w14:paraId="44EE8020"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Extract Harmonic Features</w:t>
      </w:r>
    </w:p>
    <w:p w14:paraId="0CB615E2"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features_healthy = extractFeatures(all_data_healthy);</w:t>
      </w:r>
    </w:p>
    <w:p w14:paraId="407232CD"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features_unbalance1 = extractFeatures(all_data_unbalance1);</w:t>
      </w:r>
    </w:p>
    <w:p w14:paraId="7813C90C"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features_unbalance2 = extractFeatures(all_data_unbalance2);</w:t>
      </w:r>
    </w:p>
    <w:p w14:paraId="2A14C4C0" w14:textId="77777777" w:rsidR="00765016" w:rsidRDefault="00765016" w:rsidP="00765016">
      <w:pPr>
        <w:shd w:val="clear" w:color="auto" w:fill="F5F5F5"/>
        <w:spacing w:after="240" w:line="259" w:lineRule="atLeast"/>
        <w:rPr>
          <w:rFonts w:ascii="Menlo" w:hAnsi="Menlo" w:cs="Menlo"/>
          <w:color w:val="212121"/>
          <w:sz w:val="21"/>
          <w:szCs w:val="21"/>
        </w:rPr>
      </w:pPr>
    </w:p>
    <w:p w14:paraId="79CCC919"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Combine features and labels</w:t>
      </w:r>
    </w:p>
    <w:p w14:paraId="404BABA2"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X = [features_healthy; features_unbalance1; features_unbalance2];</w:t>
      </w:r>
    </w:p>
    <w:p w14:paraId="320440E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labels = [repmat({</w:t>
      </w:r>
      <w:r>
        <w:rPr>
          <w:rStyle w:val="sb0dcefab51"/>
          <w:rFonts w:ascii="Menlo" w:hAnsi="Menlo" w:cs="Menlo"/>
          <w:sz w:val="21"/>
          <w:szCs w:val="21"/>
        </w:rPr>
        <w:t>'H'</w:t>
      </w:r>
      <w:r>
        <w:rPr>
          <w:rStyle w:val="sb0dcefab0"/>
          <w:rFonts w:ascii="Menlo" w:hAnsi="Menlo" w:cs="Menlo"/>
          <w:color w:val="212121"/>
          <w:sz w:val="21"/>
          <w:szCs w:val="21"/>
        </w:rPr>
        <w:t xml:space="preserve">}, size(features_healthy, 1), 1); </w:t>
      </w:r>
    </w:p>
    <w:p w14:paraId="683A38E7"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repmat({</w:t>
      </w:r>
      <w:r>
        <w:rPr>
          <w:rStyle w:val="sb0dcefab51"/>
          <w:rFonts w:ascii="Menlo" w:hAnsi="Menlo" w:cs="Menlo"/>
          <w:sz w:val="21"/>
          <w:szCs w:val="21"/>
        </w:rPr>
        <w:t>'U1'</w:t>
      </w:r>
      <w:r>
        <w:rPr>
          <w:rStyle w:val="sb0dcefab0"/>
          <w:rFonts w:ascii="Menlo" w:hAnsi="Menlo" w:cs="Menlo"/>
          <w:color w:val="212121"/>
          <w:sz w:val="21"/>
          <w:szCs w:val="21"/>
        </w:rPr>
        <w:t>}, size(features_unbalance1, 1), 1);</w:t>
      </w:r>
    </w:p>
    <w:p w14:paraId="1CA5DA19"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repmat({</w:t>
      </w:r>
      <w:r>
        <w:rPr>
          <w:rStyle w:val="sb0dcefab51"/>
          <w:rFonts w:ascii="Menlo" w:hAnsi="Menlo" w:cs="Menlo"/>
          <w:sz w:val="21"/>
          <w:szCs w:val="21"/>
        </w:rPr>
        <w:t>'U2'</w:t>
      </w:r>
      <w:r>
        <w:rPr>
          <w:rStyle w:val="sb0dcefab0"/>
          <w:rFonts w:ascii="Menlo" w:hAnsi="Menlo" w:cs="Menlo"/>
          <w:color w:val="212121"/>
          <w:sz w:val="21"/>
          <w:szCs w:val="21"/>
        </w:rPr>
        <w:t>}, size(features_unbalance2, 1), 1)];</w:t>
      </w:r>
    </w:p>
    <w:p w14:paraId="21ACC54E" w14:textId="77777777" w:rsidR="00765016" w:rsidRDefault="00765016" w:rsidP="00765016">
      <w:pPr>
        <w:shd w:val="clear" w:color="auto" w:fill="F5F5F5"/>
        <w:spacing w:after="240" w:line="259" w:lineRule="atLeast"/>
        <w:rPr>
          <w:rFonts w:ascii="Menlo" w:hAnsi="Menlo" w:cs="Menlo"/>
          <w:color w:val="212121"/>
          <w:sz w:val="21"/>
          <w:szCs w:val="21"/>
        </w:rPr>
      </w:pPr>
    </w:p>
    <w:p w14:paraId="7C19FB1A"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Prepare SOM data structure</w:t>
      </w:r>
    </w:p>
    <w:p w14:paraId="0BC31660"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sD = som_data_struct(X, </w:t>
      </w:r>
      <w:r>
        <w:rPr>
          <w:rStyle w:val="sb0dcefab51"/>
          <w:rFonts w:ascii="Menlo" w:hAnsi="Menlo" w:cs="Menlo"/>
          <w:sz w:val="21"/>
          <w:szCs w:val="21"/>
        </w:rPr>
        <w:t>'name'</w:t>
      </w:r>
      <w:r>
        <w:rPr>
          <w:rStyle w:val="sb0dcefab0"/>
          <w:rFonts w:ascii="Menlo" w:hAnsi="Menlo" w:cs="Menlo"/>
          <w:color w:val="212121"/>
          <w:sz w:val="21"/>
          <w:szCs w:val="21"/>
        </w:rPr>
        <w:t xml:space="preserve">, </w:t>
      </w:r>
      <w:r>
        <w:rPr>
          <w:rStyle w:val="sb0dcefab51"/>
          <w:rFonts w:ascii="Menlo" w:hAnsi="Menlo" w:cs="Menlo"/>
          <w:sz w:val="21"/>
          <w:szCs w:val="21"/>
        </w:rPr>
        <w:t>'Machine Condition Data'</w:t>
      </w:r>
      <w:r>
        <w:rPr>
          <w:rStyle w:val="sb0dcefab0"/>
          <w:rFonts w:ascii="Menlo" w:hAnsi="Menlo" w:cs="Menlo"/>
          <w:color w:val="212121"/>
          <w:sz w:val="21"/>
          <w:szCs w:val="21"/>
        </w:rPr>
        <w:t xml:space="preserve">, </w:t>
      </w:r>
      <w:r>
        <w:rPr>
          <w:rStyle w:val="sb0dcefab51"/>
          <w:rFonts w:ascii="Menlo" w:hAnsi="Menlo" w:cs="Menlo"/>
          <w:sz w:val="21"/>
          <w:szCs w:val="21"/>
        </w:rPr>
        <w:t>'comp_names'</w:t>
      </w:r>
      <w:r>
        <w:rPr>
          <w:rStyle w:val="sb0dcefab0"/>
          <w:rFonts w:ascii="Menlo" w:hAnsi="Menlo" w:cs="Menlo"/>
          <w:color w:val="212121"/>
          <w:sz w:val="21"/>
          <w:szCs w:val="21"/>
        </w:rPr>
        <w:t>, {</w:t>
      </w:r>
      <w:r>
        <w:rPr>
          <w:rStyle w:val="sb0dcefab51"/>
          <w:rFonts w:ascii="Menlo" w:hAnsi="Menlo" w:cs="Menlo"/>
          <w:sz w:val="21"/>
          <w:szCs w:val="21"/>
        </w:rPr>
        <w:t>'First Harmonic'</w:t>
      </w:r>
      <w:r>
        <w:rPr>
          <w:rStyle w:val="sb0dcefab0"/>
          <w:rFonts w:ascii="Menlo" w:hAnsi="Menlo" w:cs="Menlo"/>
          <w:color w:val="212121"/>
          <w:sz w:val="21"/>
          <w:szCs w:val="21"/>
        </w:rPr>
        <w:t xml:space="preserve">, </w:t>
      </w:r>
      <w:r>
        <w:rPr>
          <w:rStyle w:val="sb0dcefab51"/>
          <w:rFonts w:ascii="Menlo" w:hAnsi="Menlo" w:cs="Menlo"/>
          <w:sz w:val="21"/>
          <w:szCs w:val="21"/>
        </w:rPr>
        <w:t>'Second Harmonic'</w:t>
      </w:r>
      <w:r>
        <w:rPr>
          <w:rStyle w:val="sb0dcefab0"/>
          <w:rFonts w:ascii="Menlo" w:hAnsi="Menlo" w:cs="Menlo"/>
          <w:color w:val="212121"/>
          <w:sz w:val="21"/>
          <w:szCs w:val="21"/>
        </w:rPr>
        <w:t xml:space="preserve">, </w:t>
      </w:r>
      <w:r>
        <w:rPr>
          <w:rStyle w:val="sb0dcefab51"/>
          <w:rFonts w:ascii="Menlo" w:hAnsi="Menlo" w:cs="Menlo"/>
          <w:sz w:val="21"/>
          <w:szCs w:val="21"/>
        </w:rPr>
        <w:t>'Third Harmonic'</w:t>
      </w:r>
      <w:r>
        <w:rPr>
          <w:rStyle w:val="sb0dcefab0"/>
          <w:rFonts w:ascii="Menlo" w:hAnsi="Menlo" w:cs="Menlo"/>
          <w:color w:val="212121"/>
          <w:sz w:val="21"/>
          <w:szCs w:val="21"/>
        </w:rPr>
        <w:t>});</w:t>
      </w:r>
    </w:p>
    <w:p w14:paraId="563E1327"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sD = som_label(sD, </w:t>
      </w:r>
      <w:r>
        <w:rPr>
          <w:rStyle w:val="sb0dcefab51"/>
          <w:rFonts w:ascii="Menlo" w:hAnsi="Menlo" w:cs="Menlo"/>
          <w:sz w:val="21"/>
          <w:szCs w:val="21"/>
        </w:rPr>
        <w:t>'add'</w:t>
      </w:r>
      <w:r>
        <w:rPr>
          <w:rStyle w:val="sb0dcefab0"/>
          <w:rFonts w:ascii="Menlo" w:hAnsi="Menlo" w:cs="Menlo"/>
          <w:color w:val="212121"/>
          <w:sz w:val="21"/>
          <w:szCs w:val="21"/>
        </w:rPr>
        <w:t>, 1:length(labels), labels);</w:t>
      </w:r>
    </w:p>
    <w:p w14:paraId="26719470" w14:textId="77777777" w:rsidR="00765016" w:rsidRDefault="00765016" w:rsidP="00765016">
      <w:pPr>
        <w:shd w:val="clear" w:color="auto" w:fill="F5F5F5"/>
        <w:spacing w:after="240" w:line="259" w:lineRule="atLeast"/>
        <w:rPr>
          <w:rFonts w:ascii="Menlo" w:hAnsi="Menlo" w:cs="Menlo"/>
          <w:color w:val="212121"/>
          <w:sz w:val="21"/>
          <w:szCs w:val="21"/>
        </w:rPr>
      </w:pPr>
    </w:p>
    <w:p w14:paraId="6E585B49"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Train SOM Model</w:t>
      </w:r>
    </w:p>
    <w:p w14:paraId="4EB2EE1D"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sMap = som_make(sD);</w:t>
      </w:r>
    </w:p>
    <w:p w14:paraId="4165AC45" w14:textId="77777777" w:rsidR="00765016" w:rsidRDefault="00765016" w:rsidP="00765016">
      <w:pPr>
        <w:shd w:val="clear" w:color="auto" w:fill="F5F5F5"/>
        <w:spacing w:after="240" w:line="259" w:lineRule="atLeast"/>
        <w:rPr>
          <w:rFonts w:ascii="Menlo" w:hAnsi="Menlo" w:cs="Menlo"/>
          <w:color w:val="212121"/>
          <w:sz w:val="21"/>
          <w:szCs w:val="21"/>
        </w:rPr>
      </w:pPr>
    </w:p>
    <w:p w14:paraId="748EB5D2"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Calculate pairwise distances between all neurons in the SOM for later use</w:t>
      </w:r>
    </w:p>
    <w:p w14:paraId="21E22291"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neuron_distances = pdist2(sMap.codebook, sMap.codebook);</w:t>
      </w:r>
    </w:p>
    <w:p w14:paraId="7B54D017" w14:textId="77777777" w:rsidR="00765016" w:rsidRDefault="00765016" w:rsidP="00765016">
      <w:pPr>
        <w:shd w:val="clear" w:color="auto" w:fill="F5F5F5"/>
        <w:spacing w:after="240" w:line="259" w:lineRule="atLeast"/>
        <w:rPr>
          <w:rFonts w:ascii="Menlo" w:hAnsi="Menlo" w:cs="Menlo"/>
          <w:color w:val="212121"/>
          <w:sz w:val="21"/>
          <w:szCs w:val="21"/>
        </w:rPr>
      </w:pPr>
    </w:p>
    <w:p w14:paraId="7FC00421"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lastRenderedPageBreak/>
        <w:t>%% Automatic labeling of the SOM</w:t>
      </w:r>
    </w:p>
    <w:p w14:paraId="046B56E9"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sMap = som_autolabel(sMap, sD, </w:t>
      </w:r>
      <w:r>
        <w:rPr>
          <w:rStyle w:val="sb0dcefab51"/>
          <w:rFonts w:ascii="Menlo" w:hAnsi="Menlo" w:cs="Menlo"/>
          <w:sz w:val="21"/>
          <w:szCs w:val="21"/>
        </w:rPr>
        <w:t>'vote'</w:t>
      </w:r>
      <w:r>
        <w:rPr>
          <w:rStyle w:val="sb0dcefab0"/>
          <w:rFonts w:ascii="Menlo" w:hAnsi="Menlo" w:cs="Menlo"/>
          <w:color w:val="212121"/>
          <w:sz w:val="21"/>
          <w:szCs w:val="21"/>
        </w:rPr>
        <w:t xml:space="preserve">); </w:t>
      </w:r>
      <w:r>
        <w:rPr>
          <w:rStyle w:val="sb0dcefab41"/>
          <w:rFonts w:ascii="Menlo" w:hAnsi="Menlo" w:cs="Menlo"/>
          <w:sz w:val="21"/>
          <w:szCs w:val="21"/>
        </w:rPr>
        <w:t>% Using 'vote' method for automatic labeling</w:t>
      </w:r>
    </w:p>
    <w:p w14:paraId="24F1D1EF" w14:textId="77777777" w:rsidR="00765016" w:rsidRDefault="00765016" w:rsidP="00765016">
      <w:pPr>
        <w:shd w:val="clear" w:color="auto" w:fill="F5F5F5"/>
        <w:spacing w:after="240" w:line="259" w:lineRule="atLeast"/>
        <w:rPr>
          <w:rFonts w:ascii="Menlo" w:hAnsi="Menlo" w:cs="Menlo"/>
          <w:color w:val="212121"/>
          <w:sz w:val="21"/>
          <w:szCs w:val="21"/>
        </w:rPr>
      </w:pPr>
    </w:p>
    <w:p w14:paraId="6C0F7485"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Assign labels to unlabeled neurons based on nearest labeled neighbor</w:t>
      </w:r>
    </w:p>
    <w:p w14:paraId="27F60316"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 xml:space="preserve">for </w:t>
      </w:r>
      <w:r>
        <w:rPr>
          <w:rStyle w:val="sb0dcefab0"/>
          <w:rFonts w:ascii="Menlo" w:hAnsi="Menlo" w:cs="Menlo"/>
          <w:color w:val="212121"/>
          <w:sz w:val="21"/>
          <w:szCs w:val="21"/>
        </w:rPr>
        <w:t>i = 1:size(sMap.codebook, 1)</w:t>
      </w:r>
    </w:p>
    <w:p w14:paraId="23E124B5"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 xml:space="preserve">if </w:t>
      </w:r>
      <w:r>
        <w:rPr>
          <w:rStyle w:val="sb0dcefab0"/>
          <w:rFonts w:ascii="Menlo" w:hAnsi="Menlo" w:cs="Menlo"/>
          <w:color w:val="212121"/>
          <w:sz w:val="21"/>
          <w:szCs w:val="21"/>
        </w:rPr>
        <w:t xml:space="preserve">isempty(sMap.labels{i, 1}) </w:t>
      </w:r>
      <w:r>
        <w:rPr>
          <w:rStyle w:val="sb0dcefab41"/>
          <w:rFonts w:ascii="Menlo" w:hAnsi="Menlo" w:cs="Menlo"/>
          <w:sz w:val="21"/>
          <w:szCs w:val="21"/>
        </w:rPr>
        <w:t>% Check if the neuron is unlabeled</w:t>
      </w:r>
    </w:p>
    <w:p w14:paraId="0F49F2B2"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labeledNeighbors = findLabeledNeighbors(i, sMap, neuron_distances);</w:t>
      </w:r>
    </w:p>
    <w:p w14:paraId="22F06052"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 xml:space="preserve">if </w:t>
      </w:r>
      <w:r>
        <w:rPr>
          <w:rStyle w:val="sb0dcefab0"/>
          <w:rFonts w:ascii="Menlo" w:hAnsi="Menlo" w:cs="Menlo"/>
          <w:color w:val="212121"/>
          <w:sz w:val="21"/>
          <w:szCs w:val="21"/>
        </w:rPr>
        <w:t>~isempty(labeledNeighbors)</w:t>
      </w:r>
    </w:p>
    <w:p w14:paraId="7AABF277"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sMap.labels{i, 1} = labeledNeighbors{1}; </w:t>
      </w:r>
      <w:r>
        <w:rPr>
          <w:rStyle w:val="sb0dcefab41"/>
          <w:rFonts w:ascii="Menlo" w:hAnsi="Menlo" w:cs="Menlo"/>
          <w:sz w:val="21"/>
          <w:szCs w:val="21"/>
        </w:rPr>
        <w:t>% Assign the label of the nearest labeled neighbor</w:t>
      </w:r>
    </w:p>
    <w:p w14:paraId="3181C6C7"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end</w:t>
      </w:r>
    </w:p>
    <w:p w14:paraId="5AB38A65"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end</w:t>
      </w:r>
    </w:p>
    <w:p w14:paraId="34D1372F"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end</w:t>
      </w:r>
    </w:p>
    <w:p w14:paraId="593ECE87" w14:textId="77777777" w:rsidR="00765016" w:rsidRDefault="00765016" w:rsidP="00765016">
      <w:pPr>
        <w:shd w:val="clear" w:color="auto" w:fill="F5F5F5"/>
        <w:spacing w:after="240" w:line="259" w:lineRule="atLeast"/>
        <w:rPr>
          <w:rFonts w:ascii="Menlo" w:hAnsi="Menlo" w:cs="Menlo"/>
          <w:color w:val="212121"/>
          <w:sz w:val="21"/>
          <w:szCs w:val="21"/>
        </w:rPr>
      </w:pPr>
    </w:p>
    <w:p w14:paraId="598603AF"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Basic visualization of the trained SOM</w:t>
      </w:r>
    </w:p>
    <w:p w14:paraId="054826F8"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som_show(sMap);</w:t>
      </w:r>
    </w:p>
    <w:p w14:paraId="3C0BBC21" w14:textId="77777777" w:rsidR="00765016" w:rsidRDefault="00765016" w:rsidP="00765016">
      <w:pPr>
        <w:shd w:val="clear" w:color="auto" w:fill="F5F5F5"/>
        <w:spacing w:after="240" w:line="259" w:lineRule="atLeast"/>
        <w:rPr>
          <w:rFonts w:ascii="Menlo" w:hAnsi="Menlo" w:cs="Menlo"/>
          <w:color w:val="212121"/>
          <w:sz w:val="21"/>
          <w:szCs w:val="21"/>
        </w:rPr>
      </w:pPr>
    </w:p>
    <w:p w14:paraId="293D1522"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U-matrix visualization with labels</w:t>
      </w:r>
    </w:p>
    <w:p w14:paraId="27607658"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figure;</w:t>
      </w:r>
    </w:p>
    <w:p w14:paraId="3AA8E24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som_show(sMap, </w:t>
      </w:r>
      <w:r>
        <w:rPr>
          <w:rStyle w:val="sb0dcefab51"/>
          <w:rFonts w:ascii="Menlo" w:hAnsi="Menlo" w:cs="Menlo"/>
          <w:sz w:val="21"/>
          <w:szCs w:val="21"/>
        </w:rPr>
        <w:t>'umat'</w:t>
      </w:r>
      <w:r>
        <w:rPr>
          <w:rStyle w:val="sb0dcefab0"/>
          <w:rFonts w:ascii="Menlo" w:hAnsi="Menlo" w:cs="Menlo"/>
          <w:color w:val="212121"/>
          <w:sz w:val="21"/>
          <w:szCs w:val="21"/>
        </w:rPr>
        <w:t xml:space="preserve">, </w:t>
      </w:r>
      <w:r>
        <w:rPr>
          <w:rStyle w:val="sb0dcefab51"/>
          <w:rFonts w:ascii="Menlo" w:hAnsi="Menlo" w:cs="Menlo"/>
          <w:sz w:val="21"/>
          <w:szCs w:val="21"/>
        </w:rPr>
        <w:t>'all'</w:t>
      </w:r>
      <w:r>
        <w:rPr>
          <w:rStyle w:val="sb0dcefab0"/>
          <w:rFonts w:ascii="Menlo" w:hAnsi="Menlo" w:cs="Menlo"/>
          <w:color w:val="212121"/>
          <w:sz w:val="21"/>
          <w:szCs w:val="21"/>
        </w:rPr>
        <w:t xml:space="preserve">, </w:t>
      </w:r>
      <w:r>
        <w:rPr>
          <w:rStyle w:val="sb0dcefab51"/>
          <w:rFonts w:ascii="Menlo" w:hAnsi="Menlo" w:cs="Menlo"/>
          <w:sz w:val="21"/>
          <w:szCs w:val="21"/>
        </w:rPr>
        <w:t>'empty'</w:t>
      </w:r>
      <w:r>
        <w:rPr>
          <w:rStyle w:val="sb0dcefab0"/>
          <w:rFonts w:ascii="Menlo" w:hAnsi="Menlo" w:cs="Menlo"/>
          <w:color w:val="212121"/>
          <w:sz w:val="21"/>
          <w:szCs w:val="21"/>
        </w:rPr>
        <w:t xml:space="preserve">, </w:t>
      </w:r>
      <w:r>
        <w:rPr>
          <w:rStyle w:val="sb0dcefab51"/>
          <w:rFonts w:ascii="Menlo" w:hAnsi="Menlo" w:cs="Menlo"/>
          <w:sz w:val="21"/>
          <w:szCs w:val="21"/>
        </w:rPr>
        <w:t>'Labels'</w:t>
      </w:r>
      <w:r>
        <w:rPr>
          <w:rStyle w:val="sb0dcefab0"/>
          <w:rFonts w:ascii="Menlo" w:hAnsi="Menlo" w:cs="Menlo"/>
          <w:color w:val="212121"/>
          <w:sz w:val="21"/>
          <w:szCs w:val="21"/>
        </w:rPr>
        <w:t>);</w:t>
      </w:r>
    </w:p>
    <w:p w14:paraId="7BFD0B70"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som_show_add(</w:t>
      </w:r>
      <w:r>
        <w:rPr>
          <w:rStyle w:val="sb0dcefab51"/>
          <w:rFonts w:ascii="Menlo" w:hAnsi="Menlo" w:cs="Menlo"/>
          <w:sz w:val="21"/>
          <w:szCs w:val="21"/>
        </w:rPr>
        <w:t>'label'</w:t>
      </w:r>
      <w:r>
        <w:rPr>
          <w:rStyle w:val="sb0dcefab0"/>
          <w:rFonts w:ascii="Menlo" w:hAnsi="Menlo" w:cs="Menlo"/>
          <w:color w:val="212121"/>
          <w:sz w:val="21"/>
          <w:szCs w:val="21"/>
        </w:rPr>
        <w:t xml:space="preserve">, sMap, </w:t>
      </w:r>
      <w:r>
        <w:rPr>
          <w:rStyle w:val="sb0dcefab51"/>
          <w:rFonts w:ascii="Menlo" w:hAnsi="Menlo" w:cs="Menlo"/>
          <w:sz w:val="21"/>
          <w:szCs w:val="21"/>
        </w:rPr>
        <w:t>'Textsize'</w:t>
      </w:r>
      <w:r>
        <w:rPr>
          <w:rStyle w:val="sb0dcefab0"/>
          <w:rFonts w:ascii="Menlo" w:hAnsi="Menlo" w:cs="Menlo"/>
          <w:color w:val="212121"/>
          <w:sz w:val="21"/>
          <w:szCs w:val="21"/>
        </w:rPr>
        <w:t xml:space="preserve">, 8, </w:t>
      </w:r>
      <w:r>
        <w:rPr>
          <w:rStyle w:val="sb0dcefab51"/>
          <w:rFonts w:ascii="Menlo" w:hAnsi="Menlo" w:cs="Menlo"/>
          <w:sz w:val="21"/>
          <w:szCs w:val="21"/>
        </w:rPr>
        <w:t>'TextColor'</w:t>
      </w:r>
      <w:r>
        <w:rPr>
          <w:rStyle w:val="sb0dcefab0"/>
          <w:rFonts w:ascii="Menlo" w:hAnsi="Menlo" w:cs="Menlo"/>
          <w:color w:val="212121"/>
          <w:sz w:val="21"/>
          <w:szCs w:val="21"/>
        </w:rPr>
        <w:t xml:space="preserve">, </w:t>
      </w:r>
      <w:r>
        <w:rPr>
          <w:rStyle w:val="sb0dcefab51"/>
          <w:rFonts w:ascii="Menlo" w:hAnsi="Menlo" w:cs="Menlo"/>
          <w:sz w:val="21"/>
          <w:szCs w:val="21"/>
        </w:rPr>
        <w:t>'r'</w:t>
      </w:r>
      <w:r>
        <w:rPr>
          <w:rStyle w:val="sb0dcefab0"/>
          <w:rFonts w:ascii="Menlo" w:hAnsi="Menlo" w:cs="Menlo"/>
          <w:color w:val="212121"/>
          <w:sz w:val="21"/>
          <w:szCs w:val="21"/>
        </w:rPr>
        <w:t xml:space="preserve">, </w:t>
      </w:r>
      <w:r>
        <w:rPr>
          <w:rStyle w:val="sb0dcefab51"/>
          <w:rFonts w:ascii="Menlo" w:hAnsi="Menlo" w:cs="Menlo"/>
          <w:sz w:val="21"/>
          <w:szCs w:val="21"/>
        </w:rPr>
        <w:t>'Subplot'</w:t>
      </w:r>
      <w:r>
        <w:rPr>
          <w:rStyle w:val="sb0dcefab0"/>
          <w:rFonts w:ascii="Menlo" w:hAnsi="Menlo" w:cs="Menlo"/>
          <w:color w:val="212121"/>
          <w:sz w:val="21"/>
          <w:szCs w:val="21"/>
        </w:rPr>
        <w:t>, 2);</w:t>
      </w:r>
    </w:p>
    <w:p w14:paraId="35ACC57E" w14:textId="77777777" w:rsidR="00765016" w:rsidRDefault="00765016" w:rsidP="00765016">
      <w:pPr>
        <w:shd w:val="clear" w:color="auto" w:fill="F5F5F5"/>
        <w:spacing w:after="240" w:line="259" w:lineRule="atLeast"/>
        <w:rPr>
          <w:rFonts w:ascii="Menlo" w:hAnsi="Menlo" w:cs="Menlo"/>
          <w:color w:val="212121"/>
          <w:sz w:val="21"/>
          <w:szCs w:val="21"/>
        </w:rPr>
      </w:pPr>
    </w:p>
    <w:p w14:paraId="40214BB7"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Testing with SOM - Process Similar to Training Data</w:t>
      </w:r>
    </w:p>
    <w:p w14:paraId="58627642"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Load and process test data - similar structure as training phase</w:t>
      </w:r>
    </w:p>
    <w:p w14:paraId="545FA67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all_data_testing = loadDataFromFolder(folder_path_testing);</w:t>
      </w:r>
    </w:p>
    <w:p w14:paraId="7481A03B"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features_testing = extractFeatures(all_data_testing);</w:t>
      </w:r>
    </w:p>
    <w:p w14:paraId="2BECED72" w14:textId="77777777" w:rsidR="00765016" w:rsidRDefault="00765016" w:rsidP="00765016">
      <w:pPr>
        <w:shd w:val="clear" w:color="auto" w:fill="F5F5F5"/>
        <w:spacing w:after="240" w:line="259" w:lineRule="atLeast"/>
        <w:rPr>
          <w:rFonts w:ascii="Menlo" w:hAnsi="Menlo" w:cs="Menlo"/>
          <w:color w:val="212121"/>
          <w:sz w:val="21"/>
          <w:szCs w:val="21"/>
        </w:rPr>
      </w:pPr>
    </w:p>
    <w:p w14:paraId="3B5E0B8D"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Find Best Matching Units for test data</w:t>
      </w:r>
    </w:p>
    <w:p w14:paraId="21EDF199"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bmus = som_bmus(sMap, features_testing);</w:t>
      </w:r>
    </w:p>
    <w:p w14:paraId="405A3819" w14:textId="77777777" w:rsidR="00765016" w:rsidRDefault="00765016" w:rsidP="00765016">
      <w:pPr>
        <w:shd w:val="clear" w:color="auto" w:fill="F5F5F5"/>
        <w:spacing w:after="240" w:line="259" w:lineRule="atLeast"/>
        <w:rPr>
          <w:rFonts w:ascii="Menlo" w:hAnsi="Menlo" w:cs="Menlo"/>
          <w:color w:val="212121"/>
          <w:sz w:val="21"/>
          <w:szCs w:val="21"/>
        </w:rPr>
      </w:pPr>
    </w:p>
    <w:p w14:paraId="6026F5CA"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Display Testing Results</w:t>
      </w:r>
    </w:p>
    <w:p w14:paraId="51B03700"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predicted_labels = cell(length(bmus), 1);</w:t>
      </w:r>
    </w:p>
    <w:p w14:paraId="703AD510"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 xml:space="preserve">for </w:t>
      </w:r>
      <w:r>
        <w:rPr>
          <w:rStyle w:val="sb0dcefab0"/>
          <w:rFonts w:ascii="Menlo" w:hAnsi="Menlo" w:cs="Menlo"/>
          <w:color w:val="212121"/>
          <w:sz w:val="21"/>
          <w:szCs w:val="21"/>
        </w:rPr>
        <w:t>i = 1:length(bmus)</w:t>
      </w:r>
    </w:p>
    <w:p w14:paraId="1C0CAD6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predicted_labels{i} = sMap.labels{bmus(i),1}; </w:t>
      </w:r>
      <w:r>
        <w:rPr>
          <w:rStyle w:val="sb0dcefab41"/>
          <w:rFonts w:ascii="Menlo" w:hAnsi="Menlo" w:cs="Menlo"/>
          <w:sz w:val="21"/>
          <w:szCs w:val="21"/>
        </w:rPr>
        <w:t>% Updated to use labels from sMap</w:t>
      </w:r>
    </w:p>
    <w:p w14:paraId="2D64A26E"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end</w:t>
      </w:r>
    </w:p>
    <w:p w14:paraId="08B82C48" w14:textId="77777777" w:rsidR="00765016" w:rsidRDefault="00765016" w:rsidP="00765016">
      <w:pPr>
        <w:shd w:val="clear" w:color="auto" w:fill="F5F5F5"/>
        <w:spacing w:after="240" w:line="259" w:lineRule="atLeast"/>
        <w:rPr>
          <w:rFonts w:ascii="Menlo" w:hAnsi="Menlo" w:cs="Menlo"/>
          <w:color w:val="212121"/>
          <w:sz w:val="21"/>
          <w:szCs w:val="21"/>
        </w:rPr>
      </w:pPr>
    </w:p>
    <w:p w14:paraId="1C87833A"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disp(predicted_labels);</w:t>
      </w:r>
    </w:p>
    <w:p w14:paraId="15C1FCF9" w14:textId="77777777" w:rsidR="00765016" w:rsidRDefault="00765016" w:rsidP="00765016">
      <w:pPr>
        <w:shd w:val="clear" w:color="auto" w:fill="F5F5F5"/>
        <w:spacing w:after="240" w:line="259" w:lineRule="atLeast"/>
        <w:rPr>
          <w:rFonts w:ascii="Menlo" w:hAnsi="Menlo" w:cs="Menlo"/>
          <w:color w:val="212121"/>
          <w:sz w:val="21"/>
          <w:szCs w:val="21"/>
        </w:rPr>
      </w:pPr>
    </w:p>
    <w:p w14:paraId="4E129913"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Define actual labels for the test data</w:t>
      </w:r>
    </w:p>
    <w:p w14:paraId="3A8745B8"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actual_labels = [repmat({</w:t>
      </w:r>
      <w:r>
        <w:rPr>
          <w:rStyle w:val="sb0dcefab51"/>
          <w:rFonts w:ascii="Menlo" w:hAnsi="Menlo" w:cs="Menlo"/>
          <w:sz w:val="21"/>
          <w:szCs w:val="21"/>
        </w:rPr>
        <w:t>'H'</w:t>
      </w:r>
      <w:r>
        <w:rPr>
          <w:rStyle w:val="sb0dcefab0"/>
          <w:rFonts w:ascii="Menlo" w:hAnsi="Menlo" w:cs="Menlo"/>
          <w:color w:val="212121"/>
          <w:sz w:val="21"/>
          <w:szCs w:val="21"/>
        </w:rPr>
        <w:t xml:space="preserve">}, 10, 1); </w:t>
      </w:r>
    </w:p>
    <w:p w14:paraId="728A792F"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lastRenderedPageBreak/>
        <w:t xml:space="preserve">                 repmat({</w:t>
      </w:r>
      <w:r>
        <w:rPr>
          <w:rStyle w:val="sb0dcefab51"/>
          <w:rFonts w:ascii="Menlo" w:hAnsi="Menlo" w:cs="Menlo"/>
          <w:sz w:val="21"/>
          <w:szCs w:val="21"/>
        </w:rPr>
        <w:t>'U1'</w:t>
      </w:r>
      <w:r>
        <w:rPr>
          <w:rStyle w:val="sb0dcefab0"/>
          <w:rFonts w:ascii="Menlo" w:hAnsi="Menlo" w:cs="Menlo"/>
          <w:color w:val="212121"/>
          <w:sz w:val="21"/>
          <w:szCs w:val="21"/>
        </w:rPr>
        <w:t>}, 10, 1);</w:t>
      </w:r>
    </w:p>
    <w:p w14:paraId="4557FC01"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repmat({</w:t>
      </w:r>
      <w:r>
        <w:rPr>
          <w:rStyle w:val="sb0dcefab51"/>
          <w:rFonts w:ascii="Menlo" w:hAnsi="Menlo" w:cs="Menlo"/>
          <w:sz w:val="21"/>
          <w:szCs w:val="21"/>
        </w:rPr>
        <w:t>'U2'</w:t>
      </w:r>
      <w:r>
        <w:rPr>
          <w:rStyle w:val="sb0dcefab0"/>
          <w:rFonts w:ascii="Menlo" w:hAnsi="Menlo" w:cs="Menlo"/>
          <w:color w:val="212121"/>
          <w:sz w:val="21"/>
          <w:szCs w:val="21"/>
        </w:rPr>
        <w:t>}, 10, 1)];</w:t>
      </w:r>
    </w:p>
    <w:p w14:paraId="5B6B9CFC" w14:textId="77777777" w:rsidR="00765016" w:rsidRDefault="00765016" w:rsidP="00765016">
      <w:pPr>
        <w:shd w:val="clear" w:color="auto" w:fill="F5F5F5"/>
        <w:spacing w:after="240" w:line="259" w:lineRule="atLeast"/>
        <w:rPr>
          <w:rFonts w:ascii="Menlo" w:hAnsi="Menlo" w:cs="Menlo"/>
          <w:color w:val="212121"/>
          <w:sz w:val="21"/>
          <w:szCs w:val="21"/>
        </w:rPr>
      </w:pPr>
    </w:p>
    <w:p w14:paraId="4A725B98"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Compare predicted labels with actual labels and calculate accuracy</w:t>
      </w:r>
    </w:p>
    <w:p w14:paraId="2030AD36"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correct_predictions = 0;</w:t>
      </w:r>
    </w:p>
    <w:p w14:paraId="0671C60A"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 xml:space="preserve">for </w:t>
      </w:r>
      <w:r>
        <w:rPr>
          <w:rStyle w:val="sb0dcefab0"/>
          <w:rFonts w:ascii="Menlo" w:hAnsi="Menlo" w:cs="Menlo"/>
          <w:color w:val="212121"/>
          <w:sz w:val="21"/>
          <w:szCs w:val="21"/>
        </w:rPr>
        <w:t>i = 1:length(predicted_labels)</w:t>
      </w:r>
    </w:p>
    <w:p w14:paraId="55C723CE"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 xml:space="preserve">if </w:t>
      </w:r>
      <w:r>
        <w:rPr>
          <w:rStyle w:val="sb0dcefab0"/>
          <w:rFonts w:ascii="Menlo" w:hAnsi="Menlo" w:cs="Menlo"/>
          <w:color w:val="212121"/>
          <w:sz w:val="21"/>
          <w:szCs w:val="21"/>
        </w:rPr>
        <w:t>strcmp(predicted_labels{i}, actual_labels{i})</w:t>
      </w:r>
    </w:p>
    <w:p w14:paraId="53B57C30"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correct_predictions = correct_predictions + 1;</w:t>
      </w:r>
    </w:p>
    <w:p w14:paraId="746A1BEB"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end</w:t>
      </w:r>
    </w:p>
    <w:p w14:paraId="25BE0873"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end</w:t>
      </w:r>
    </w:p>
    <w:p w14:paraId="0656E3D8" w14:textId="77777777" w:rsidR="00765016" w:rsidRDefault="00765016" w:rsidP="00765016">
      <w:pPr>
        <w:shd w:val="clear" w:color="auto" w:fill="F5F5F5"/>
        <w:spacing w:after="240" w:line="259" w:lineRule="atLeast"/>
        <w:rPr>
          <w:rFonts w:ascii="Menlo" w:hAnsi="Menlo" w:cs="Menlo"/>
          <w:color w:val="212121"/>
          <w:sz w:val="21"/>
          <w:szCs w:val="21"/>
        </w:rPr>
      </w:pPr>
    </w:p>
    <w:p w14:paraId="4E6F948F"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Calculate the accuracy</w:t>
      </w:r>
    </w:p>
    <w:p w14:paraId="29A3098B"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accuracy = correct_predictions / length(predicted_labels);</w:t>
      </w:r>
    </w:p>
    <w:p w14:paraId="6EB1D9EF"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fprintf(</w:t>
      </w:r>
      <w:r>
        <w:rPr>
          <w:rStyle w:val="sb0dcefab51"/>
          <w:rFonts w:ascii="Menlo" w:hAnsi="Menlo" w:cs="Menlo"/>
          <w:sz w:val="21"/>
          <w:szCs w:val="21"/>
        </w:rPr>
        <w:t>'Accuracy: %.2f%%\n'</w:t>
      </w:r>
      <w:r>
        <w:rPr>
          <w:rStyle w:val="sb0dcefab0"/>
          <w:rFonts w:ascii="Menlo" w:hAnsi="Menlo" w:cs="Menlo"/>
          <w:color w:val="212121"/>
          <w:sz w:val="21"/>
          <w:szCs w:val="21"/>
        </w:rPr>
        <w:t>, accuracy * 100);</w:t>
      </w:r>
    </w:p>
    <w:p w14:paraId="380287C2" w14:textId="77777777" w:rsidR="00765016" w:rsidRDefault="00765016" w:rsidP="00765016">
      <w:pPr>
        <w:shd w:val="clear" w:color="auto" w:fill="F5F5F5"/>
        <w:spacing w:after="240" w:line="259" w:lineRule="atLeast"/>
        <w:rPr>
          <w:rFonts w:ascii="Menlo" w:hAnsi="Menlo" w:cs="Menlo"/>
          <w:color w:val="212121"/>
          <w:sz w:val="21"/>
          <w:szCs w:val="21"/>
        </w:rPr>
      </w:pPr>
    </w:p>
    <w:p w14:paraId="541EE089"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Generate Confusion Matrix</w:t>
      </w:r>
    </w:p>
    <w:p w14:paraId="3F98D76A"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Convert cell arrays of labels to categorical for confusion matrix computation</w:t>
      </w:r>
    </w:p>
    <w:p w14:paraId="658CC9B5"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actual_cats = categorical(actual_labels);</w:t>
      </w:r>
    </w:p>
    <w:p w14:paraId="65231A8A"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predicted_cats = categorical(predicted_labels);</w:t>
      </w:r>
    </w:p>
    <w:p w14:paraId="0EBE0EA8" w14:textId="77777777" w:rsidR="00765016" w:rsidRDefault="00765016" w:rsidP="00765016">
      <w:pPr>
        <w:shd w:val="clear" w:color="auto" w:fill="F5F5F5"/>
        <w:spacing w:after="240" w:line="259" w:lineRule="atLeast"/>
        <w:rPr>
          <w:rFonts w:ascii="Menlo" w:hAnsi="Menlo" w:cs="Menlo"/>
          <w:color w:val="212121"/>
          <w:sz w:val="21"/>
          <w:szCs w:val="21"/>
        </w:rPr>
      </w:pPr>
    </w:p>
    <w:p w14:paraId="2C44F370"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Generate the confusion matrix</w:t>
      </w:r>
    </w:p>
    <w:p w14:paraId="6C3BD033"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[C, order] = confusionmat(actual_cats, predicted_cats);</w:t>
      </w:r>
    </w:p>
    <w:p w14:paraId="4DAF1D6D" w14:textId="77777777" w:rsidR="00765016" w:rsidRDefault="00765016" w:rsidP="00765016">
      <w:pPr>
        <w:shd w:val="clear" w:color="auto" w:fill="F5F5F5"/>
        <w:spacing w:after="240" w:line="259" w:lineRule="atLeast"/>
        <w:rPr>
          <w:rFonts w:ascii="Menlo" w:hAnsi="Menlo" w:cs="Menlo"/>
          <w:color w:val="212121"/>
          <w:sz w:val="21"/>
          <w:szCs w:val="21"/>
        </w:rPr>
      </w:pPr>
    </w:p>
    <w:p w14:paraId="5208C3D3"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Ensure 'order' is a cell array of strings (for compatibility with all MATLAB versions)</w:t>
      </w:r>
    </w:p>
    <w:p w14:paraId="354D5EB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orderStr = cellstr(order); </w:t>
      </w:r>
      <w:r>
        <w:rPr>
          <w:rStyle w:val="sb0dcefab41"/>
          <w:rFonts w:ascii="Menlo" w:hAnsi="Menlo" w:cs="Menlo"/>
          <w:sz w:val="21"/>
          <w:szCs w:val="21"/>
        </w:rPr>
        <w:t>% Convert categorical array to cell array of strings</w:t>
      </w:r>
    </w:p>
    <w:p w14:paraId="7436EC30" w14:textId="77777777" w:rsidR="00765016" w:rsidRDefault="00765016" w:rsidP="00765016">
      <w:pPr>
        <w:shd w:val="clear" w:color="auto" w:fill="F5F5F5"/>
        <w:spacing w:after="240" w:line="259" w:lineRule="atLeast"/>
        <w:rPr>
          <w:rFonts w:ascii="Menlo" w:hAnsi="Menlo" w:cs="Menlo"/>
          <w:color w:val="212121"/>
          <w:sz w:val="21"/>
          <w:szCs w:val="21"/>
        </w:rPr>
      </w:pPr>
    </w:p>
    <w:p w14:paraId="7A0FF49B"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Visualize the confusion matrix</w:t>
      </w:r>
    </w:p>
    <w:p w14:paraId="5127D239"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figure;</w:t>
      </w:r>
    </w:p>
    <w:p w14:paraId="7FB8AE8B"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confusionchart(C, orderStr);</w:t>
      </w:r>
    </w:p>
    <w:p w14:paraId="6B0D0287"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title(</w:t>
      </w:r>
      <w:r>
        <w:rPr>
          <w:rStyle w:val="sb0dcefab51"/>
          <w:rFonts w:ascii="Menlo" w:hAnsi="Menlo" w:cs="Menlo"/>
          <w:sz w:val="21"/>
          <w:szCs w:val="21"/>
        </w:rPr>
        <w:t>'Confusion Matrix for Test Data Predictions'</w:t>
      </w:r>
      <w:r>
        <w:rPr>
          <w:rStyle w:val="sb0dcefab0"/>
          <w:rFonts w:ascii="Menlo" w:hAnsi="Menlo" w:cs="Menlo"/>
          <w:color w:val="212121"/>
          <w:sz w:val="21"/>
          <w:szCs w:val="21"/>
        </w:rPr>
        <w:t>);</w:t>
      </w:r>
    </w:p>
    <w:p w14:paraId="6D26F4F1" w14:textId="77777777" w:rsidR="00765016" w:rsidRDefault="00765016" w:rsidP="00765016">
      <w:pPr>
        <w:shd w:val="clear" w:color="auto" w:fill="F5F5F5"/>
        <w:spacing w:after="240" w:line="259" w:lineRule="atLeast"/>
        <w:rPr>
          <w:rFonts w:ascii="Menlo" w:hAnsi="Menlo" w:cs="Menlo"/>
          <w:color w:val="212121"/>
          <w:sz w:val="21"/>
          <w:szCs w:val="21"/>
        </w:rPr>
      </w:pPr>
    </w:p>
    <w:p w14:paraId="0A8FC428"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Calculate the MQE values for the testing data set</w:t>
      </w:r>
    </w:p>
    <w:p w14:paraId="4864D6B9"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numTestSamples = size(features_testing, 1); </w:t>
      </w:r>
      <w:r>
        <w:rPr>
          <w:rStyle w:val="sb0dcefab41"/>
          <w:rFonts w:ascii="Menlo" w:hAnsi="Menlo" w:cs="Menlo"/>
          <w:sz w:val="21"/>
          <w:szCs w:val="21"/>
        </w:rPr>
        <w:t>% Number of testing samples</w:t>
      </w:r>
    </w:p>
    <w:p w14:paraId="5F8E46C7"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MQEt = zeros(numTestSamples, 1); </w:t>
      </w:r>
      <w:r>
        <w:rPr>
          <w:rStyle w:val="sb0dcefab41"/>
          <w:rFonts w:ascii="Menlo" w:hAnsi="Menlo" w:cs="Menlo"/>
          <w:sz w:val="21"/>
          <w:szCs w:val="21"/>
        </w:rPr>
        <w:t>% Preallocate array for MQE values</w:t>
      </w:r>
    </w:p>
    <w:p w14:paraId="703E3CBF" w14:textId="77777777" w:rsidR="00765016" w:rsidRDefault="00765016" w:rsidP="00765016">
      <w:pPr>
        <w:shd w:val="clear" w:color="auto" w:fill="F5F5F5"/>
        <w:spacing w:after="240" w:line="259" w:lineRule="atLeast"/>
        <w:rPr>
          <w:rFonts w:ascii="Menlo" w:hAnsi="Menlo" w:cs="Menlo"/>
          <w:color w:val="212121"/>
          <w:sz w:val="21"/>
          <w:szCs w:val="21"/>
        </w:rPr>
      </w:pPr>
    </w:p>
    <w:p w14:paraId="1EAD6047"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 xml:space="preserve">for </w:t>
      </w:r>
      <w:r>
        <w:rPr>
          <w:rStyle w:val="sb0dcefab0"/>
          <w:rFonts w:ascii="Menlo" w:hAnsi="Menlo" w:cs="Menlo"/>
          <w:color w:val="212121"/>
          <w:sz w:val="21"/>
          <w:szCs w:val="21"/>
        </w:rPr>
        <w:t>ii = 1:numTestSamples</w:t>
      </w:r>
    </w:p>
    <w:p w14:paraId="7C53450D"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41"/>
          <w:rFonts w:ascii="Menlo" w:hAnsi="Menlo" w:cs="Menlo"/>
          <w:sz w:val="21"/>
          <w:szCs w:val="21"/>
        </w:rPr>
        <w:t>% Extract single test sample</w:t>
      </w:r>
    </w:p>
    <w:p w14:paraId="218D0BF2"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singleTestData = features_testing(ii, :);</w:t>
      </w:r>
    </w:p>
    <w:p w14:paraId="3B0FFF15"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p>
    <w:p w14:paraId="6FB99CFF"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lastRenderedPageBreak/>
        <w:t xml:space="preserve">    </w:t>
      </w:r>
      <w:r>
        <w:rPr>
          <w:rStyle w:val="sb0dcefab41"/>
          <w:rFonts w:ascii="Menlo" w:hAnsi="Menlo" w:cs="Menlo"/>
          <w:sz w:val="21"/>
          <w:szCs w:val="21"/>
        </w:rPr>
        <w:t>% Find BMU for the test sample</w:t>
      </w:r>
    </w:p>
    <w:p w14:paraId="3EC8D0B5"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bmu_index = som_bmus(sMap, singleTestData);</w:t>
      </w:r>
    </w:p>
    <w:p w14:paraId="38FB8326"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bmu_vector = sMap.codebook(bmu_index, :); </w:t>
      </w:r>
      <w:r>
        <w:rPr>
          <w:rStyle w:val="sb0dcefab41"/>
          <w:rFonts w:ascii="Menlo" w:hAnsi="Menlo" w:cs="Menlo"/>
          <w:sz w:val="21"/>
          <w:szCs w:val="21"/>
        </w:rPr>
        <w:t>% Extract the BMU codebook vector</w:t>
      </w:r>
    </w:p>
    <w:p w14:paraId="23E3290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p>
    <w:p w14:paraId="5CA93A9E"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41"/>
          <w:rFonts w:ascii="Menlo" w:hAnsi="Menlo" w:cs="Menlo"/>
          <w:sz w:val="21"/>
          <w:szCs w:val="21"/>
        </w:rPr>
        <w:t>% Calculate MQE value for each sample</w:t>
      </w:r>
    </w:p>
    <w:p w14:paraId="633ABA21"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MQEt(ii) = norm(singleTestData - bmu_vector); </w:t>
      </w:r>
      <w:r>
        <w:rPr>
          <w:rStyle w:val="sb0dcefab41"/>
          <w:rFonts w:ascii="Menlo" w:hAnsi="Menlo" w:cs="Menlo"/>
          <w:sz w:val="21"/>
          <w:szCs w:val="21"/>
        </w:rPr>
        <w:t>% Euclidean distance</w:t>
      </w:r>
    </w:p>
    <w:p w14:paraId="5F03720E"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end</w:t>
      </w:r>
    </w:p>
    <w:p w14:paraId="223B7CC6" w14:textId="77777777" w:rsidR="00765016" w:rsidRDefault="00765016" w:rsidP="00765016">
      <w:pPr>
        <w:shd w:val="clear" w:color="auto" w:fill="F5F5F5"/>
        <w:spacing w:after="240" w:line="259" w:lineRule="atLeast"/>
        <w:rPr>
          <w:rFonts w:ascii="Menlo" w:hAnsi="Menlo" w:cs="Menlo"/>
          <w:color w:val="212121"/>
          <w:sz w:val="21"/>
          <w:szCs w:val="21"/>
        </w:rPr>
      </w:pPr>
    </w:p>
    <w:p w14:paraId="5F2E6ACE"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Normalize MQE</w:t>
      </w:r>
    </w:p>
    <w:p w14:paraId="12C4477E"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MQEtn = 1 - (MQEt / max(MQEt)); </w:t>
      </w:r>
      <w:r>
        <w:rPr>
          <w:rStyle w:val="sb0dcefab41"/>
          <w:rFonts w:ascii="Menlo" w:hAnsi="Menlo" w:cs="Menlo"/>
          <w:sz w:val="21"/>
          <w:szCs w:val="21"/>
        </w:rPr>
        <w:t>% Normalize MQE</w:t>
      </w:r>
    </w:p>
    <w:p w14:paraId="0EF75A68" w14:textId="77777777" w:rsidR="00765016" w:rsidRDefault="00765016" w:rsidP="00765016">
      <w:pPr>
        <w:shd w:val="clear" w:color="auto" w:fill="F5F5F5"/>
        <w:spacing w:after="240" w:line="259" w:lineRule="atLeast"/>
        <w:rPr>
          <w:rFonts w:ascii="Menlo" w:hAnsi="Menlo" w:cs="Menlo"/>
          <w:color w:val="212121"/>
          <w:sz w:val="21"/>
          <w:szCs w:val="21"/>
        </w:rPr>
      </w:pPr>
    </w:p>
    <w:p w14:paraId="42541302"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xml:space="preserve">%% Plot the calculated MQE values </w:t>
      </w:r>
    </w:p>
    <w:p w14:paraId="2E6A1BA7"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Observe the difference between normal condition and faulty conditions</w:t>
      </w:r>
    </w:p>
    <w:p w14:paraId="37B3AD09"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figure; </w:t>
      </w:r>
      <w:r>
        <w:rPr>
          <w:rStyle w:val="sb0dcefab41"/>
          <w:rFonts w:ascii="Menlo" w:hAnsi="Menlo" w:cs="Menlo"/>
          <w:sz w:val="21"/>
          <w:szCs w:val="21"/>
        </w:rPr>
        <w:t>% Create a new figure window</w:t>
      </w:r>
    </w:p>
    <w:p w14:paraId="0302042C"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plot(MQEtn, </w:t>
      </w:r>
      <w:r>
        <w:rPr>
          <w:rStyle w:val="sb0dcefab51"/>
          <w:rFonts w:ascii="Menlo" w:hAnsi="Menlo" w:cs="Menlo"/>
          <w:sz w:val="21"/>
          <w:szCs w:val="21"/>
        </w:rPr>
        <w:t>'-*'</w:t>
      </w:r>
      <w:r>
        <w:rPr>
          <w:rStyle w:val="sb0dcefab0"/>
          <w:rFonts w:ascii="Menlo" w:hAnsi="Menlo" w:cs="Menlo"/>
          <w:color w:val="212121"/>
          <w:sz w:val="21"/>
          <w:szCs w:val="21"/>
        </w:rPr>
        <w:t>);</w:t>
      </w:r>
    </w:p>
    <w:p w14:paraId="7F66AD8C"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xlabel(</w:t>
      </w:r>
      <w:r>
        <w:rPr>
          <w:rStyle w:val="sb0dcefab51"/>
          <w:rFonts w:ascii="Menlo" w:hAnsi="Menlo" w:cs="Menlo"/>
          <w:sz w:val="21"/>
          <w:szCs w:val="21"/>
        </w:rPr>
        <w:t>'Data file No.'</w:t>
      </w:r>
      <w:r>
        <w:rPr>
          <w:rStyle w:val="sb0dcefab0"/>
          <w:rFonts w:ascii="Menlo" w:hAnsi="Menlo" w:cs="Menlo"/>
          <w:color w:val="212121"/>
          <w:sz w:val="21"/>
          <w:szCs w:val="21"/>
        </w:rPr>
        <w:t>);</w:t>
      </w:r>
    </w:p>
    <w:p w14:paraId="211CE27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ylabel(</w:t>
      </w:r>
      <w:r>
        <w:rPr>
          <w:rStyle w:val="sb0dcefab51"/>
          <w:rFonts w:ascii="Menlo" w:hAnsi="Menlo" w:cs="Menlo"/>
          <w:sz w:val="21"/>
          <w:szCs w:val="21"/>
        </w:rPr>
        <w:t>'Confidence value (MQE)'</w:t>
      </w:r>
      <w:r>
        <w:rPr>
          <w:rStyle w:val="sb0dcefab0"/>
          <w:rFonts w:ascii="Menlo" w:hAnsi="Menlo" w:cs="Menlo"/>
          <w:color w:val="212121"/>
          <w:sz w:val="21"/>
          <w:szCs w:val="21"/>
        </w:rPr>
        <w:t>);</w:t>
      </w:r>
    </w:p>
    <w:p w14:paraId="6C2839A8"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title(</w:t>
      </w:r>
      <w:r>
        <w:rPr>
          <w:rStyle w:val="sb0dcefab51"/>
          <w:rFonts w:ascii="Menlo" w:hAnsi="Menlo" w:cs="Menlo"/>
          <w:sz w:val="21"/>
          <w:szCs w:val="21"/>
        </w:rPr>
        <w:t>'Health Assessment Plot'</w:t>
      </w:r>
      <w:r>
        <w:rPr>
          <w:rStyle w:val="sb0dcefab0"/>
          <w:rFonts w:ascii="Menlo" w:hAnsi="Menlo" w:cs="Menlo"/>
          <w:color w:val="212121"/>
          <w:sz w:val="21"/>
          <w:szCs w:val="21"/>
        </w:rPr>
        <w:t>);</w:t>
      </w:r>
    </w:p>
    <w:p w14:paraId="5E38C0BD" w14:textId="77777777" w:rsidR="00765016" w:rsidRDefault="00765016" w:rsidP="00765016">
      <w:pPr>
        <w:shd w:val="clear" w:color="auto" w:fill="F5F5F5"/>
        <w:spacing w:after="240" w:line="259" w:lineRule="atLeast"/>
        <w:rPr>
          <w:rFonts w:ascii="Menlo" w:hAnsi="Menlo" w:cs="Menlo"/>
          <w:color w:val="212121"/>
          <w:sz w:val="21"/>
          <w:szCs w:val="21"/>
        </w:rPr>
      </w:pPr>
    </w:p>
    <w:p w14:paraId="42470347" w14:textId="77777777" w:rsidR="00765016" w:rsidRDefault="00765016" w:rsidP="00765016">
      <w:pPr>
        <w:shd w:val="clear" w:color="auto" w:fill="F5F5F5"/>
        <w:spacing w:line="270" w:lineRule="atLeast"/>
        <w:rPr>
          <w:rFonts w:ascii="Menlo" w:hAnsi="Menlo" w:cs="Menlo"/>
          <w:color w:val="212121"/>
          <w:sz w:val="21"/>
          <w:szCs w:val="21"/>
        </w:rPr>
      </w:pPr>
      <w:r>
        <w:rPr>
          <w:rStyle w:val="sb0dcefab41"/>
          <w:rFonts w:ascii="Menlo" w:hAnsi="Menlo" w:cs="Menlo"/>
          <w:sz w:val="21"/>
          <w:szCs w:val="21"/>
        </w:rPr>
        <w:t>% Supporting Functions</w:t>
      </w:r>
    </w:p>
    <w:p w14:paraId="395594DC" w14:textId="77777777" w:rsidR="00765016" w:rsidRDefault="00765016" w:rsidP="00765016">
      <w:pPr>
        <w:shd w:val="clear" w:color="auto" w:fill="F5F5F5"/>
        <w:spacing w:after="240" w:line="259" w:lineRule="atLeast"/>
        <w:rPr>
          <w:rFonts w:ascii="Menlo" w:hAnsi="Menlo" w:cs="Menlo"/>
          <w:color w:val="212121"/>
          <w:sz w:val="21"/>
          <w:szCs w:val="21"/>
        </w:rPr>
      </w:pPr>
    </w:p>
    <w:p w14:paraId="233C7C23" w14:textId="77777777" w:rsidR="00765016" w:rsidRDefault="00765016" w:rsidP="00765016">
      <w:pPr>
        <w:spacing w:after="240" w:line="259" w:lineRule="atLeast"/>
        <w:rPr>
          <w:rFonts w:ascii="Menlo" w:hAnsi="Menlo" w:cs="Menlo"/>
          <w:color w:val="212121"/>
          <w:sz w:val="21"/>
          <w:szCs w:val="21"/>
        </w:rPr>
      </w:pPr>
    </w:p>
    <w:p w14:paraId="627317BD"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 xml:space="preserve">function </w:t>
      </w:r>
      <w:r>
        <w:rPr>
          <w:rStyle w:val="sb0dcefab0"/>
          <w:rFonts w:ascii="Menlo" w:hAnsi="Menlo" w:cs="Menlo"/>
          <w:color w:val="212121"/>
          <w:sz w:val="21"/>
          <w:szCs w:val="21"/>
        </w:rPr>
        <w:t>[all_data] = loadDataFromFolder(folder_path)</w:t>
      </w:r>
    </w:p>
    <w:p w14:paraId="7462A35F"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file_list = dir(fullfile(folder_path, </w:t>
      </w:r>
      <w:r>
        <w:rPr>
          <w:rStyle w:val="sb0dcefab51"/>
          <w:rFonts w:ascii="Menlo" w:hAnsi="Menlo" w:cs="Menlo"/>
          <w:sz w:val="21"/>
          <w:szCs w:val="21"/>
        </w:rPr>
        <w:t>'*.txt'</w:t>
      </w:r>
      <w:r>
        <w:rPr>
          <w:rStyle w:val="sb0dcefab0"/>
          <w:rFonts w:ascii="Menlo" w:hAnsi="Menlo" w:cs="Menlo"/>
          <w:color w:val="212121"/>
          <w:sz w:val="21"/>
          <w:szCs w:val="21"/>
        </w:rPr>
        <w:t>));</w:t>
      </w:r>
    </w:p>
    <w:p w14:paraId="07225B11"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all_data = cell(length(file_list), 1);</w:t>
      </w:r>
    </w:p>
    <w:p w14:paraId="4C0C4FDA"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 xml:space="preserve">for </w:t>
      </w:r>
      <w:r>
        <w:rPr>
          <w:rStyle w:val="sb0dcefab0"/>
          <w:rFonts w:ascii="Menlo" w:hAnsi="Menlo" w:cs="Menlo"/>
          <w:color w:val="212121"/>
          <w:sz w:val="21"/>
          <w:szCs w:val="21"/>
        </w:rPr>
        <w:t>i = 1:length(file_list)</w:t>
      </w:r>
    </w:p>
    <w:p w14:paraId="0F602C46"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file_path = fullfile(folder_path, file_list(i).name);</w:t>
      </w:r>
    </w:p>
    <w:p w14:paraId="778F373E"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all_data{i} = importdata(file_path);</w:t>
      </w:r>
    </w:p>
    <w:p w14:paraId="4C47401B"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end</w:t>
      </w:r>
    </w:p>
    <w:p w14:paraId="64732BF1"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return</w:t>
      </w:r>
      <w:r>
        <w:rPr>
          <w:rStyle w:val="sb0dcefab0"/>
          <w:rFonts w:ascii="Menlo" w:hAnsi="Menlo" w:cs="Menlo"/>
          <w:color w:val="212121"/>
          <w:sz w:val="21"/>
          <w:szCs w:val="21"/>
        </w:rPr>
        <w:t>;</w:t>
      </w:r>
    </w:p>
    <w:p w14:paraId="3169981D"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end</w:t>
      </w:r>
    </w:p>
    <w:p w14:paraId="3AFD6907" w14:textId="77777777" w:rsidR="00765016" w:rsidRDefault="00765016" w:rsidP="00765016">
      <w:pPr>
        <w:shd w:val="clear" w:color="auto" w:fill="F5F5F5"/>
        <w:spacing w:after="240" w:line="259" w:lineRule="atLeast"/>
        <w:rPr>
          <w:rFonts w:ascii="Menlo" w:hAnsi="Menlo" w:cs="Menlo"/>
          <w:color w:val="212121"/>
          <w:sz w:val="21"/>
          <w:szCs w:val="21"/>
        </w:rPr>
      </w:pPr>
    </w:p>
    <w:p w14:paraId="26B2F8E0"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 xml:space="preserve">function </w:t>
      </w:r>
      <w:r>
        <w:rPr>
          <w:rStyle w:val="sb0dcefab0"/>
          <w:rFonts w:ascii="Menlo" w:hAnsi="Menlo" w:cs="Menlo"/>
          <w:color w:val="212121"/>
          <w:sz w:val="21"/>
          <w:szCs w:val="21"/>
        </w:rPr>
        <w:t>features = extractFeatures(all_data)</w:t>
      </w:r>
    </w:p>
    <w:p w14:paraId="3B028038"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num_samples = length(all_data);</w:t>
      </w:r>
    </w:p>
    <w:p w14:paraId="69FDABD3"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features = zeros(num_samples, 3); </w:t>
      </w:r>
      <w:r>
        <w:rPr>
          <w:rStyle w:val="sb0dcefab41"/>
          <w:rFonts w:ascii="Menlo" w:hAnsi="Menlo" w:cs="Menlo"/>
          <w:sz w:val="21"/>
          <w:szCs w:val="21"/>
        </w:rPr>
        <w:t>% Assuming three features for simplicity</w:t>
      </w:r>
    </w:p>
    <w:p w14:paraId="43B5A26E"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 xml:space="preserve">for </w:t>
      </w:r>
      <w:r>
        <w:rPr>
          <w:rStyle w:val="sb0dcefab0"/>
          <w:rFonts w:ascii="Menlo" w:hAnsi="Menlo" w:cs="Menlo"/>
          <w:color w:val="212121"/>
          <w:sz w:val="21"/>
          <w:szCs w:val="21"/>
        </w:rPr>
        <w:t>i = 1:num_samples</w:t>
      </w:r>
    </w:p>
    <w:p w14:paraId="2A253B91"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data = all_data{i}.data;</w:t>
      </w:r>
    </w:p>
    <w:p w14:paraId="716AE8D6"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features(i, :) = calculateHarmonics(data);</w:t>
      </w:r>
    </w:p>
    <w:p w14:paraId="2D735EAB"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end</w:t>
      </w:r>
    </w:p>
    <w:p w14:paraId="3E038297"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return</w:t>
      </w:r>
      <w:r>
        <w:rPr>
          <w:rStyle w:val="sb0dcefab0"/>
          <w:rFonts w:ascii="Menlo" w:hAnsi="Menlo" w:cs="Menlo"/>
          <w:color w:val="212121"/>
          <w:sz w:val="21"/>
          <w:szCs w:val="21"/>
        </w:rPr>
        <w:t>;</w:t>
      </w:r>
    </w:p>
    <w:p w14:paraId="27B5A4BD"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lastRenderedPageBreak/>
        <w:t>end</w:t>
      </w:r>
    </w:p>
    <w:p w14:paraId="7E7D9DE1" w14:textId="77777777" w:rsidR="00765016" w:rsidRDefault="00765016" w:rsidP="00765016">
      <w:pPr>
        <w:shd w:val="clear" w:color="auto" w:fill="F5F5F5"/>
        <w:spacing w:after="240" w:line="259" w:lineRule="atLeast"/>
        <w:rPr>
          <w:rFonts w:ascii="Menlo" w:hAnsi="Menlo" w:cs="Menlo"/>
          <w:color w:val="212121"/>
          <w:sz w:val="21"/>
          <w:szCs w:val="21"/>
        </w:rPr>
      </w:pPr>
    </w:p>
    <w:p w14:paraId="341EBBEC"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 xml:space="preserve">function </w:t>
      </w:r>
      <w:r>
        <w:rPr>
          <w:rStyle w:val="sb0dcefab0"/>
          <w:rFonts w:ascii="Menlo" w:hAnsi="Menlo" w:cs="Menlo"/>
          <w:color w:val="212121"/>
          <w:sz w:val="21"/>
          <w:szCs w:val="21"/>
        </w:rPr>
        <w:t>[firstHarmonic, secondHarmonic, thirdHarmonic] = calculateHarmonics(data)</w:t>
      </w:r>
    </w:p>
    <w:p w14:paraId="1A1C17E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Fs = 2560; </w:t>
      </w:r>
      <w:r>
        <w:rPr>
          <w:rStyle w:val="sb0dcefab41"/>
          <w:rFonts w:ascii="Menlo" w:hAnsi="Menlo" w:cs="Menlo"/>
          <w:sz w:val="21"/>
          <w:szCs w:val="21"/>
        </w:rPr>
        <w:t>% Sampling frequency</w:t>
      </w:r>
    </w:p>
    <w:p w14:paraId="42CD406C"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Y = fft(data);</w:t>
      </w:r>
    </w:p>
    <w:p w14:paraId="572D4AB9"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N = length(data);</w:t>
      </w:r>
    </w:p>
    <w:p w14:paraId="7F986CBA"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P2 = abs(Y/N);</w:t>
      </w:r>
    </w:p>
    <w:p w14:paraId="15900D6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P1 = P2(1:N/2+1);</w:t>
      </w:r>
    </w:p>
    <w:p w14:paraId="525E6582"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P1(2:end-1) = 2*P1(2:end-1);</w:t>
      </w:r>
    </w:p>
    <w:p w14:paraId="0A68FE3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f = Fs*(0:(N/2))/N;</w:t>
      </w:r>
    </w:p>
    <w:p w14:paraId="78ECB96C"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harmonicFrequencies = [20, 40, 60]; </w:t>
      </w:r>
      <w:r>
        <w:rPr>
          <w:rStyle w:val="sb0dcefab41"/>
          <w:rFonts w:ascii="Menlo" w:hAnsi="Menlo" w:cs="Menlo"/>
          <w:sz w:val="21"/>
          <w:szCs w:val="21"/>
        </w:rPr>
        <w:t>% Example harmonic frequencies</w:t>
      </w:r>
    </w:p>
    <w:p w14:paraId="2C926EB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harmonics = zeros(1, length(harmonicFrequencies));</w:t>
      </w:r>
    </w:p>
    <w:p w14:paraId="08ADBCA5"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 xml:space="preserve">for </w:t>
      </w:r>
      <w:r>
        <w:rPr>
          <w:rStyle w:val="sb0dcefab0"/>
          <w:rFonts w:ascii="Menlo" w:hAnsi="Menlo" w:cs="Menlo"/>
          <w:color w:val="212121"/>
          <w:sz w:val="21"/>
          <w:szCs w:val="21"/>
        </w:rPr>
        <w:t>h = 1:length(harmonicFrequencies)</w:t>
      </w:r>
    </w:p>
    <w:p w14:paraId="0C2AC3D6"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 index] = min(abs(f - harmonicFrequencies(h)));</w:t>
      </w:r>
    </w:p>
    <w:p w14:paraId="5FA79D91"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harmonics(h) = P1(index);</w:t>
      </w:r>
    </w:p>
    <w:p w14:paraId="3C549FB0"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end</w:t>
      </w:r>
    </w:p>
    <w:p w14:paraId="157EFEE1"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firstHarmonic = harmonics(1);</w:t>
      </w:r>
    </w:p>
    <w:p w14:paraId="4404AC58"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secondHarmonic = harmonics(2);</w:t>
      </w:r>
    </w:p>
    <w:p w14:paraId="02548510"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thirdHarmonic = harmonics(3);</w:t>
      </w:r>
    </w:p>
    <w:p w14:paraId="7F816929"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return</w:t>
      </w:r>
      <w:r>
        <w:rPr>
          <w:rStyle w:val="sb0dcefab0"/>
          <w:rFonts w:ascii="Menlo" w:hAnsi="Menlo" w:cs="Menlo"/>
          <w:color w:val="212121"/>
          <w:sz w:val="21"/>
          <w:szCs w:val="21"/>
        </w:rPr>
        <w:t>;</w:t>
      </w:r>
    </w:p>
    <w:p w14:paraId="22AC4C80"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end</w:t>
      </w:r>
    </w:p>
    <w:p w14:paraId="46FF859E" w14:textId="77777777" w:rsidR="00765016" w:rsidRDefault="00765016" w:rsidP="00765016">
      <w:pPr>
        <w:shd w:val="clear" w:color="auto" w:fill="F5F5F5"/>
        <w:spacing w:after="240" w:line="259" w:lineRule="atLeast"/>
        <w:rPr>
          <w:rFonts w:ascii="Menlo" w:hAnsi="Menlo" w:cs="Menlo"/>
          <w:color w:val="212121"/>
          <w:sz w:val="21"/>
          <w:szCs w:val="21"/>
        </w:rPr>
      </w:pPr>
    </w:p>
    <w:p w14:paraId="53B5E44D" w14:textId="77777777" w:rsid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 xml:space="preserve">function </w:t>
      </w:r>
      <w:r>
        <w:rPr>
          <w:rStyle w:val="sb0dcefab0"/>
          <w:rFonts w:ascii="Menlo" w:hAnsi="Menlo" w:cs="Menlo"/>
          <w:color w:val="212121"/>
          <w:sz w:val="21"/>
          <w:szCs w:val="21"/>
        </w:rPr>
        <w:t>labels = findLabeledNeighbors(index, sMap, neuron_distances)</w:t>
      </w:r>
    </w:p>
    <w:p w14:paraId="04043904"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dists = neuron_distances(index, :);</w:t>
      </w:r>
    </w:p>
    <w:p w14:paraId="310BF62B"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 sortedIndices] = sort(dists, </w:t>
      </w:r>
      <w:r>
        <w:rPr>
          <w:rStyle w:val="sb0dcefab51"/>
          <w:rFonts w:ascii="Menlo" w:hAnsi="Menlo" w:cs="Menlo"/>
          <w:sz w:val="21"/>
          <w:szCs w:val="21"/>
        </w:rPr>
        <w:t>'ascend'</w:t>
      </w:r>
      <w:r>
        <w:rPr>
          <w:rStyle w:val="sb0dcefab0"/>
          <w:rFonts w:ascii="Menlo" w:hAnsi="Menlo" w:cs="Menlo"/>
          <w:color w:val="212121"/>
          <w:sz w:val="21"/>
          <w:szCs w:val="21"/>
        </w:rPr>
        <w:t>);</w:t>
      </w:r>
    </w:p>
    <w:p w14:paraId="32EF8D70"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labels = {};</w:t>
      </w:r>
    </w:p>
    <w:p w14:paraId="2B11D5E9"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 xml:space="preserve">for </w:t>
      </w:r>
      <w:r>
        <w:rPr>
          <w:rStyle w:val="sb0dcefab0"/>
          <w:rFonts w:ascii="Menlo" w:hAnsi="Menlo" w:cs="Menlo"/>
          <w:color w:val="212121"/>
          <w:sz w:val="21"/>
          <w:szCs w:val="21"/>
        </w:rPr>
        <w:t>j = sortedIndices</w:t>
      </w:r>
    </w:p>
    <w:p w14:paraId="6648056A"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 xml:space="preserve">if </w:t>
      </w:r>
      <w:r>
        <w:rPr>
          <w:rStyle w:val="sb0dcefab0"/>
          <w:rFonts w:ascii="Menlo" w:hAnsi="Menlo" w:cs="Menlo"/>
          <w:color w:val="212121"/>
          <w:sz w:val="21"/>
          <w:szCs w:val="21"/>
        </w:rPr>
        <w:t>~isempty(sMap.labels{j, 1})</w:t>
      </w:r>
    </w:p>
    <w:p w14:paraId="74048F11"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labels{end+1} = sMap.labels{j, 1};</w:t>
      </w:r>
    </w:p>
    <w:p w14:paraId="6DF17E07"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end</w:t>
      </w:r>
    </w:p>
    <w:p w14:paraId="647CC050"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 xml:space="preserve">if </w:t>
      </w:r>
      <w:r>
        <w:rPr>
          <w:rStyle w:val="sb0dcefab0"/>
          <w:rFonts w:ascii="Menlo" w:hAnsi="Menlo" w:cs="Menlo"/>
          <w:color w:val="212121"/>
          <w:sz w:val="21"/>
          <w:szCs w:val="21"/>
        </w:rPr>
        <w:t xml:space="preserve">length(labels) &gt;= 1 </w:t>
      </w:r>
      <w:r>
        <w:rPr>
          <w:rStyle w:val="sb0dcefab41"/>
          <w:rFonts w:ascii="Menlo" w:hAnsi="Menlo" w:cs="Menlo"/>
          <w:sz w:val="21"/>
          <w:szCs w:val="21"/>
        </w:rPr>
        <w:t>% Can adjust how many labeled neighbors to consider</w:t>
      </w:r>
    </w:p>
    <w:p w14:paraId="20EA9AF3"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break</w:t>
      </w:r>
      <w:r>
        <w:rPr>
          <w:rStyle w:val="sb0dcefab0"/>
          <w:rFonts w:ascii="Menlo" w:hAnsi="Menlo" w:cs="Menlo"/>
          <w:color w:val="212121"/>
          <w:sz w:val="21"/>
          <w:szCs w:val="21"/>
        </w:rPr>
        <w:t>;</w:t>
      </w:r>
    </w:p>
    <w:p w14:paraId="6347269B"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end</w:t>
      </w:r>
    </w:p>
    <w:p w14:paraId="3BA0E957"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end</w:t>
      </w:r>
    </w:p>
    <w:p w14:paraId="27249110" w14:textId="77777777" w:rsidR="00765016" w:rsidRDefault="00765016" w:rsidP="00765016">
      <w:pPr>
        <w:shd w:val="clear" w:color="auto" w:fill="F5F5F5"/>
        <w:spacing w:line="270" w:lineRule="atLeast"/>
        <w:rPr>
          <w:rFonts w:ascii="Menlo" w:hAnsi="Menlo" w:cs="Menlo"/>
          <w:color w:val="212121"/>
          <w:sz w:val="21"/>
          <w:szCs w:val="21"/>
        </w:rPr>
      </w:pPr>
      <w:r>
        <w:rPr>
          <w:rStyle w:val="sb0dcefab0"/>
          <w:rFonts w:ascii="Menlo" w:hAnsi="Menlo" w:cs="Menlo"/>
          <w:color w:val="212121"/>
          <w:sz w:val="21"/>
          <w:szCs w:val="21"/>
        </w:rPr>
        <w:t xml:space="preserve">    </w:t>
      </w:r>
      <w:r>
        <w:rPr>
          <w:rStyle w:val="sb0dcefab61"/>
          <w:rFonts w:ascii="Menlo" w:hAnsi="Menlo" w:cs="Menlo"/>
          <w:sz w:val="21"/>
          <w:szCs w:val="21"/>
        </w:rPr>
        <w:t>return</w:t>
      </w:r>
      <w:r>
        <w:rPr>
          <w:rStyle w:val="sb0dcefab0"/>
          <w:rFonts w:ascii="Menlo" w:hAnsi="Menlo" w:cs="Menlo"/>
          <w:color w:val="212121"/>
          <w:sz w:val="21"/>
          <w:szCs w:val="21"/>
        </w:rPr>
        <w:t>;</w:t>
      </w:r>
    </w:p>
    <w:p w14:paraId="7C1950F5" w14:textId="05F18463" w:rsidR="00C92742" w:rsidRPr="00765016" w:rsidRDefault="00765016" w:rsidP="00765016">
      <w:pPr>
        <w:shd w:val="clear" w:color="auto" w:fill="F5F5F5"/>
        <w:spacing w:line="270" w:lineRule="atLeast"/>
        <w:rPr>
          <w:rFonts w:ascii="Menlo" w:hAnsi="Menlo" w:cs="Menlo"/>
          <w:color w:val="212121"/>
          <w:sz w:val="21"/>
          <w:szCs w:val="21"/>
        </w:rPr>
      </w:pPr>
      <w:r>
        <w:rPr>
          <w:rStyle w:val="sb0dcefab61"/>
          <w:rFonts w:ascii="Menlo" w:hAnsi="Menlo" w:cs="Menlo"/>
          <w:sz w:val="21"/>
          <w:szCs w:val="21"/>
        </w:rPr>
        <w:t>end</w:t>
      </w:r>
    </w:p>
    <w:sectPr w:rsidR="00C92742" w:rsidRPr="00765016" w:rsidSect="00332474">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8732C" w14:textId="77777777" w:rsidR="00332474" w:rsidRDefault="00332474" w:rsidP="007D5D21">
      <w:r>
        <w:separator/>
      </w:r>
    </w:p>
  </w:endnote>
  <w:endnote w:type="continuationSeparator" w:id="0">
    <w:p w14:paraId="3EDFA55B" w14:textId="77777777" w:rsidR="00332474" w:rsidRDefault="00332474" w:rsidP="007D5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enlo">
    <w:altName w:val="DokChampa"/>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4D3CD" w14:textId="77777777" w:rsidR="00332474" w:rsidRDefault="00332474" w:rsidP="007D5D21">
      <w:r>
        <w:separator/>
      </w:r>
    </w:p>
  </w:footnote>
  <w:footnote w:type="continuationSeparator" w:id="0">
    <w:p w14:paraId="25285B38" w14:textId="77777777" w:rsidR="00332474" w:rsidRDefault="00332474" w:rsidP="007D5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B4121"/>
    <w:multiLevelType w:val="hybridMultilevel"/>
    <w:tmpl w:val="54D023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C448B"/>
    <w:multiLevelType w:val="hybridMultilevel"/>
    <w:tmpl w:val="733C39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383CCE"/>
    <w:multiLevelType w:val="hybridMultilevel"/>
    <w:tmpl w:val="DEF4F8F4"/>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510452"/>
    <w:multiLevelType w:val="multilevel"/>
    <w:tmpl w:val="DDF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E6879"/>
    <w:multiLevelType w:val="multilevel"/>
    <w:tmpl w:val="566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80A16"/>
    <w:multiLevelType w:val="multilevel"/>
    <w:tmpl w:val="1D9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4545AA"/>
    <w:multiLevelType w:val="hybridMultilevel"/>
    <w:tmpl w:val="3B9AEEB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EA6C5D"/>
    <w:multiLevelType w:val="hybridMultilevel"/>
    <w:tmpl w:val="15D28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730206"/>
    <w:multiLevelType w:val="hybridMultilevel"/>
    <w:tmpl w:val="733C39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94A95"/>
    <w:multiLevelType w:val="hybridMultilevel"/>
    <w:tmpl w:val="F7FE6F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9405EF"/>
    <w:multiLevelType w:val="hybridMultilevel"/>
    <w:tmpl w:val="E252E74E"/>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B45A60"/>
    <w:multiLevelType w:val="multilevel"/>
    <w:tmpl w:val="A37C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D20A8"/>
    <w:multiLevelType w:val="hybridMultilevel"/>
    <w:tmpl w:val="733C39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0A760C5"/>
    <w:multiLevelType w:val="hybridMultilevel"/>
    <w:tmpl w:val="6DFE239E"/>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EA1199"/>
    <w:multiLevelType w:val="multilevel"/>
    <w:tmpl w:val="BD3A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3668F"/>
    <w:multiLevelType w:val="hybridMultilevel"/>
    <w:tmpl w:val="3E56BF5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F779D"/>
    <w:multiLevelType w:val="hybridMultilevel"/>
    <w:tmpl w:val="7996E822"/>
    <w:lvl w:ilvl="0" w:tplc="F7C87B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E040E4"/>
    <w:multiLevelType w:val="hybridMultilevel"/>
    <w:tmpl w:val="733C39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62664D3"/>
    <w:multiLevelType w:val="multilevel"/>
    <w:tmpl w:val="6E7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852C9D"/>
    <w:multiLevelType w:val="hybridMultilevel"/>
    <w:tmpl w:val="C088AD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FA3426"/>
    <w:multiLevelType w:val="multilevel"/>
    <w:tmpl w:val="AC4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3305F"/>
    <w:multiLevelType w:val="multilevel"/>
    <w:tmpl w:val="B44E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E56B3"/>
    <w:multiLevelType w:val="hybridMultilevel"/>
    <w:tmpl w:val="F7FE6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7B7B2D"/>
    <w:multiLevelType w:val="multilevel"/>
    <w:tmpl w:val="86F0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1643C1"/>
    <w:multiLevelType w:val="multilevel"/>
    <w:tmpl w:val="2258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7A6DCF"/>
    <w:multiLevelType w:val="hybridMultilevel"/>
    <w:tmpl w:val="EC62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6E7FC6"/>
    <w:multiLevelType w:val="hybridMultilevel"/>
    <w:tmpl w:val="F7FE6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72001C"/>
    <w:multiLevelType w:val="multilevel"/>
    <w:tmpl w:val="C5E0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15689E"/>
    <w:multiLevelType w:val="multilevel"/>
    <w:tmpl w:val="61D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3F240C"/>
    <w:multiLevelType w:val="hybridMultilevel"/>
    <w:tmpl w:val="6060A4B8"/>
    <w:lvl w:ilvl="0" w:tplc="FA9E0F82">
      <w:start w:val="2"/>
      <w:numFmt w:val="bullet"/>
      <w:lvlText w:val="-"/>
      <w:lvlJc w:val="left"/>
      <w:pPr>
        <w:ind w:left="720" w:hanging="360"/>
      </w:pPr>
      <w:rPr>
        <w:rFonts w:ascii="Cambria" w:eastAsiaTheme="minorHAnsi" w:hAnsi="Cambria" w:cs="Cambri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1C3679"/>
    <w:multiLevelType w:val="hybridMultilevel"/>
    <w:tmpl w:val="F008FEC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CD03F69"/>
    <w:multiLevelType w:val="hybridMultilevel"/>
    <w:tmpl w:val="C778DA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6F43D5"/>
    <w:multiLevelType w:val="hybridMultilevel"/>
    <w:tmpl w:val="2544E5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4F52153"/>
    <w:multiLevelType w:val="hybridMultilevel"/>
    <w:tmpl w:val="5D202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2426C9"/>
    <w:multiLevelType w:val="hybridMultilevel"/>
    <w:tmpl w:val="733C39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AD073D"/>
    <w:multiLevelType w:val="hybridMultilevel"/>
    <w:tmpl w:val="BAE4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4156939">
    <w:abstractNumId w:val="29"/>
  </w:num>
  <w:num w:numId="2" w16cid:durableId="146745477">
    <w:abstractNumId w:val="23"/>
  </w:num>
  <w:num w:numId="3" w16cid:durableId="2064940010">
    <w:abstractNumId w:val="24"/>
  </w:num>
  <w:num w:numId="4" w16cid:durableId="987365845">
    <w:abstractNumId w:val="33"/>
  </w:num>
  <w:num w:numId="5" w16cid:durableId="1361780483">
    <w:abstractNumId w:val="16"/>
  </w:num>
  <w:num w:numId="6" w16cid:durableId="191962996">
    <w:abstractNumId w:val="31"/>
  </w:num>
  <w:num w:numId="7" w16cid:durableId="1162432579">
    <w:abstractNumId w:val="25"/>
  </w:num>
  <w:num w:numId="8" w16cid:durableId="2105222206">
    <w:abstractNumId w:val="7"/>
  </w:num>
  <w:num w:numId="9" w16cid:durableId="1463839778">
    <w:abstractNumId w:val="0"/>
  </w:num>
  <w:num w:numId="10" w16cid:durableId="1563981627">
    <w:abstractNumId w:val="10"/>
  </w:num>
  <w:num w:numId="11" w16cid:durableId="2133670861">
    <w:abstractNumId w:val="30"/>
  </w:num>
  <w:num w:numId="12" w16cid:durableId="1369187962">
    <w:abstractNumId w:val="19"/>
  </w:num>
  <w:num w:numId="13" w16cid:durableId="1639532881">
    <w:abstractNumId w:val="9"/>
  </w:num>
  <w:num w:numId="14" w16cid:durableId="711732552">
    <w:abstractNumId w:val="26"/>
  </w:num>
  <w:num w:numId="15" w16cid:durableId="1322388524">
    <w:abstractNumId w:val="22"/>
  </w:num>
  <w:num w:numId="16" w16cid:durableId="1256404854">
    <w:abstractNumId w:val="2"/>
  </w:num>
  <w:num w:numId="17" w16cid:durableId="325016157">
    <w:abstractNumId w:val="15"/>
  </w:num>
  <w:num w:numId="18" w16cid:durableId="839468968">
    <w:abstractNumId w:val="13"/>
  </w:num>
  <w:num w:numId="19" w16cid:durableId="1133793555">
    <w:abstractNumId w:val="6"/>
  </w:num>
  <w:num w:numId="20" w16cid:durableId="432015785">
    <w:abstractNumId w:val="21"/>
  </w:num>
  <w:num w:numId="21" w16cid:durableId="1861359737">
    <w:abstractNumId w:val="20"/>
  </w:num>
  <w:num w:numId="22" w16cid:durableId="1673534148">
    <w:abstractNumId w:val="11"/>
  </w:num>
  <w:num w:numId="23" w16cid:durableId="1773207745">
    <w:abstractNumId w:val="4"/>
  </w:num>
  <w:num w:numId="24" w16cid:durableId="650796100">
    <w:abstractNumId w:val="14"/>
  </w:num>
  <w:num w:numId="25" w16cid:durableId="1488326694">
    <w:abstractNumId w:val="34"/>
  </w:num>
  <w:num w:numId="26" w16cid:durableId="1087069345">
    <w:abstractNumId w:val="1"/>
  </w:num>
  <w:num w:numId="27" w16cid:durableId="929047397">
    <w:abstractNumId w:val="17"/>
  </w:num>
  <w:num w:numId="28" w16cid:durableId="2077164627">
    <w:abstractNumId w:val="12"/>
  </w:num>
  <w:num w:numId="29" w16cid:durableId="1113668690">
    <w:abstractNumId w:val="8"/>
  </w:num>
  <w:num w:numId="30" w16cid:durableId="843977788">
    <w:abstractNumId w:val="32"/>
  </w:num>
  <w:num w:numId="31" w16cid:durableId="502358449">
    <w:abstractNumId w:val="3"/>
  </w:num>
  <w:num w:numId="32" w16cid:durableId="1898010466">
    <w:abstractNumId w:val="5"/>
  </w:num>
  <w:num w:numId="33" w16cid:durableId="1320504491">
    <w:abstractNumId w:val="35"/>
  </w:num>
  <w:num w:numId="34" w16cid:durableId="618684856">
    <w:abstractNumId w:val="18"/>
  </w:num>
  <w:num w:numId="35" w16cid:durableId="1948006503">
    <w:abstractNumId w:val="27"/>
  </w:num>
  <w:num w:numId="36" w16cid:durableId="88128699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42"/>
    <w:rsid w:val="000479B9"/>
    <w:rsid w:val="00063011"/>
    <w:rsid w:val="00082122"/>
    <w:rsid w:val="00094613"/>
    <w:rsid w:val="00332474"/>
    <w:rsid w:val="003739A9"/>
    <w:rsid w:val="00470E88"/>
    <w:rsid w:val="004C703E"/>
    <w:rsid w:val="00765016"/>
    <w:rsid w:val="007D5D21"/>
    <w:rsid w:val="00A37CA2"/>
    <w:rsid w:val="00A60678"/>
    <w:rsid w:val="00A8032F"/>
    <w:rsid w:val="00AC4020"/>
    <w:rsid w:val="00B16CC4"/>
    <w:rsid w:val="00BE7929"/>
    <w:rsid w:val="00C07FB1"/>
    <w:rsid w:val="00C92742"/>
    <w:rsid w:val="00E32F17"/>
    <w:rsid w:val="00EA1879"/>
    <w:rsid w:val="00EE212C"/>
    <w:rsid w:val="00EF6A72"/>
    <w:rsid w:val="00F1400B"/>
    <w:rsid w:val="00F81F28"/>
    <w:rsid w:val="00F91C97"/>
    <w:rsid w:val="00FD1CD8"/>
    <w:rsid w:val="00FF4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1392C"/>
  <w15:chartTrackingRefBased/>
  <w15:docId w15:val="{01B6065F-3F46-4080-8286-72956487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742"/>
    <w:pPr>
      <w:spacing w:after="0" w:line="240" w:lineRule="auto"/>
    </w:pPr>
    <w:rPr>
      <w:rFonts w:ascii="Times New Roman" w:eastAsia="Times New Roman" w:hAnsi="Times New Roman" w:cs="Times New Roman"/>
      <w:kern w:val="0"/>
      <w:sz w:val="24"/>
      <w:szCs w:val="24"/>
      <w:lang w:eastAsia="zh-CN"/>
      <w14:ligatures w14:val="none"/>
    </w:rPr>
  </w:style>
  <w:style w:type="paragraph" w:styleId="Heading1">
    <w:name w:val="heading 1"/>
    <w:basedOn w:val="Normal"/>
    <w:next w:val="Normal"/>
    <w:link w:val="Heading1Char"/>
    <w:uiPriority w:val="9"/>
    <w:qFormat/>
    <w:rsid w:val="00C92742"/>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2">
    <w:name w:val="heading 2"/>
    <w:basedOn w:val="Normal"/>
    <w:next w:val="Normal"/>
    <w:link w:val="Heading2Char"/>
    <w:uiPriority w:val="9"/>
    <w:unhideWhenUsed/>
    <w:qFormat/>
    <w:rsid w:val="00C92742"/>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9274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92742"/>
    <w:pPr>
      <w:spacing w:after="160" w:line="259" w:lineRule="auto"/>
      <w:ind w:left="720"/>
      <w:contextualSpacing/>
    </w:pPr>
    <w:rPr>
      <w:rFonts w:asciiTheme="minorHAnsi" w:eastAsia="SimSun" w:hAnsiTheme="minorHAnsi" w:cstheme="minorBidi"/>
      <w:kern w:val="2"/>
      <w:sz w:val="22"/>
      <w:szCs w:val="22"/>
      <w:lang w:eastAsia="en-US"/>
      <w14:ligatures w14:val="standardContextual"/>
    </w:rPr>
  </w:style>
  <w:style w:type="paragraph" w:styleId="NormalWeb">
    <w:name w:val="Normal (Web)"/>
    <w:basedOn w:val="Normal"/>
    <w:uiPriority w:val="99"/>
    <w:unhideWhenUsed/>
    <w:rsid w:val="00C92742"/>
    <w:pPr>
      <w:spacing w:before="100" w:beforeAutospacing="1" w:after="100" w:afterAutospacing="1"/>
    </w:pPr>
    <w:rPr>
      <w:lang w:eastAsia="en-US"/>
    </w:rPr>
  </w:style>
  <w:style w:type="character" w:styleId="Strong">
    <w:name w:val="Strong"/>
    <w:basedOn w:val="DefaultParagraphFont"/>
    <w:uiPriority w:val="22"/>
    <w:qFormat/>
    <w:rsid w:val="00C92742"/>
    <w:rPr>
      <w:b/>
      <w:bCs/>
    </w:rPr>
  </w:style>
  <w:style w:type="paragraph" w:styleId="Header">
    <w:name w:val="header"/>
    <w:basedOn w:val="Normal"/>
    <w:link w:val="HeaderChar"/>
    <w:uiPriority w:val="99"/>
    <w:unhideWhenUsed/>
    <w:rsid w:val="00C92742"/>
    <w:pPr>
      <w:tabs>
        <w:tab w:val="center" w:pos="4680"/>
        <w:tab w:val="right" w:pos="9360"/>
      </w:tabs>
    </w:pPr>
    <w:rPr>
      <w:rFonts w:asciiTheme="minorHAnsi" w:eastAsia="SimSun" w:hAnsiTheme="minorHAnsi" w:cstheme="minorBidi"/>
      <w:kern w:val="2"/>
      <w:sz w:val="22"/>
      <w:szCs w:val="22"/>
      <w:lang w:eastAsia="en-US"/>
      <w14:ligatures w14:val="standardContextual"/>
    </w:rPr>
  </w:style>
  <w:style w:type="character" w:customStyle="1" w:styleId="HeaderChar">
    <w:name w:val="Header Char"/>
    <w:basedOn w:val="DefaultParagraphFont"/>
    <w:link w:val="Header"/>
    <w:uiPriority w:val="99"/>
    <w:rsid w:val="00C92742"/>
    <w:rPr>
      <w:rFonts w:eastAsia="SimSun"/>
    </w:rPr>
  </w:style>
  <w:style w:type="paragraph" w:styleId="Footer">
    <w:name w:val="footer"/>
    <w:basedOn w:val="Normal"/>
    <w:link w:val="FooterChar"/>
    <w:uiPriority w:val="99"/>
    <w:unhideWhenUsed/>
    <w:rsid w:val="00C92742"/>
    <w:pPr>
      <w:tabs>
        <w:tab w:val="center" w:pos="4680"/>
        <w:tab w:val="right" w:pos="9360"/>
      </w:tabs>
    </w:pPr>
    <w:rPr>
      <w:rFonts w:asciiTheme="minorHAnsi" w:eastAsia="SimSun" w:hAnsiTheme="minorHAnsi" w:cstheme="minorBidi"/>
      <w:kern w:val="2"/>
      <w:sz w:val="22"/>
      <w:szCs w:val="22"/>
      <w:lang w:eastAsia="en-US"/>
      <w14:ligatures w14:val="standardContextual"/>
    </w:rPr>
  </w:style>
  <w:style w:type="character" w:customStyle="1" w:styleId="FooterChar">
    <w:name w:val="Footer Char"/>
    <w:basedOn w:val="DefaultParagraphFont"/>
    <w:link w:val="Footer"/>
    <w:uiPriority w:val="99"/>
    <w:rsid w:val="00C92742"/>
    <w:rPr>
      <w:rFonts w:eastAsia="SimSun"/>
    </w:rPr>
  </w:style>
  <w:style w:type="paragraph" w:styleId="Caption">
    <w:name w:val="caption"/>
    <w:basedOn w:val="Normal"/>
    <w:next w:val="Normal"/>
    <w:uiPriority w:val="35"/>
    <w:unhideWhenUsed/>
    <w:qFormat/>
    <w:rsid w:val="00C92742"/>
    <w:pPr>
      <w:spacing w:after="200"/>
    </w:pPr>
    <w:rPr>
      <w:rFonts w:asciiTheme="minorHAnsi" w:eastAsia="SimSun" w:hAnsiTheme="minorHAnsi" w:cstheme="minorBidi"/>
      <w:i/>
      <w:iCs/>
      <w:color w:val="44546A" w:themeColor="text2"/>
      <w:kern w:val="2"/>
      <w:sz w:val="18"/>
      <w:szCs w:val="18"/>
      <w:lang w:eastAsia="en-US"/>
      <w14:ligatures w14:val="standardContextual"/>
    </w:rPr>
  </w:style>
  <w:style w:type="character" w:customStyle="1" w:styleId="apple-tab-span">
    <w:name w:val="apple-tab-span"/>
    <w:basedOn w:val="DefaultParagraphFont"/>
    <w:rsid w:val="00C92742"/>
  </w:style>
  <w:style w:type="character" w:customStyle="1" w:styleId="s2661b44e0">
    <w:name w:val="s2661b44e0"/>
    <w:basedOn w:val="DefaultParagraphFont"/>
    <w:rsid w:val="00C92742"/>
  </w:style>
  <w:style w:type="character" w:customStyle="1" w:styleId="s2661b44e41">
    <w:name w:val="s2661b44e41"/>
    <w:basedOn w:val="DefaultParagraphFont"/>
    <w:rsid w:val="00C92742"/>
    <w:rPr>
      <w:strike w:val="0"/>
      <w:dstrike w:val="0"/>
      <w:color w:val="008013"/>
      <w:u w:val="none"/>
      <w:effect w:val="none"/>
    </w:rPr>
  </w:style>
  <w:style w:type="character" w:customStyle="1" w:styleId="s2661b44e51">
    <w:name w:val="s2661b44e51"/>
    <w:basedOn w:val="DefaultParagraphFont"/>
    <w:rsid w:val="00C92742"/>
    <w:rPr>
      <w:strike w:val="0"/>
      <w:dstrike w:val="0"/>
      <w:color w:val="A709F5"/>
      <w:u w:val="none"/>
      <w:effect w:val="none"/>
    </w:rPr>
  </w:style>
  <w:style w:type="character" w:customStyle="1" w:styleId="s2661b44e61">
    <w:name w:val="s2661b44e61"/>
    <w:basedOn w:val="DefaultParagraphFont"/>
    <w:rsid w:val="00C92742"/>
    <w:rPr>
      <w:strike w:val="0"/>
      <w:dstrike w:val="0"/>
      <w:color w:val="0E00FF"/>
      <w:u w:val="none"/>
      <w:effect w:val="none"/>
    </w:rPr>
  </w:style>
  <w:style w:type="character" w:customStyle="1" w:styleId="s46139c150">
    <w:name w:val="s46139c150"/>
    <w:basedOn w:val="DefaultParagraphFont"/>
    <w:rsid w:val="00C92742"/>
  </w:style>
  <w:style w:type="character" w:customStyle="1" w:styleId="s46139c1541">
    <w:name w:val="s46139c1541"/>
    <w:basedOn w:val="DefaultParagraphFont"/>
    <w:rsid w:val="00C92742"/>
    <w:rPr>
      <w:strike w:val="0"/>
      <w:dstrike w:val="0"/>
      <w:color w:val="008013"/>
      <w:u w:val="none"/>
      <w:effect w:val="none"/>
    </w:rPr>
  </w:style>
  <w:style w:type="character" w:customStyle="1" w:styleId="s46139c1551">
    <w:name w:val="s46139c1551"/>
    <w:basedOn w:val="DefaultParagraphFont"/>
    <w:rsid w:val="00C92742"/>
    <w:rPr>
      <w:strike w:val="0"/>
      <w:dstrike w:val="0"/>
      <w:color w:val="A709F5"/>
      <w:u w:val="none"/>
      <w:effect w:val="none"/>
    </w:rPr>
  </w:style>
  <w:style w:type="character" w:customStyle="1" w:styleId="s46139c1561">
    <w:name w:val="s46139c1561"/>
    <w:basedOn w:val="DefaultParagraphFont"/>
    <w:rsid w:val="00C92742"/>
    <w:rPr>
      <w:strike w:val="0"/>
      <w:dstrike w:val="0"/>
      <w:color w:val="0E00FF"/>
      <w:u w:val="none"/>
      <w:effect w:val="none"/>
    </w:rPr>
  </w:style>
  <w:style w:type="character" w:styleId="HTMLCode">
    <w:name w:val="HTML Code"/>
    <w:basedOn w:val="DefaultParagraphFont"/>
    <w:uiPriority w:val="99"/>
    <w:semiHidden/>
    <w:unhideWhenUsed/>
    <w:rsid w:val="0006301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094613"/>
    <w:rPr>
      <w:rFonts w:ascii="Courier New" w:eastAsia="Times New Roman" w:hAnsi="Courier New" w:cs="Courier New"/>
      <w:kern w:val="0"/>
      <w:sz w:val="20"/>
      <w:szCs w:val="20"/>
      <w14:ligatures w14:val="none"/>
    </w:rPr>
  </w:style>
  <w:style w:type="character" w:customStyle="1" w:styleId="s07f6a06541">
    <w:name w:val="s07f6a06541"/>
    <w:basedOn w:val="DefaultParagraphFont"/>
    <w:rsid w:val="00765016"/>
    <w:rPr>
      <w:strike w:val="0"/>
      <w:dstrike w:val="0"/>
      <w:color w:val="008013"/>
      <w:u w:val="none"/>
      <w:effect w:val="none"/>
    </w:rPr>
  </w:style>
  <w:style w:type="character" w:customStyle="1" w:styleId="sc188a26441">
    <w:name w:val="sc188a26441"/>
    <w:basedOn w:val="DefaultParagraphFont"/>
    <w:rsid w:val="00765016"/>
    <w:rPr>
      <w:strike w:val="0"/>
      <w:dstrike w:val="0"/>
      <w:color w:val="008013"/>
      <w:u w:val="none"/>
      <w:effect w:val="none"/>
    </w:rPr>
  </w:style>
  <w:style w:type="character" w:customStyle="1" w:styleId="sb0dcefab0">
    <w:name w:val="sb0dcefab0"/>
    <w:basedOn w:val="DefaultParagraphFont"/>
    <w:rsid w:val="00765016"/>
  </w:style>
  <w:style w:type="character" w:customStyle="1" w:styleId="sb0dcefab41">
    <w:name w:val="sb0dcefab41"/>
    <w:basedOn w:val="DefaultParagraphFont"/>
    <w:rsid w:val="00765016"/>
    <w:rPr>
      <w:strike w:val="0"/>
      <w:dstrike w:val="0"/>
      <w:color w:val="008013"/>
      <w:u w:val="none"/>
      <w:effect w:val="none"/>
    </w:rPr>
  </w:style>
  <w:style w:type="character" w:customStyle="1" w:styleId="sb0dcefab51">
    <w:name w:val="sb0dcefab51"/>
    <w:basedOn w:val="DefaultParagraphFont"/>
    <w:rsid w:val="00765016"/>
    <w:rPr>
      <w:strike w:val="0"/>
      <w:dstrike w:val="0"/>
      <w:color w:val="A709F5"/>
      <w:u w:val="none"/>
      <w:effect w:val="none"/>
    </w:rPr>
  </w:style>
  <w:style w:type="character" w:customStyle="1" w:styleId="sb0dcefab61">
    <w:name w:val="sb0dcefab61"/>
    <w:basedOn w:val="DefaultParagraphFont"/>
    <w:rsid w:val="00765016"/>
    <w:rPr>
      <w:strike w:val="0"/>
      <w:dstrike w:val="0"/>
      <w:color w:val="0E00FF"/>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7059">
      <w:bodyDiv w:val="1"/>
      <w:marLeft w:val="0"/>
      <w:marRight w:val="0"/>
      <w:marTop w:val="0"/>
      <w:marBottom w:val="0"/>
      <w:divBdr>
        <w:top w:val="none" w:sz="0" w:space="0" w:color="auto"/>
        <w:left w:val="none" w:sz="0" w:space="0" w:color="auto"/>
        <w:bottom w:val="none" w:sz="0" w:space="0" w:color="auto"/>
        <w:right w:val="none" w:sz="0" w:space="0" w:color="auto"/>
      </w:divBdr>
    </w:div>
    <w:div w:id="83041980">
      <w:bodyDiv w:val="1"/>
      <w:marLeft w:val="0"/>
      <w:marRight w:val="0"/>
      <w:marTop w:val="0"/>
      <w:marBottom w:val="0"/>
      <w:divBdr>
        <w:top w:val="none" w:sz="0" w:space="0" w:color="auto"/>
        <w:left w:val="none" w:sz="0" w:space="0" w:color="auto"/>
        <w:bottom w:val="none" w:sz="0" w:space="0" w:color="auto"/>
        <w:right w:val="none" w:sz="0" w:space="0" w:color="auto"/>
      </w:divBdr>
    </w:div>
    <w:div w:id="95834370">
      <w:bodyDiv w:val="1"/>
      <w:marLeft w:val="0"/>
      <w:marRight w:val="0"/>
      <w:marTop w:val="0"/>
      <w:marBottom w:val="0"/>
      <w:divBdr>
        <w:top w:val="none" w:sz="0" w:space="0" w:color="auto"/>
        <w:left w:val="none" w:sz="0" w:space="0" w:color="auto"/>
        <w:bottom w:val="none" w:sz="0" w:space="0" w:color="auto"/>
        <w:right w:val="none" w:sz="0" w:space="0" w:color="auto"/>
      </w:divBdr>
    </w:div>
    <w:div w:id="180053794">
      <w:bodyDiv w:val="1"/>
      <w:marLeft w:val="0"/>
      <w:marRight w:val="0"/>
      <w:marTop w:val="0"/>
      <w:marBottom w:val="0"/>
      <w:divBdr>
        <w:top w:val="none" w:sz="0" w:space="0" w:color="auto"/>
        <w:left w:val="none" w:sz="0" w:space="0" w:color="auto"/>
        <w:bottom w:val="none" w:sz="0" w:space="0" w:color="auto"/>
        <w:right w:val="none" w:sz="0" w:space="0" w:color="auto"/>
      </w:divBdr>
      <w:divsChild>
        <w:div w:id="240262366">
          <w:marLeft w:val="0"/>
          <w:marRight w:val="0"/>
          <w:marTop w:val="0"/>
          <w:marBottom w:val="0"/>
          <w:divBdr>
            <w:top w:val="none" w:sz="0" w:space="0" w:color="auto"/>
            <w:left w:val="none" w:sz="0" w:space="0" w:color="auto"/>
            <w:bottom w:val="none" w:sz="0" w:space="0" w:color="auto"/>
            <w:right w:val="none" w:sz="0" w:space="0" w:color="auto"/>
          </w:divBdr>
        </w:div>
      </w:divsChild>
    </w:div>
    <w:div w:id="194270333">
      <w:bodyDiv w:val="1"/>
      <w:marLeft w:val="0"/>
      <w:marRight w:val="0"/>
      <w:marTop w:val="0"/>
      <w:marBottom w:val="0"/>
      <w:divBdr>
        <w:top w:val="none" w:sz="0" w:space="0" w:color="auto"/>
        <w:left w:val="none" w:sz="0" w:space="0" w:color="auto"/>
        <w:bottom w:val="none" w:sz="0" w:space="0" w:color="auto"/>
        <w:right w:val="none" w:sz="0" w:space="0" w:color="auto"/>
      </w:divBdr>
    </w:div>
    <w:div w:id="244343764">
      <w:bodyDiv w:val="1"/>
      <w:marLeft w:val="0"/>
      <w:marRight w:val="0"/>
      <w:marTop w:val="0"/>
      <w:marBottom w:val="0"/>
      <w:divBdr>
        <w:top w:val="none" w:sz="0" w:space="0" w:color="auto"/>
        <w:left w:val="none" w:sz="0" w:space="0" w:color="auto"/>
        <w:bottom w:val="none" w:sz="0" w:space="0" w:color="auto"/>
        <w:right w:val="none" w:sz="0" w:space="0" w:color="auto"/>
      </w:divBdr>
    </w:div>
    <w:div w:id="267857517">
      <w:bodyDiv w:val="1"/>
      <w:marLeft w:val="0"/>
      <w:marRight w:val="0"/>
      <w:marTop w:val="0"/>
      <w:marBottom w:val="0"/>
      <w:divBdr>
        <w:top w:val="none" w:sz="0" w:space="0" w:color="auto"/>
        <w:left w:val="none" w:sz="0" w:space="0" w:color="auto"/>
        <w:bottom w:val="none" w:sz="0" w:space="0" w:color="auto"/>
        <w:right w:val="none" w:sz="0" w:space="0" w:color="auto"/>
      </w:divBdr>
      <w:divsChild>
        <w:div w:id="887572705">
          <w:marLeft w:val="0"/>
          <w:marRight w:val="0"/>
          <w:marTop w:val="0"/>
          <w:marBottom w:val="0"/>
          <w:divBdr>
            <w:top w:val="none" w:sz="0" w:space="0" w:color="auto"/>
            <w:left w:val="none" w:sz="0" w:space="0" w:color="auto"/>
            <w:bottom w:val="none" w:sz="0" w:space="0" w:color="auto"/>
            <w:right w:val="none" w:sz="0" w:space="0" w:color="auto"/>
          </w:divBdr>
          <w:divsChild>
            <w:div w:id="566301385">
              <w:marLeft w:val="0"/>
              <w:marRight w:val="0"/>
              <w:marTop w:val="0"/>
              <w:marBottom w:val="0"/>
              <w:divBdr>
                <w:top w:val="none" w:sz="0" w:space="0" w:color="auto"/>
                <w:left w:val="none" w:sz="0" w:space="0" w:color="auto"/>
                <w:bottom w:val="none" w:sz="0" w:space="0" w:color="auto"/>
                <w:right w:val="none" w:sz="0" w:space="0" w:color="auto"/>
              </w:divBdr>
              <w:divsChild>
                <w:div w:id="134179972">
                  <w:marLeft w:val="0"/>
                  <w:marRight w:val="0"/>
                  <w:marTop w:val="150"/>
                  <w:marBottom w:val="150"/>
                  <w:divBdr>
                    <w:top w:val="none" w:sz="0" w:space="0" w:color="auto"/>
                    <w:left w:val="none" w:sz="0" w:space="0" w:color="auto"/>
                    <w:bottom w:val="none" w:sz="0" w:space="0" w:color="auto"/>
                    <w:right w:val="none" w:sz="0" w:space="0" w:color="auto"/>
                  </w:divBdr>
                  <w:divsChild>
                    <w:div w:id="1969045075">
                      <w:marLeft w:val="0"/>
                      <w:marRight w:val="0"/>
                      <w:marTop w:val="0"/>
                      <w:marBottom w:val="0"/>
                      <w:divBdr>
                        <w:top w:val="none" w:sz="0" w:space="0" w:color="auto"/>
                        <w:left w:val="none" w:sz="0" w:space="0" w:color="auto"/>
                        <w:bottom w:val="none" w:sz="0" w:space="0" w:color="auto"/>
                        <w:right w:val="none" w:sz="0" w:space="0" w:color="auto"/>
                      </w:divBdr>
                      <w:divsChild>
                        <w:div w:id="13435139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052661">
      <w:bodyDiv w:val="1"/>
      <w:marLeft w:val="0"/>
      <w:marRight w:val="0"/>
      <w:marTop w:val="0"/>
      <w:marBottom w:val="0"/>
      <w:divBdr>
        <w:top w:val="none" w:sz="0" w:space="0" w:color="auto"/>
        <w:left w:val="none" w:sz="0" w:space="0" w:color="auto"/>
        <w:bottom w:val="none" w:sz="0" w:space="0" w:color="auto"/>
        <w:right w:val="none" w:sz="0" w:space="0" w:color="auto"/>
      </w:divBdr>
    </w:div>
    <w:div w:id="361394437">
      <w:bodyDiv w:val="1"/>
      <w:marLeft w:val="0"/>
      <w:marRight w:val="0"/>
      <w:marTop w:val="0"/>
      <w:marBottom w:val="0"/>
      <w:divBdr>
        <w:top w:val="none" w:sz="0" w:space="0" w:color="auto"/>
        <w:left w:val="none" w:sz="0" w:space="0" w:color="auto"/>
        <w:bottom w:val="none" w:sz="0" w:space="0" w:color="auto"/>
        <w:right w:val="none" w:sz="0" w:space="0" w:color="auto"/>
      </w:divBdr>
    </w:div>
    <w:div w:id="378895142">
      <w:bodyDiv w:val="1"/>
      <w:marLeft w:val="0"/>
      <w:marRight w:val="0"/>
      <w:marTop w:val="0"/>
      <w:marBottom w:val="0"/>
      <w:divBdr>
        <w:top w:val="none" w:sz="0" w:space="0" w:color="auto"/>
        <w:left w:val="none" w:sz="0" w:space="0" w:color="auto"/>
        <w:bottom w:val="none" w:sz="0" w:space="0" w:color="auto"/>
        <w:right w:val="none" w:sz="0" w:space="0" w:color="auto"/>
      </w:divBdr>
    </w:div>
    <w:div w:id="391730301">
      <w:bodyDiv w:val="1"/>
      <w:marLeft w:val="0"/>
      <w:marRight w:val="0"/>
      <w:marTop w:val="0"/>
      <w:marBottom w:val="0"/>
      <w:divBdr>
        <w:top w:val="none" w:sz="0" w:space="0" w:color="auto"/>
        <w:left w:val="none" w:sz="0" w:space="0" w:color="auto"/>
        <w:bottom w:val="none" w:sz="0" w:space="0" w:color="auto"/>
        <w:right w:val="none" w:sz="0" w:space="0" w:color="auto"/>
      </w:divBdr>
    </w:div>
    <w:div w:id="494342230">
      <w:bodyDiv w:val="1"/>
      <w:marLeft w:val="0"/>
      <w:marRight w:val="0"/>
      <w:marTop w:val="0"/>
      <w:marBottom w:val="0"/>
      <w:divBdr>
        <w:top w:val="none" w:sz="0" w:space="0" w:color="auto"/>
        <w:left w:val="none" w:sz="0" w:space="0" w:color="auto"/>
        <w:bottom w:val="none" w:sz="0" w:space="0" w:color="auto"/>
        <w:right w:val="none" w:sz="0" w:space="0" w:color="auto"/>
      </w:divBdr>
    </w:div>
    <w:div w:id="513610979">
      <w:bodyDiv w:val="1"/>
      <w:marLeft w:val="0"/>
      <w:marRight w:val="0"/>
      <w:marTop w:val="0"/>
      <w:marBottom w:val="0"/>
      <w:divBdr>
        <w:top w:val="none" w:sz="0" w:space="0" w:color="auto"/>
        <w:left w:val="none" w:sz="0" w:space="0" w:color="auto"/>
        <w:bottom w:val="none" w:sz="0" w:space="0" w:color="auto"/>
        <w:right w:val="none" w:sz="0" w:space="0" w:color="auto"/>
      </w:divBdr>
    </w:div>
    <w:div w:id="528763094">
      <w:bodyDiv w:val="1"/>
      <w:marLeft w:val="0"/>
      <w:marRight w:val="0"/>
      <w:marTop w:val="0"/>
      <w:marBottom w:val="0"/>
      <w:divBdr>
        <w:top w:val="none" w:sz="0" w:space="0" w:color="auto"/>
        <w:left w:val="none" w:sz="0" w:space="0" w:color="auto"/>
        <w:bottom w:val="none" w:sz="0" w:space="0" w:color="auto"/>
        <w:right w:val="none" w:sz="0" w:space="0" w:color="auto"/>
      </w:divBdr>
      <w:divsChild>
        <w:div w:id="769012764">
          <w:marLeft w:val="0"/>
          <w:marRight w:val="0"/>
          <w:marTop w:val="0"/>
          <w:marBottom w:val="0"/>
          <w:divBdr>
            <w:top w:val="none" w:sz="0" w:space="0" w:color="auto"/>
            <w:left w:val="none" w:sz="0" w:space="0" w:color="auto"/>
            <w:bottom w:val="none" w:sz="0" w:space="0" w:color="auto"/>
            <w:right w:val="none" w:sz="0" w:space="0" w:color="auto"/>
          </w:divBdr>
        </w:div>
      </w:divsChild>
    </w:div>
    <w:div w:id="615604499">
      <w:bodyDiv w:val="1"/>
      <w:marLeft w:val="0"/>
      <w:marRight w:val="0"/>
      <w:marTop w:val="0"/>
      <w:marBottom w:val="0"/>
      <w:divBdr>
        <w:top w:val="none" w:sz="0" w:space="0" w:color="auto"/>
        <w:left w:val="none" w:sz="0" w:space="0" w:color="auto"/>
        <w:bottom w:val="none" w:sz="0" w:space="0" w:color="auto"/>
        <w:right w:val="none" w:sz="0" w:space="0" w:color="auto"/>
      </w:divBdr>
    </w:div>
    <w:div w:id="684481980">
      <w:bodyDiv w:val="1"/>
      <w:marLeft w:val="0"/>
      <w:marRight w:val="0"/>
      <w:marTop w:val="0"/>
      <w:marBottom w:val="0"/>
      <w:divBdr>
        <w:top w:val="none" w:sz="0" w:space="0" w:color="auto"/>
        <w:left w:val="none" w:sz="0" w:space="0" w:color="auto"/>
        <w:bottom w:val="none" w:sz="0" w:space="0" w:color="auto"/>
        <w:right w:val="none" w:sz="0" w:space="0" w:color="auto"/>
      </w:divBdr>
      <w:divsChild>
        <w:div w:id="1580871341">
          <w:marLeft w:val="0"/>
          <w:marRight w:val="0"/>
          <w:marTop w:val="0"/>
          <w:marBottom w:val="0"/>
          <w:divBdr>
            <w:top w:val="none" w:sz="0" w:space="0" w:color="auto"/>
            <w:left w:val="none" w:sz="0" w:space="0" w:color="auto"/>
            <w:bottom w:val="none" w:sz="0" w:space="0" w:color="auto"/>
            <w:right w:val="none" w:sz="0" w:space="0" w:color="auto"/>
          </w:divBdr>
          <w:divsChild>
            <w:div w:id="872814112">
              <w:marLeft w:val="0"/>
              <w:marRight w:val="0"/>
              <w:marTop w:val="0"/>
              <w:marBottom w:val="0"/>
              <w:divBdr>
                <w:top w:val="none" w:sz="0" w:space="0" w:color="auto"/>
                <w:left w:val="none" w:sz="0" w:space="0" w:color="auto"/>
                <w:bottom w:val="none" w:sz="0" w:space="0" w:color="auto"/>
                <w:right w:val="none" w:sz="0" w:space="0" w:color="auto"/>
              </w:divBdr>
              <w:divsChild>
                <w:div w:id="1501043912">
                  <w:marLeft w:val="0"/>
                  <w:marRight w:val="0"/>
                  <w:marTop w:val="150"/>
                  <w:marBottom w:val="150"/>
                  <w:divBdr>
                    <w:top w:val="none" w:sz="0" w:space="0" w:color="auto"/>
                    <w:left w:val="none" w:sz="0" w:space="0" w:color="auto"/>
                    <w:bottom w:val="none" w:sz="0" w:space="0" w:color="auto"/>
                    <w:right w:val="none" w:sz="0" w:space="0" w:color="auto"/>
                  </w:divBdr>
                  <w:divsChild>
                    <w:div w:id="1735349537">
                      <w:marLeft w:val="0"/>
                      <w:marRight w:val="0"/>
                      <w:marTop w:val="0"/>
                      <w:marBottom w:val="0"/>
                      <w:divBdr>
                        <w:top w:val="none" w:sz="0" w:space="0" w:color="auto"/>
                        <w:left w:val="none" w:sz="0" w:space="0" w:color="auto"/>
                        <w:bottom w:val="none" w:sz="0" w:space="0" w:color="auto"/>
                        <w:right w:val="none" w:sz="0" w:space="0" w:color="auto"/>
                      </w:divBdr>
                      <w:divsChild>
                        <w:div w:id="970357231">
                          <w:marLeft w:val="240"/>
                          <w:marRight w:val="0"/>
                          <w:marTop w:val="0"/>
                          <w:marBottom w:val="0"/>
                          <w:divBdr>
                            <w:top w:val="none" w:sz="0" w:space="0" w:color="auto"/>
                            <w:left w:val="none" w:sz="0" w:space="0" w:color="auto"/>
                            <w:bottom w:val="none" w:sz="0" w:space="0" w:color="auto"/>
                            <w:right w:val="none" w:sz="0" w:space="0" w:color="auto"/>
                          </w:divBdr>
                        </w:div>
                      </w:divsChild>
                    </w:div>
                    <w:div w:id="1097874053">
                      <w:marLeft w:val="0"/>
                      <w:marRight w:val="0"/>
                      <w:marTop w:val="0"/>
                      <w:marBottom w:val="0"/>
                      <w:divBdr>
                        <w:top w:val="none" w:sz="0" w:space="0" w:color="auto"/>
                        <w:left w:val="none" w:sz="0" w:space="0" w:color="auto"/>
                        <w:bottom w:val="none" w:sz="0" w:space="0" w:color="auto"/>
                        <w:right w:val="none" w:sz="0" w:space="0" w:color="auto"/>
                      </w:divBdr>
                      <w:divsChild>
                        <w:div w:id="1703747034">
                          <w:marLeft w:val="240"/>
                          <w:marRight w:val="0"/>
                          <w:marTop w:val="0"/>
                          <w:marBottom w:val="0"/>
                          <w:divBdr>
                            <w:top w:val="none" w:sz="0" w:space="0" w:color="auto"/>
                            <w:left w:val="none" w:sz="0" w:space="0" w:color="auto"/>
                            <w:bottom w:val="none" w:sz="0" w:space="0" w:color="auto"/>
                            <w:right w:val="none" w:sz="0" w:space="0" w:color="auto"/>
                          </w:divBdr>
                        </w:div>
                      </w:divsChild>
                    </w:div>
                    <w:div w:id="400060653">
                      <w:marLeft w:val="0"/>
                      <w:marRight w:val="0"/>
                      <w:marTop w:val="0"/>
                      <w:marBottom w:val="0"/>
                      <w:divBdr>
                        <w:top w:val="none" w:sz="0" w:space="0" w:color="auto"/>
                        <w:left w:val="none" w:sz="0" w:space="0" w:color="auto"/>
                        <w:bottom w:val="none" w:sz="0" w:space="0" w:color="auto"/>
                        <w:right w:val="none" w:sz="0" w:space="0" w:color="auto"/>
                      </w:divBdr>
                      <w:divsChild>
                        <w:div w:id="318655250">
                          <w:marLeft w:val="240"/>
                          <w:marRight w:val="0"/>
                          <w:marTop w:val="0"/>
                          <w:marBottom w:val="0"/>
                          <w:divBdr>
                            <w:top w:val="none" w:sz="0" w:space="0" w:color="auto"/>
                            <w:left w:val="none" w:sz="0" w:space="0" w:color="auto"/>
                            <w:bottom w:val="none" w:sz="0" w:space="0" w:color="auto"/>
                            <w:right w:val="none" w:sz="0" w:space="0" w:color="auto"/>
                          </w:divBdr>
                        </w:div>
                      </w:divsChild>
                    </w:div>
                    <w:div w:id="1587760652">
                      <w:marLeft w:val="0"/>
                      <w:marRight w:val="0"/>
                      <w:marTop w:val="0"/>
                      <w:marBottom w:val="0"/>
                      <w:divBdr>
                        <w:top w:val="none" w:sz="0" w:space="0" w:color="auto"/>
                        <w:left w:val="none" w:sz="0" w:space="0" w:color="auto"/>
                        <w:bottom w:val="none" w:sz="0" w:space="0" w:color="auto"/>
                        <w:right w:val="none" w:sz="0" w:space="0" w:color="auto"/>
                      </w:divBdr>
                      <w:divsChild>
                        <w:div w:id="1725133381">
                          <w:marLeft w:val="240"/>
                          <w:marRight w:val="0"/>
                          <w:marTop w:val="0"/>
                          <w:marBottom w:val="0"/>
                          <w:divBdr>
                            <w:top w:val="none" w:sz="0" w:space="0" w:color="auto"/>
                            <w:left w:val="none" w:sz="0" w:space="0" w:color="auto"/>
                            <w:bottom w:val="none" w:sz="0" w:space="0" w:color="auto"/>
                            <w:right w:val="none" w:sz="0" w:space="0" w:color="auto"/>
                          </w:divBdr>
                        </w:div>
                      </w:divsChild>
                    </w:div>
                    <w:div w:id="200724194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240"/>
                          <w:marRight w:val="0"/>
                          <w:marTop w:val="0"/>
                          <w:marBottom w:val="0"/>
                          <w:divBdr>
                            <w:top w:val="none" w:sz="0" w:space="0" w:color="auto"/>
                            <w:left w:val="none" w:sz="0" w:space="0" w:color="auto"/>
                            <w:bottom w:val="none" w:sz="0" w:space="0" w:color="auto"/>
                            <w:right w:val="none" w:sz="0" w:space="0" w:color="auto"/>
                          </w:divBdr>
                        </w:div>
                      </w:divsChild>
                    </w:div>
                    <w:div w:id="2116290919">
                      <w:marLeft w:val="0"/>
                      <w:marRight w:val="0"/>
                      <w:marTop w:val="0"/>
                      <w:marBottom w:val="0"/>
                      <w:divBdr>
                        <w:top w:val="none" w:sz="0" w:space="0" w:color="auto"/>
                        <w:left w:val="none" w:sz="0" w:space="0" w:color="auto"/>
                        <w:bottom w:val="none" w:sz="0" w:space="0" w:color="auto"/>
                        <w:right w:val="none" w:sz="0" w:space="0" w:color="auto"/>
                      </w:divBdr>
                      <w:divsChild>
                        <w:div w:id="1794056948">
                          <w:marLeft w:val="240"/>
                          <w:marRight w:val="0"/>
                          <w:marTop w:val="0"/>
                          <w:marBottom w:val="0"/>
                          <w:divBdr>
                            <w:top w:val="none" w:sz="0" w:space="0" w:color="auto"/>
                            <w:left w:val="none" w:sz="0" w:space="0" w:color="auto"/>
                            <w:bottom w:val="none" w:sz="0" w:space="0" w:color="auto"/>
                            <w:right w:val="none" w:sz="0" w:space="0" w:color="auto"/>
                          </w:divBdr>
                        </w:div>
                      </w:divsChild>
                    </w:div>
                    <w:div w:id="969744482">
                      <w:marLeft w:val="0"/>
                      <w:marRight w:val="0"/>
                      <w:marTop w:val="0"/>
                      <w:marBottom w:val="0"/>
                      <w:divBdr>
                        <w:top w:val="none" w:sz="0" w:space="0" w:color="auto"/>
                        <w:left w:val="none" w:sz="0" w:space="0" w:color="auto"/>
                        <w:bottom w:val="none" w:sz="0" w:space="0" w:color="auto"/>
                        <w:right w:val="none" w:sz="0" w:space="0" w:color="auto"/>
                      </w:divBdr>
                    </w:div>
                    <w:div w:id="2010676716">
                      <w:marLeft w:val="0"/>
                      <w:marRight w:val="0"/>
                      <w:marTop w:val="0"/>
                      <w:marBottom w:val="0"/>
                      <w:divBdr>
                        <w:top w:val="none" w:sz="0" w:space="0" w:color="auto"/>
                        <w:left w:val="none" w:sz="0" w:space="0" w:color="auto"/>
                        <w:bottom w:val="none" w:sz="0" w:space="0" w:color="auto"/>
                        <w:right w:val="none" w:sz="0" w:space="0" w:color="auto"/>
                      </w:divBdr>
                      <w:divsChild>
                        <w:div w:id="1554659809">
                          <w:marLeft w:val="240"/>
                          <w:marRight w:val="0"/>
                          <w:marTop w:val="0"/>
                          <w:marBottom w:val="0"/>
                          <w:divBdr>
                            <w:top w:val="none" w:sz="0" w:space="0" w:color="auto"/>
                            <w:left w:val="none" w:sz="0" w:space="0" w:color="auto"/>
                            <w:bottom w:val="none" w:sz="0" w:space="0" w:color="auto"/>
                            <w:right w:val="none" w:sz="0" w:space="0" w:color="auto"/>
                          </w:divBdr>
                        </w:div>
                      </w:divsChild>
                    </w:div>
                    <w:div w:id="2133789263">
                      <w:marLeft w:val="0"/>
                      <w:marRight w:val="0"/>
                      <w:marTop w:val="0"/>
                      <w:marBottom w:val="0"/>
                      <w:divBdr>
                        <w:top w:val="none" w:sz="0" w:space="0" w:color="auto"/>
                        <w:left w:val="none" w:sz="0" w:space="0" w:color="auto"/>
                        <w:bottom w:val="none" w:sz="0" w:space="0" w:color="auto"/>
                        <w:right w:val="none" w:sz="0" w:space="0" w:color="auto"/>
                      </w:divBdr>
                      <w:divsChild>
                        <w:div w:id="1848590998">
                          <w:marLeft w:val="240"/>
                          <w:marRight w:val="0"/>
                          <w:marTop w:val="0"/>
                          <w:marBottom w:val="0"/>
                          <w:divBdr>
                            <w:top w:val="none" w:sz="0" w:space="0" w:color="auto"/>
                            <w:left w:val="none" w:sz="0" w:space="0" w:color="auto"/>
                            <w:bottom w:val="none" w:sz="0" w:space="0" w:color="auto"/>
                            <w:right w:val="none" w:sz="0" w:space="0" w:color="auto"/>
                          </w:divBdr>
                        </w:div>
                      </w:divsChild>
                    </w:div>
                    <w:div w:id="313484660">
                      <w:marLeft w:val="0"/>
                      <w:marRight w:val="0"/>
                      <w:marTop w:val="0"/>
                      <w:marBottom w:val="0"/>
                      <w:divBdr>
                        <w:top w:val="none" w:sz="0" w:space="0" w:color="auto"/>
                        <w:left w:val="none" w:sz="0" w:space="0" w:color="auto"/>
                        <w:bottom w:val="none" w:sz="0" w:space="0" w:color="auto"/>
                        <w:right w:val="none" w:sz="0" w:space="0" w:color="auto"/>
                      </w:divBdr>
                      <w:divsChild>
                        <w:div w:id="1930918831">
                          <w:marLeft w:val="240"/>
                          <w:marRight w:val="0"/>
                          <w:marTop w:val="0"/>
                          <w:marBottom w:val="0"/>
                          <w:divBdr>
                            <w:top w:val="none" w:sz="0" w:space="0" w:color="auto"/>
                            <w:left w:val="none" w:sz="0" w:space="0" w:color="auto"/>
                            <w:bottom w:val="none" w:sz="0" w:space="0" w:color="auto"/>
                            <w:right w:val="none" w:sz="0" w:space="0" w:color="auto"/>
                          </w:divBdr>
                        </w:div>
                      </w:divsChild>
                    </w:div>
                    <w:div w:id="1157187510">
                      <w:marLeft w:val="0"/>
                      <w:marRight w:val="0"/>
                      <w:marTop w:val="0"/>
                      <w:marBottom w:val="0"/>
                      <w:divBdr>
                        <w:top w:val="none" w:sz="0" w:space="0" w:color="auto"/>
                        <w:left w:val="none" w:sz="0" w:space="0" w:color="auto"/>
                        <w:bottom w:val="none" w:sz="0" w:space="0" w:color="auto"/>
                        <w:right w:val="none" w:sz="0" w:space="0" w:color="auto"/>
                      </w:divBdr>
                    </w:div>
                    <w:div w:id="217980721">
                      <w:marLeft w:val="0"/>
                      <w:marRight w:val="0"/>
                      <w:marTop w:val="0"/>
                      <w:marBottom w:val="0"/>
                      <w:divBdr>
                        <w:top w:val="none" w:sz="0" w:space="0" w:color="auto"/>
                        <w:left w:val="none" w:sz="0" w:space="0" w:color="auto"/>
                        <w:bottom w:val="none" w:sz="0" w:space="0" w:color="auto"/>
                        <w:right w:val="none" w:sz="0" w:space="0" w:color="auto"/>
                      </w:divBdr>
                      <w:divsChild>
                        <w:div w:id="692345092">
                          <w:marLeft w:val="240"/>
                          <w:marRight w:val="0"/>
                          <w:marTop w:val="0"/>
                          <w:marBottom w:val="0"/>
                          <w:divBdr>
                            <w:top w:val="none" w:sz="0" w:space="0" w:color="auto"/>
                            <w:left w:val="none" w:sz="0" w:space="0" w:color="auto"/>
                            <w:bottom w:val="none" w:sz="0" w:space="0" w:color="auto"/>
                            <w:right w:val="none" w:sz="0" w:space="0" w:color="auto"/>
                          </w:divBdr>
                        </w:div>
                      </w:divsChild>
                    </w:div>
                    <w:div w:id="378628743">
                      <w:marLeft w:val="0"/>
                      <w:marRight w:val="0"/>
                      <w:marTop w:val="0"/>
                      <w:marBottom w:val="0"/>
                      <w:divBdr>
                        <w:top w:val="none" w:sz="0" w:space="0" w:color="auto"/>
                        <w:left w:val="none" w:sz="0" w:space="0" w:color="auto"/>
                        <w:bottom w:val="none" w:sz="0" w:space="0" w:color="auto"/>
                        <w:right w:val="none" w:sz="0" w:space="0" w:color="auto"/>
                      </w:divBdr>
                      <w:divsChild>
                        <w:div w:id="807089450">
                          <w:marLeft w:val="240"/>
                          <w:marRight w:val="0"/>
                          <w:marTop w:val="0"/>
                          <w:marBottom w:val="0"/>
                          <w:divBdr>
                            <w:top w:val="none" w:sz="0" w:space="0" w:color="auto"/>
                            <w:left w:val="none" w:sz="0" w:space="0" w:color="auto"/>
                            <w:bottom w:val="none" w:sz="0" w:space="0" w:color="auto"/>
                            <w:right w:val="none" w:sz="0" w:space="0" w:color="auto"/>
                          </w:divBdr>
                        </w:div>
                      </w:divsChild>
                    </w:div>
                    <w:div w:id="13266501">
                      <w:marLeft w:val="0"/>
                      <w:marRight w:val="0"/>
                      <w:marTop w:val="0"/>
                      <w:marBottom w:val="0"/>
                      <w:divBdr>
                        <w:top w:val="none" w:sz="0" w:space="0" w:color="auto"/>
                        <w:left w:val="none" w:sz="0" w:space="0" w:color="auto"/>
                        <w:bottom w:val="none" w:sz="0" w:space="0" w:color="auto"/>
                        <w:right w:val="none" w:sz="0" w:space="0" w:color="auto"/>
                      </w:divBdr>
                      <w:divsChild>
                        <w:div w:id="1688948465">
                          <w:marLeft w:val="240"/>
                          <w:marRight w:val="0"/>
                          <w:marTop w:val="0"/>
                          <w:marBottom w:val="0"/>
                          <w:divBdr>
                            <w:top w:val="none" w:sz="0" w:space="0" w:color="auto"/>
                            <w:left w:val="none" w:sz="0" w:space="0" w:color="auto"/>
                            <w:bottom w:val="none" w:sz="0" w:space="0" w:color="auto"/>
                            <w:right w:val="none" w:sz="0" w:space="0" w:color="auto"/>
                          </w:divBdr>
                        </w:div>
                      </w:divsChild>
                    </w:div>
                    <w:div w:id="646398593">
                      <w:marLeft w:val="0"/>
                      <w:marRight w:val="0"/>
                      <w:marTop w:val="0"/>
                      <w:marBottom w:val="0"/>
                      <w:divBdr>
                        <w:top w:val="none" w:sz="0" w:space="0" w:color="auto"/>
                        <w:left w:val="none" w:sz="0" w:space="0" w:color="auto"/>
                        <w:bottom w:val="none" w:sz="0" w:space="0" w:color="auto"/>
                        <w:right w:val="none" w:sz="0" w:space="0" w:color="auto"/>
                      </w:divBdr>
                      <w:divsChild>
                        <w:div w:id="72167625">
                          <w:marLeft w:val="240"/>
                          <w:marRight w:val="0"/>
                          <w:marTop w:val="0"/>
                          <w:marBottom w:val="0"/>
                          <w:divBdr>
                            <w:top w:val="none" w:sz="0" w:space="0" w:color="auto"/>
                            <w:left w:val="none" w:sz="0" w:space="0" w:color="auto"/>
                            <w:bottom w:val="none" w:sz="0" w:space="0" w:color="auto"/>
                            <w:right w:val="none" w:sz="0" w:space="0" w:color="auto"/>
                          </w:divBdr>
                        </w:div>
                      </w:divsChild>
                    </w:div>
                    <w:div w:id="1517846440">
                      <w:marLeft w:val="0"/>
                      <w:marRight w:val="0"/>
                      <w:marTop w:val="0"/>
                      <w:marBottom w:val="0"/>
                      <w:divBdr>
                        <w:top w:val="none" w:sz="0" w:space="0" w:color="auto"/>
                        <w:left w:val="none" w:sz="0" w:space="0" w:color="auto"/>
                        <w:bottom w:val="none" w:sz="0" w:space="0" w:color="auto"/>
                        <w:right w:val="none" w:sz="0" w:space="0" w:color="auto"/>
                      </w:divBdr>
                    </w:div>
                    <w:div w:id="1357462501">
                      <w:marLeft w:val="0"/>
                      <w:marRight w:val="0"/>
                      <w:marTop w:val="0"/>
                      <w:marBottom w:val="0"/>
                      <w:divBdr>
                        <w:top w:val="none" w:sz="0" w:space="0" w:color="auto"/>
                        <w:left w:val="none" w:sz="0" w:space="0" w:color="auto"/>
                        <w:bottom w:val="none" w:sz="0" w:space="0" w:color="auto"/>
                        <w:right w:val="none" w:sz="0" w:space="0" w:color="auto"/>
                      </w:divBdr>
                      <w:divsChild>
                        <w:div w:id="2020620277">
                          <w:marLeft w:val="240"/>
                          <w:marRight w:val="0"/>
                          <w:marTop w:val="0"/>
                          <w:marBottom w:val="0"/>
                          <w:divBdr>
                            <w:top w:val="none" w:sz="0" w:space="0" w:color="auto"/>
                            <w:left w:val="none" w:sz="0" w:space="0" w:color="auto"/>
                            <w:bottom w:val="none" w:sz="0" w:space="0" w:color="auto"/>
                            <w:right w:val="none" w:sz="0" w:space="0" w:color="auto"/>
                          </w:divBdr>
                        </w:div>
                      </w:divsChild>
                    </w:div>
                    <w:div w:id="1818953789">
                      <w:marLeft w:val="0"/>
                      <w:marRight w:val="0"/>
                      <w:marTop w:val="0"/>
                      <w:marBottom w:val="0"/>
                      <w:divBdr>
                        <w:top w:val="none" w:sz="0" w:space="0" w:color="auto"/>
                        <w:left w:val="none" w:sz="0" w:space="0" w:color="auto"/>
                        <w:bottom w:val="none" w:sz="0" w:space="0" w:color="auto"/>
                        <w:right w:val="none" w:sz="0" w:space="0" w:color="auto"/>
                      </w:divBdr>
                      <w:divsChild>
                        <w:div w:id="1747530752">
                          <w:marLeft w:val="240"/>
                          <w:marRight w:val="0"/>
                          <w:marTop w:val="0"/>
                          <w:marBottom w:val="0"/>
                          <w:divBdr>
                            <w:top w:val="none" w:sz="0" w:space="0" w:color="auto"/>
                            <w:left w:val="none" w:sz="0" w:space="0" w:color="auto"/>
                            <w:bottom w:val="none" w:sz="0" w:space="0" w:color="auto"/>
                            <w:right w:val="none" w:sz="0" w:space="0" w:color="auto"/>
                          </w:divBdr>
                        </w:div>
                      </w:divsChild>
                    </w:div>
                    <w:div w:id="1466581123">
                      <w:marLeft w:val="0"/>
                      <w:marRight w:val="0"/>
                      <w:marTop w:val="0"/>
                      <w:marBottom w:val="0"/>
                      <w:divBdr>
                        <w:top w:val="none" w:sz="0" w:space="0" w:color="auto"/>
                        <w:left w:val="none" w:sz="0" w:space="0" w:color="auto"/>
                        <w:bottom w:val="none" w:sz="0" w:space="0" w:color="auto"/>
                        <w:right w:val="none" w:sz="0" w:space="0" w:color="auto"/>
                      </w:divBdr>
                      <w:divsChild>
                        <w:div w:id="205222682">
                          <w:marLeft w:val="240"/>
                          <w:marRight w:val="0"/>
                          <w:marTop w:val="0"/>
                          <w:marBottom w:val="0"/>
                          <w:divBdr>
                            <w:top w:val="none" w:sz="0" w:space="0" w:color="auto"/>
                            <w:left w:val="none" w:sz="0" w:space="0" w:color="auto"/>
                            <w:bottom w:val="none" w:sz="0" w:space="0" w:color="auto"/>
                            <w:right w:val="none" w:sz="0" w:space="0" w:color="auto"/>
                          </w:divBdr>
                        </w:div>
                      </w:divsChild>
                    </w:div>
                    <w:div w:id="1097218709">
                      <w:marLeft w:val="0"/>
                      <w:marRight w:val="0"/>
                      <w:marTop w:val="0"/>
                      <w:marBottom w:val="0"/>
                      <w:divBdr>
                        <w:top w:val="none" w:sz="0" w:space="0" w:color="auto"/>
                        <w:left w:val="none" w:sz="0" w:space="0" w:color="auto"/>
                        <w:bottom w:val="none" w:sz="0" w:space="0" w:color="auto"/>
                        <w:right w:val="none" w:sz="0" w:space="0" w:color="auto"/>
                      </w:divBdr>
                      <w:divsChild>
                        <w:div w:id="30343940">
                          <w:marLeft w:val="240"/>
                          <w:marRight w:val="0"/>
                          <w:marTop w:val="0"/>
                          <w:marBottom w:val="0"/>
                          <w:divBdr>
                            <w:top w:val="none" w:sz="0" w:space="0" w:color="auto"/>
                            <w:left w:val="none" w:sz="0" w:space="0" w:color="auto"/>
                            <w:bottom w:val="none" w:sz="0" w:space="0" w:color="auto"/>
                            <w:right w:val="none" w:sz="0" w:space="0" w:color="auto"/>
                          </w:divBdr>
                        </w:div>
                      </w:divsChild>
                    </w:div>
                    <w:div w:id="369843641">
                      <w:marLeft w:val="0"/>
                      <w:marRight w:val="0"/>
                      <w:marTop w:val="0"/>
                      <w:marBottom w:val="0"/>
                      <w:divBdr>
                        <w:top w:val="none" w:sz="0" w:space="0" w:color="auto"/>
                        <w:left w:val="none" w:sz="0" w:space="0" w:color="auto"/>
                        <w:bottom w:val="none" w:sz="0" w:space="0" w:color="auto"/>
                        <w:right w:val="none" w:sz="0" w:space="0" w:color="auto"/>
                      </w:divBdr>
                      <w:divsChild>
                        <w:div w:id="2097480982">
                          <w:marLeft w:val="240"/>
                          <w:marRight w:val="0"/>
                          <w:marTop w:val="0"/>
                          <w:marBottom w:val="0"/>
                          <w:divBdr>
                            <w:top w:val="none" w:sz="0" w:space="0" w:color="auto"/>
                            <w:left w:val="none" w:sz="0" w:space="0" w:color="auto"/>
                            <w:bottom w:val="none" w:sz="0" w:space="0" w:color="auto"/>
                            <w:right w:val="none" w:sz="0" w:space="0" w:color="auto"/>
                          </w:divBdr>
                        </w:div>
                      </w:divsChild>
                    </w:div>
                    <w:div w:id="681317981">
                      <w:marLeft w:val="0"/>
                      <w:marRight w:val="0"/>
                      <w:marTop w:val="0"/>
                      <w:marBottom w:val="0"/>
                      <w:divBdr>
                        <w:top w:val="none" w:sz="0" w:space="0" w:color="auto"/>
                        <w:left w:val="none" w:sz="0" w:space="0" w:color="auto"/>
                        <w:bottom w:val="none" w:sz="0" w:space="0" w:color="auto"/>
                        <w:right w:val="none" w:sz="0" w:space="0" w:color="auto"/>
                      </w:divBdr>
                    </w:div>
                    <w:div w:id="1269704709">
                      <w:marLeft w:val="0"/>
                      <w:marRight w:val="0"/>
                      <w:marTop w:val="0"/>
                      <w:marBottom w:val="0"/>
                      <w:divBdr>
                        <w:top w:val="none" w:sz="0" w:space="0" w:color="auto"/>
                        <w:left w:val="none" w:sz="0" w:space="0" w:color="auto"/>
                        <w:bottom w:val="none" w:sz="0" w:space="0" w:color="auto"/>
                        <w:right w:val="none" w:sz="0" w:space="0" w:color="auto"/>
                      </w:divBdr>
                      <w:divsChild>
                        <w:div w:id="7803744">
                          <w:marLeft w:val="240"/>
                          <w:marRight w:val="0"/>
                          <w:marTop w:val="0"/>
                          <w:marBottom w:val="0"/>
                          <w:divBdr>
                            <w:top w:val="none" w:sz="0" w:space="0" w:color="auto"/>
                            <w:left w:val="none" w:sz="0" w:space="0" w:color="auto"/>
                            <w:bottom w:val="none" w:sz="0" w:space="0" w:color="auto"/>
                            <w:right w:val="none" w:sz="0" w:space="0" w:color="auto"/>
                          </w:divBdr>
                        </w:div>
                      </w:divsChild>
                    </w:div>
                    <w:div w:id="381248795">
                      <w:marLeft w:val="0"/>
                      <w:marRight w:val="0"/>
                      <w:marTop w:val="0"/>
                      <w:marBottom w:val="0"/>
                      <w:divBdr>
                        <w:top w:val="none" w:sz="0" w:space="0" w:color="auto"/>
                        <w:left w:val="none" w:sz="0" w:space="0" w:color="auto"/>
                        <w:bottom w:val="none" w:sz="0" w:space="0" w:color="auto"/>
                        <w:right w:val="none" w:sz="0" w:space="0" w:color="auto"/>
                      </w:divBdr>
                      <w:divsChild>
                        <w:div w:id="1254514965">
                          <w:marLeft w:val="240"/>
                          <w:marRight w:val="0"/>
                          <w:marTop w:val="0"/>
                          <w:marBottom w:val="0"/>
                          <w:divBdr>
                            <w:top w:val="none" w:sz="0" w:space="0" w:color="auto"/>
                            <w:left w:val="none" w:sz="0" w:space="0" w:color="auto"/>
                            <w:bottom w:val="none" w:sz="0" w:space="0" w:color="auto"/>
                            <w:right w:val="none" w:sz="0" w:space="0" w:color="auto"/>
                          </w:divBdr>
                        </w:div>
                      </w:divsChild>
                    </w:div>
                    <w:div w:id="1501265811">
                      <w:marLeft w:val="0"/>
                      <w:marRight w:val="0"/>
                      <w:marTop w:val="0"/>
                      <w:marBottom w:val="0"/>
                      <w:divBdr>
                        <w:top w:val="none" w:sz="0" w:space="0" w:color="auto"/>
                        <w:left w:val="none" w:sz="0" w:space="0" w:color="auto"/>
                        <w:bottom w:val="none" w:sz="0" w:space="0" w:color="auto"/>
                        <w:right w:val="none" w:sz="0" w:space="0" w:color="auto"/>
                      </w:divBdr>
                      <w:divsChild>
                        <w:div w:id="1978417175">
                          <w:marLeft w:val="240"/>
                          <w:marRight w:val="0"/>
                          <w:marTop w:val="0"/>
                          <w:marBottom w:val="0"/>
                          <w:divBdr>
                            <w:top w:val="none" w:sz="0" w:space="0" w:color="auto"/>
                            <w:left w:val="none" w:sz="0" w:space="0" w:color="auto"/>
                            <w:bottom w:val="none" w:sz="0" w:space="0" w:color="auto"/>
                            <w:right w:val="none" w:sz="0" w:space="0" w:color="auto"/>
                          </w:divBdr>
                        </w:div>
                      </w:divsChild>
                    </w:div>
                    <w:div w:id="1701779665">
                      <w:marLeft w:val="0"/>
                      <w:marRight w:val="0"/>
                      <w:marTop w:val="0"/>
                      <w:marBottom w:val="0"/>
                      <w:divBdr>
                        <w:top w:val="none" w:sz="0" w:space="0" w:color="auto"/>
                        <w:left w:val="none" w:sz="0" w:space="0" w:color="auto"/>
                        <w:bottom w:val="none" w:sz="0" w:space="0" w:color="auto"/>
                        <w:right w:val="none" w:sz="0" w:space="0" w:color="auto"/>
                      </w:divBdr>
                    </w:div>
                    <w:div w:id="275257924">
                      <w:marLeft w:val="0"/>
                      <w:marRight w:val="0"/>
                      <w:marTop w:val="0"/>
                      <w:marBottom w:val="0"/>
                      <w:divBdr>
                        <w:top w:val="none" w:sz="0" w:space="0" w:color="auto"/>
                        <w:left w:val="none" w:sz="0" w:space="0" w:color="auto"/>
                        <w:bottom w:val="none" w:sz="0" w:space="0" w:color="auto"/>
                        <w:right w:val="none" w:sz="0" w:space="0" w:color="auto"/>
                      </w:divBdr>
                      <w:divsChild>
                        <w:div w:id="285741278">
                          <w:marLeft w:val="240"/>
                          <w:marRight w:val="0"/>
                          <w:marTop w:val="0"/>
                          <w:marBottom w:val="0"/>
                          <w:divBdr>
                            <w:top w:val="none" w:sz="0" w:space="0" w:color="auto"/>
                            <w:left w:val="none" w:sz="0" w:space="0" w:color="auto"/>
                            <w:bottom w:val="none" w:sz="0" w:space="0" w:color="auto"/>
                            <w:right w:val="none" w:sz="0" w:space="0" w:color="auto"/>
                          </w:divBdr>
                        </w:div>
                      </w:divsChild>
                    </w:div>
                    <w:div w:id="757100194">
                      <w:marLeft w:val="0"/>
                      <w:marRight w:val="0"/>
                      <w:marTop w:val="0"/>
                      <w:marBottom w:val="0"/>
                      <w:divBdr>
                        <w:top w:val="none" w:sz="0" w:space="0" w:color="auto"/>
                        <w:left w:val="none" w:sz="0" w:space="0" w:color="auto"/>
                        <w:bottom w:val="none" w:sz="0" w:space="0" w:color="auto"/>
                        <w:right w:val="none" w:sz="0" w:space="0" w:color="auto"/>
                      </w:divBdr>
                      <w:divsChild>
                        <w:div w:id="902251045">
                          <w:marLeft w:val="240"/>
                          <w:marRight w:val="0"/>
                          <w:marTop w:val="0"/>
                          <w:marBottom w:val="0"/>
                          <w:divBdr>
                            <w:top w:val="none" w:sz="0" w:space="0" w:color="auto"/>
                            <w:left w:val="none" w:sz="0" w:space="0" w:color="auto"/>
                            <w:bottom w:val="none" w:sz="0" w:space="0" w:color="auto"/>
                            <w:right w:val="none" w:sz="0" w:space="0" w:color="auto"/>
                          </w:divBdr>
                        </w:div>
                      </w:divsChild>
                    </w:div>
                    <w:div w:id="1800568646">
                      <w:marLeft w:val="0"/>
                      <w:marRight w:val="0"/>
                      <w:marTop w:val="0"/>
                      <w:marBottom w:val="0"/>
                      <w:divBdr>
                        <w:top w:val="none" w:sz="0" w:space="0" w:color="auto"/>
                        <w:left w:val="none" w:sz="0" w:space="0" w:color="auto"/>
                        <w:bottom w:val="none" w:sz="0" w:space="0" w:color="auto"/>
                        <w:right w:val="none" w:sz="0" w:space="0" w:color="auto"/>
                      </w:divBdr>
                    </w:div>
                    <w:div w:id="342098886">
                      <w:marLeft w:val="0"/>
                      <w:marRight w:val="0"/>
                      <w:marTop w:val="0"/>
                      <w:marBottom w:val="0"/>
                      <w:divBdr>
                        <w:top w:val="none" w:sz="0" w:space="0" w:color="auto"/>
                        <w:left w:val="none" w:sz="0" w:space="0" w:color="auto"/>
                        <w:bottom w:val="none" w:sz="0" w:space="0" w:color="auto"/>
                        <w:right w:val="none" w:sz="0" w:space="0" w:color="auto"/>
                      </w:divBdr>
                      <w:divsChild>
                        <w:div w:id="1410882977">
                          <w:marLeft w:val="240"/>
                          <w:marRight w:val="0"/>
                          <w:marTop w:val="0"/>
                          <w:marBottom w:val="0"/>
                          <w:divBdr>
                            <w:top w:val="none" w:sz="0" w:space="0" w:color="auto"/>
                            <w:left w:val="none" w:sz="0" w:space="0" w:color="auto"/>
                            <w:bottom w:val="none" w:sz="0" w:space="0" w:color="auto"/>
                            <w:right w:val="none" w:sz="0" w:space="0" w:color="auto"/>
                          </w:divBdr>
                        </w:div>
                      </w:divsChild>
                    </w:div>
                    <w:div w:id="729227615">
                      <w:marLeft w:val="0"/>
                      <w:marRight w:val="0"/>
                      <w:marTop w:val="0"/>
                      <w:marBottom w:val="0"/>
                      <w:divBdr>
                        <w:top w:val="none" w:sz="0" w:space="0" w:color="auto"/>
                        <w:left w:val="none" w:sz="0" w:space="0" w:color="auto"/>
                        <w:bottom w:val="none" w:sz="0" w:space="0" w:color="auto"/>
                        <w:right w:val="none" w:sz="0" w:space="0" w:color="auto"/>
                      </w:divBdr>
                      <w:divsChild>
                        <w:div w:id="1468208744">
                          <w:marLeft w:val="240"/>
                          <w:marRight w:val="0"/>
                          <w:marTop w:val="0"/>
                          <w:marBottom w:val="0"/>
                          <w:divBdr>
                            <w:top w:val="none" w:sz="0" w:space="0" w:color="auto"/>
                            <w:left w:val="none" w:sz="0" w:space="0" w:color="auto"/>
                            <w:bottom w:val="none" w:sz="0" w:space="0" w:color="auto"/>
                            <w:right w:val="none" w:sz="0" w:space="0" w:color="auto"/>
                          </w:divBdr>
                        </w:div>
                      </w:divsChild>
                    </w:div>
                    <w:div w:id="1567952448">
                      <w:marLeft w:val="0"/>
                      <w:marRight w:val="0"/>
                      <w:marTop w:val="0"/>
                      <w:marBottom w:val="0"/>
                      <w:divBdr>
                        <w:top w:val="none" w:sz="0" w:space="0" w:color="auto"/>
                        <w:left w:val="none" w:sz="0" w:space="0" w:color="auto"/>
                        <w:bottom w:val="none" w:sz="0" w:space="0" w:color="auto"/>
                        <w:right w:val="none" w:sz="0" w:space="0" w:color="auto"/>
                      </w:divBdr>
                    </w:div>
                    <w:div w:id="458259967">
                      <w:marLeft w:val="0"/>
                      <w:marRight w:val="0"/>
                      <w:marTop w:val="0"/>
                      <w:marBottom w:val="0"/>
                      <w:divBdr>
                        <w:top w:val="none" w:sz="0" w:space="0" w:color="auto"/>
                        <w:left w:val="none" w:sz="0" w:space="0" w:color="auto"/>
                        <w:bottom w:val="none" w:sz="0" w:space="0" w:color="auto"/>
                        <w:right w:val="none" w:sz="0" w:space="0" w:color="auto"/>
                      </w:divBdr>
                      <w:divsChild>
                        <w:div w:id="814372304">
                          <w:marLeft w:val="240"/>
                          <w:marRight w:val="0"/>
                          <w:marTop w:val="0"/>
                          <w:marBottom w:val="0"/>
                          <w:divBdr>
                            <w:top w:val="none" w:sz="0" w:space="0" w:color="auto"/>
                            <w:left w:val="none" w:sz="0" w:space="0" w:color="auto"/>
                            <w:bottom w:val="none" w:sz="0" w:space="0" w:color="auto"/>
                            <w:right w:val="none" w:sz="0" w:space="0" w:color="auto"/>
                          </w:divBdr>
                        </w:div>
                      </w:divsChild>
                    </w:div>
                    <w:div w:id="1390035951">
                      <w:marLeft w:val="0"/>
                      <w:marRight w:val="0"/>
                      <w:marTop w:val="0"/>
                      <w:marBottom w:val="0"/>
                      <w:divBdr>
                        <w:top w:val="none" w:sz="0" w:space="0" w:color="auto"/>
                        <w:left w:val="none" w:sz="0" w:space="0" w:color="auto"/>
                        <w:bottom w:val="none" w:sz="0" w:space="0" w:color="auto"/>
                        <w:right w:val="none" w:sz="0" w:space="0" w:color="auto"/>
                      </w:divBdr>
                      <w:divsChild>
                        <w:div w:id="1382048126">
                          <w:marLeft w:val="240"/>
                          <w:marRight w:val="0"/>
                          <w:marTop w:val="0"/>
                          <w:marBottom w:val="0"/>
                          <w:divBdr>
                            <w:top w:val="none" w:sz="0" w:space="0" w:color="auto"/>
                            <w:left w:val="none" w:sz="0" w:space="0" w:color="auto"/>
                            <w:bottom w:val="none" w:sz="0" w:space="0" w:color="auto"/>
                            <w:right w:val="none" w:sz="0" w:space="0" w:color="auto"/>
                          </w:divBdr>
                        </w:div>
                      </w:divsChild>
                    </w:div>
                    <w:div w:id="1096511651">
                      <w:marLeft w:val="0"/>
                      <w:marRight w:val="0"/>
                      <w:marTop w:val="0"/>
                      <w:marBottom w:val="0"/>
                      <w:divBdr>
                        <w:top w:val="none" w:sz="0" w:space="0" w:color="auto"/>
                        <w:left w:val="none" w:sz="0" w:space="0" w:color="auto"/>
                        <w:bottom w:val="none" w:sz="0" w:space="0" w:color="auto"/>
                        <w:right w:val="none" w:sz="0" w:space="0" w:color="auto"/>
                      </w:divBdr>
                    </w:div>
                    <w:div w:id="1309943896">
                      <w:marLeft w:val="0"/>
                      <w:marRight w:val="0"/>
                      <w:marTop w:val="0"/>
                      <w:marBottom w:val="0"/>
                      <w:divBdr>
                        <w:top w:val="none" w:sz="0" w:space="0" w:color="auto"/>
                        <w:left w:val="none" w:sz="0" w:space="0" w:color="auto"/>
                        <w:bottom w:val="none" w:sz="0" w:space="0" w:color="auto"/>
                        <w:right w:val="none" w:sz="0" w:space="0" w:color="auto"/>
                      </w:divBdr>
                      <w:divsChild>
                        <w:div w:id="899901142">
                          <w:marLeft w:val="240"/>
                          <w:marRight w:val="0"/>
                          <w:marTop w:val="0"/>
                          <w:marBottom w:val="0"/>
                          <w:divBdr>
                            <w:top w:val="none" w:sz="0" w:space="0" w:color="auto"/>
                            <w:left w:val="none" w:sz="0" w:space="0" w:color="auto"/>
                            <w:bottom w:val="none" w:sz="0" w:space="0" w:color="auto"/>
                            <w:right w:val="none" w:sz="0" w:space="0" w:color="auto"/>
                          </w:divBdr>
                        </w:div>
                      </w:divsChild>
                    </w:div>
                    <w:div w:id="141043174">
                      <w:marLeft w:val="0"/>
                      <w:marRight w:val="0"/>
                      <w:marTop w:val="0"/>
                      <w:marBottom w:val="0"/>
                      <w:divBdr>
                        <w:top w:val="none" w:sz="0" w:space="0" w:color="auto"/>
                        <w:left w:val="none" w:sz="0" w:space="0" w:color="auto"/>
                        <w:bottom w:val="none" w:sz="0" w:space="0" w:color="auto"/>
                        <w:right w:val="none" w:sz="0" w:space="0" w:color="auto"/>
                      </w:divBdr>
                      <w:divsChild>
                        <w:div w:id="1378817166">
                          <w:marLeft w:val="240"/>
                          <w:marRight w:val="0"/>
                          <w:marTop w:val="0"/>
                          <w:marBottom w:val="0"/>
                          <w:divBdr>
                            <w:top w:val="none" w:sz="0" w:space="0" w:color="auto"/>
                            <w:left w:val="none" w:sz="0" w:space="0" w:color="auto"/>
                            <w:bottom w:val="none" w:sz="0" w:space="0" w:color="auto"/>
                            <w:right w:val="none" w:sz="0" w:space="0" w:color="auto"/>
                          </w:divBdr>
                        </w:div>
                      </w:divsChild>
                    </w:div>
                    <w:div w:id="1798134198">
                      <w:marLeft w:val="0"/>
                      <w:marRight w:val="0"/>
                      <w:marTop w:val="0"/>
                      <w:marBottom w:val="0"/>
                      <w:divBdr>
                        <w:top w:val="none" w:sz="0" w:space="0" w:color="auto"/>
                        <w:left w:val="none" w:sz="0" w:space="0" w:color="auto"/>
                        <w:bottom w:val="none" w:sz="0" w:space="0" w:color="auto"/>
                        <w:right w:val="none" w:sz="0" w:space="0" w:color="auto"/>
                      </w:divBdr>
                      <w:divsChild>
                        <w:div w:id="142701135">
                          <w:marLeft w:val="240"/>
                          <w:marRight w:val="0"/>
                          <w:marTop w:val="0"/>
                          <w:marBottom w:val="0"/>
                          <w:divBdr>
                            <w:top w:val="none" w:sz="0" w:space="0" w:color="auto"/>
                            <w:left w:val="none" w:sz="0" w:space="0" w:color="auto"/>
                            <w:bottom w:val="none" w:sz="0" w:space="0" w:color="auto"/>
                            <w:right w:val="none" w:sz="0" w:space="0" w:color="auto"/>
                          </w:divBdr>
                        </w:div>
                      </w:divsChild>
                    </w:div>
                    <w:div w:id="1703018740">
                      <w:marLeft w:val="0"/>
                      <w:marRight w:val="0"/>
                      <w:marTop w:val="0"/>
                      <w:marBottom w:val="0"/>
                      <w:divBdr>
                        <w:top w:val="none" w:sz="0" w:space="0" w:color="auto"/>
                        <w:left w:val="none" w:sz="0" w:space="0" w:color="auto"/>
                        <w:bottom w:val="none" w:sz="0" w:space="0" w:color="auto"/>
                        <w:right w:val="none" w:sz="0" w:space="0" w:color="auto"/>
                      </w:divBdr>
                      <w:divsChild>
                        <w:div w:id="1091658815">
                          <w:marLeft w:val="240"/>
                          <w:marRight w:val="0"/>
                          <w:marTop w:val="0"/>
                          <w:marBottom w:val="0"/>
                          <w:divBdr>
                            <w:top w:val="none" w:sz="0" w:space="0" w:color="auto"/>
                            <w:left w:val="none" w:sz="0" w:space="0" w:color="auto"/>
                            <w:bottom w:val="none" w:sz="0" w:space="0" w:color="auto"/>
                            <w:right w:val="none" w:sz="0" w:space="0" w:color="auto"/>
                          </w:divBdr>
                        </w:div>
                      </w:divsChild>
                    </w:div>
                    <w:div w:id="1634289849">
                      <w:marLeft w:val="0"/>
                      <w:marRight w:val="0"/>
                      <w:marTop w:val="0"/>
                      <w:marBottom w:val="0"/>
                      <w:divBdr>
                        <w:top w:val="none" w:sz="0" w:space="0" w:color="auto"/>
                        <w:left w:val="none" w:sz="0" w:space="0" w:color="auto"/>
                        <w:bottom w:val="none" w:sz="0" w:space="0" w:color="auto"/>
                        <w:right w:val="none" w:sz="0" w:space="0" w:color="auto"/>
                      </w:divBdr>
                      <w:divsChild>
                        <w:div w:id="732124192">
                          <w:marLeft w:val="240"/>
                          <w:marRight w:val="0"/>
                          <w:marTop w:val="0"/>
                          <w:marBottom w:val="0"/>
                          <w:divBdr>
                            <w:top w:val="none" w:sz="0" w:space="0" w:color="auto"/>
                            <w:left w:val="none" w:sz="0" w:space="0" w:color="auto"/>
                            <w:bottom w:val="none" w:sz="0" w:space="0" w:color="auto"/>
                            <w:right w:val="none" w:sz="0" w:space="0" w:color="auto"/>
                          </w:divBdr>
                        </w:div>
                      </w:divsChild>
                    </w:div>
                    <w:div w:id="1691757754">
                      <w:marLeft w:val="0"/>
                      <w:marRight w:val="0"/>
                      <w:marTop w:val="0"/>
                      <w:marBottom w:val="0"/>
                      <w:divBdr>
                        <w:top w:val="none" w:sz="0" w:space="0" w:color="auto"/>
                        <w:left w:val="none" w:sz="0" w:space="0" w:color="auto"/>
                        <w:bottom w:val="none" w:sz="0" w:space="0" w:color="auto"/>
                        <w:right w:val="none" w:sz="0" w:space="0" w:color="auto"/>
                      </w:divBdr>
                      <w:divsChild>
                        <w:div w:id="177351899">
                          <w:marLeft w:val="240"/>
                          <w:marRight w:val="0"/>
                          <w:marTop w:val="0"/>
                          <w:marBottom w:val="0"/>
                          <w:divBdr>
                            <w:top w:val="none" w:sz="0" w:space="0" w:color="auto"/>
                            <w:left w:val="none" w:sz="0" w:space="0" w:color="auto"/>
                            <w:bottom w:val="none" w:sz="0" w:space="0" w:color="auto"/>
                            <w:right w:val="none" w:sz="0" w:space="0" w:color="auto"/>
                          </w:divBdr>
                        </w:div>
                      </w:divsChild>
                    </w:div>
                    <w:div w:id="2118014018">
                      <w:marLeft w:val="0"/>
                      <w:marRight w:val="0"/>
                      <w:marTop w:val="0"/>
                      <w:marBottom w:val="0"/>
                      <w:divBdr>
                        <w:top w:val="none" w:sz="0" w:space="0" w:color="auto"/>
                        <w:left w:val="none" w:sz="0" w:space="0" w:color="auto"/>
                        <w:bottom w:val="none" w:sz="0" w:space="0" w:color="auto"/>
                        <w:right w:val="none" w:sz="0" w:space="0" w:color="auto"/>
                      </w:divBdr>
                      <w:divsChild>
                        <w:div w:id="1795559375">
                          <w:marLeft w:val="240"/>
                          <w:marRight w:val="0"/>
                          <w:marTop w:val="0"/>
                          <w:marBottom w:val="0"/>
                          <w:divBdr>
                            <w:top w:val="none" w:sz="0" w:space="0" w:color="auto"/>
                            <w:left w:val="none" w:sz="0" w:space="0" w:color="auto"/>
                            <w:bottom w:val="none" w:sz="0" w:space="0" w:color="auto"/>
                            <w:right w:val="none" w:sz="0" w:space="0" w:color="auto"/>
                          </w:divBdr>
                        </w:div>
                      </w:divsChild>
                    </w:div>
                    <w:div w:id="2015179967">
                      <w:marLeft w:val="0"/>
                      <w:marRight w:val="0"/>
                      <w:marTop w:val="0"/>
                      <w:marBottom w:val="0"/>
                      <w:divBdr>
                        <w:top w:val="none" w:sz="0" w:space="0" w:color="auto"/>
                        <w:left w:val="none" w:sz="0" w:space="0" w:color="auto"/>
                        <w:bottom w:val="none" w:sz="0" w:space="0" w:color="auto"/>
                        <w:right w:val="none" w:sz="0" w:space="0" w:color="auto"/>
                      </w:divBdr>
                      <w:divsChild>
                        <w:div w:id="170028900">
                          <w:marLeft w:val="240"/>
                          <w:marRight w:val="0"/>
                          <w:marTop w:val="0"/>
                          <w:marBottom w:val="0"/>
                          <w:divBdr>
                            <w:top w:val="none" w:sz="0" w:space="0" w:color="auto"/>
                            <w:left w:val="none" w:sz="0" w:space="0" w:color="auto"/>
                            <w:bottom w:val="none" w:sz="0" w:space="0" w:color="auto"/>
                            <w:right w:val="none" w:sz="0" w:space="0" w:color="auto"/>
                          </w:divBdr>
                        </w:div>
                      </w:divsChild>
                    </w:div>
                    <w:div w:id="1151870622">
                      <w:marLeft w:val="0"/>
                      <w:marRight w:val="0"/>
                      <w:marTop w:val="0"/>
                      <w:marBottom w:val="0"/>
                      <w:divBdr>
                        <w:top w:val="none" w:sz="0" w:space="0" w:color="auto"/>
                        <w:left w:val="none" w:sz="0" w:space="0" w:color="auto"/>
                        <w:bottom w:val="none" w:sz="0" w:space="0" w:color="auto"/>
                        <w:right w:val="none" w:sz="0" w:space="0" w:color="auto"/>
                      </w:divBdr>
                      <w:divsChild>
                        <w:div w:id="775637172">
                          <w:marLeft w:val="240"/>
                          <w:marRight w:val="0"/>
                          <w:marTop w:val="0"/>
                          <w:marBottom w:val="0"/>
                          <w:divBdr>
                            <w:top w:val="none" w:sz="0" w:space="0" w:color="auto"/>
                            <w:left w:val="none" w:sz="0" w:space="0" w:color="auto"/>
                            <w:bottom w:val="none" w:sz="0" w:space="0" w:color="auto"/>
                            <w:right w:val="none" w:sz="0" w:space="0" w:color="auto"/>
                          </w:divBdr>
                        </w:div>
                      </w:divsChild>
                    </w:div>
                    <w:div w:id="332226727">
                      <w:marLeft w:val="0"/>
                      <w:marRight w:val="0"/>
                      <w:marTop w:val="0"/>
                      <w:marBottom w:val="0"/>
                      <w:divBdr>
                        <w:top w:val="none" w:sz="0" w:space="0" w:color="auto"/>
                        <w:left w:val="none" w:sz="0" w:space="0" w:color="auto"/>
                        <w:bottom w:val="none" w:sz="0" w:space="0" w:color="auto"/>
                        <w:right w:val="none" w:sz="0" w:space="0" w:color="auto"/>
                      </w:divBdr>
                    </w:div>
                    <w:div w:id="78871876">
                      <w:marLeft w:val="0"/>
                      <w:marRight w:val="0"/>
                      <w:marTop w:val="0"/>
                      <w:marBottom w:val="0"/>
                      <w:divBdr>
                        <w:top w:val="none" w:sz="0" w:space="0" w:color="auto"/>
                        <w:left w:val="none" w:sz="0" w:space="0" w:color="auto"/>
                        <w:bottom w:val="none" w:sz="0" w:space="0" w:color="auto"/>
                        <w:right w:val="none" w:sz="0" w:space="0" w:color="auto"/>
                      </w:divBdr>
                      <w:divsChild>
                        <w:div w:id="2094012017">
                          <w:marLeft w:val="240"/>
                          <w:marRight w:val="0"/>
                          <w:marTop w:val="0"/>
                          <w:marBottom w:val="0"/>
                          <w:divBdr>
                            <w:top w:val="none" w:sz="0" w:space="0" w:color="auto"/>
                            <w:left w:val="none" w:sz="0" w:space="0" w:color="auto"/>
                            <w:bottom w:val="none" w:sz="0" w:space="0" w:color="auto"/>
                            <w:right w:val="none" w:sz="0" w:space="0" w:color="auto"/>
                          </w:divBdr>
                        </w:div>
                      </w:divsChild>
                    </w:div>
                    <w:div w:id="681510293">
                      <w:marLeft w:val="0"/>
                      <w:marRight w:val="0"/>
                      <w:marTop w:val="0"/>
                      <w:marBottom w:val="0"/>
                      <w:divBdr>
                        <w:top w:val="none" w:sz="0" w:space="0" w:color="auto"/>
                        <w:left w:val="none" w:sz="0" w:space="0" w:color="auto"/>
                        <w:bottom w:val="none" w:sz="0" w:space="0" w:color="auto"/>
                        <w:right w:val="none" w:sz="0" w:space="0" w:color="auto"/>
                      </w:divBdr>
                      <w:divsChild>
                        <w:div w:id="1355841232">
                          <w:marLeft w:val="240"/>
                          <w:marRight w:val="0"/>
                          <w:marTop w:val="0"/>
                          <w:marBottom w:val="0"/>
                          <w:divBdr>
                            <w:top w:val="none" w:sz="0" w:space="0" w:color="auto"/>
                            <w:left w:val="none" w:sz="0" w:space="0" w:color="auto"/>
                            <w:bottom w:val="none" w:sz="0" w:space="0" w:color="auto"/>
                            <w:right w:val="none" w:sz="0" w:space="0" w:color="auto"/>
                          </w:divBdr>
                        </w:div>
                      </w:divsChild>
                    </w:div>
                    <w:div w:id="714426381">
                      <w:marLeft w:val="0"/>
                      <w:marRight w:val="0"/>
                      <w:marTop w:val="0"/>
                      <w:marBottom w:val="0"/>
                      <w:divBdr>
                        <w:top w:val="none" w:sz="0" w:space="0" w:color="auto"/>
                        <w:left w:val="none" w:sz="0" w:space="0" w:color="auto"/>
                        <w:bottom w:val="none" w:sz="0" w:space="0" w:color="auto"/>
                        <w:right w:val="none" w:sz="0" w:space="0" w:color="auto"/>
                      </w:divBdr>
                    </w:div>
                    <w:div w:id="1075784078">
                      <w:marLeft w:val="0"/>
                      <w:marRight w:val="0"/>
                      <w:marTop w:val="0"/>
                      <w:marBottom w:val="0"/>
                      <w:divBdr>
                        <w:top w:val="none" w:sz="0" w:space="0" w:color="auto"/>
                        <w:left w:val="none" w:sz="0" w:space="0" w:color="auto"/>
                        <w:bottom w:val="none" w:sz="0" w:space="0" w:color="auto"/>
                        <w:right w:val="none" w:sz="0" w:space="0" w:color="auto"/>
                      </w:divBdr>
                      <w:divsChild>
                        <w:div w:id="1054623994">
                          <w:marLeft w:val="240"/>
                          <w:marRight w:val="0"/>
                          <w:marTop w:val="0"/>
                          <w:marBottom w:val="0"/>
                          <w:divBdr>
                            <w:top w:val="none" w:sz="0" w:space="0" w:color="auto"/>
                            <w:left w:val="none" w:sz="0" w:space="0" w:color="auto"/>
                            <w:bottom w:val="none" w:sz="0" w:space="0" w:color="auto"/>
                            <w:right w:val="none" w:sz="0" w:space="0" w:color="auto"/>
                          </w:divBdr>
                        </w:div>
                      </w:divsChild>
                    </w:div>
                    <w:div w:id="1778331158">
                      <w:marLeft w:val="0"/>
                      <w:marRight w:val="0"/>
                      <w:marTop w:val="0"/>
                      <w:marBottom w:val="0"/>
                      <w:divBdr>
                        <w:top w:val="none" w:sz="0" w:space="0" w:color="auto"/>
                        <w:left w:val="none" w:sz="0" w:space="0" w:color="auto"/>
                        <w:bottom w:val="none" w:sz="0" w:space="0" w:color="auto"/>
                        <w:right w:val="none" w:sz="0" w:space="0" w:color="auto"/>
                      </w:divBdr>
                      <w:divsChild>
                        <w:div w:id="1388338389">
                          <w:marLeft w:val="240"/>
                          <w:marRight w:val="0"/>
                          <w:marTop w:val="0"/>
                          <w:marBottom w:val="0"/>
                          <w:divBdr>
                            <w:top w:val="none" w:sz="0" w:space="0" w:color="auto"/>
                            <w:left w:val="none" w:sz="0" w:space="0" w:color="auto"/>
                            <w:bottom w:val="none" w:sz="0" w:space="0" w:color="auto"/>
                            <w:right w:val="none" w:sz="0" w:space="0" w:color="auto"/>
                          </w:divBdr>
                        </w:div>
                      </w:divsChild>
                    </w:div>
                    <w:div w:id="382869866">
                      <w:marLeft w:val="0"/>
                      <w:marRight w:val="0"/>
                      <w:marTop w:val="0"/>
                      <w:marBottom w:val="0"/>
                      <w:divBdr>
                        <w:top w:val="none" w:sz="0" w:space="0" w:color="auto"/>
                        <w:left w:val="none" w:sz="0" w:space="0" w:color="auto"/>
                        <w:bottom w:val="none" w:sz="0" w:space="0" w:color="auto"/>
                        <w:right w:val="none" w:sz="0" w:space="0" w:color="auto"/>
                      </w:divBdr>
                      <w:divsChild>
                        <w:div w:id="596181089">
                          <w:marLeft w:val="240"/>
                          <w:marRight w:val="0"/>
                          <w:marTop w:val="0"/>
                          <w:marBottom w:val="0"/>
                          <w:divBdr>
                            <w:top w:val="none" w:sz="0" w:space="0" w:color="auto"/>
                            <w:left w:val="none" w:sz="0" w:space="0" w:color="auto"/>
                            <w:bottom w:val="none" w:sz="0" w:space="0" w:color="auto"/>
                            <w:right w:val="none" w:sz="0" w:space="0" w:color="auto"/>
                          </w:divBdr>
                        </w:div>
                      </w:divsChild>
                    </w:div>
                    <w:div w:id="217057567">
                      <w:marLeft w:val="0"/>
                      <w:marRight w:val="0"/>
                      <w:marTop w:val="0"/>
                      <w:marBottom w:val="0"/>
                      <w:divBdr>
                        <w:top w:val="none" w:sz="0" w:space="0" w:color="auto"/>
                        <w:left w:val="none" w:sz="0" w:space="0" w:color="auto"/>
                        <w:bottom w:val="none" w:sz="0" w:space="0" w:color="auto"/>
                        <w:right w:val="none" w:sz="0" w:space="0" w:color="auto"/>
                      </w:divBdr>
                      <w:divsChild>
                        <w:div w:id="67316065">
                          <w:marLeft w:val="240"/>
                          <w:marRight w:val="0"/>
                          <w:marTop w:val="0"/>
                          <w:marBottom w:val="0"/>
                          <w:divBdr>
                            <w:top w:val="none" w:sz="0" w:space="0" w:color="auto"/>
                            <w:left w:val="none" w:sz="0" w:space="0" w:color="auto"/>
                            <w:bottom w:val="none" w:sz="0" w:space="0" w:color="auto"/>
                            <w:right w:val="none" w:sz="0" w:space="0" w:color="auto"/>
                          </w:divBdr>
                        </w:div>
                      </w:divsChild>
                    </w:div>
                    <w:div w:id="1801412853">
                      <w:marLeft w:val="0"/>
                      <w:marRight w:val="0"/>
                      <w:marTop w:val="0"/>
                      <w:marBottom w:val="0"/>
                      <w:divBdr>
                        <w:top w:val="none" w:sz="0" w:space="0" w:color="auto"/>
                        <w:left w:val="none" w:sz="0" w:space="0" w:color="auto"/>
                        <w:bottom w:val="none" w:sz="0" w:space="0" w:color="auto"/>
                        <w:right w:val="none" w:sz="0" w:space="0" w:color="auto"/>
                      </w:divBdr>
                    </w:div>
                    <w:div w:id="1855144532">
                      <w:marLeft w:val="0"/>
                      <w:marRight w:val="0"/>
                      <w:marTop w:val="0"/>
                      <w:marBottom w:val="0"/>
                      <w:divBdr>
                        <w:top w:val="none" w:sz="0" w:space="0" w:color="auto"/>
                        <w:left w:val="none" w:sz="0" w:space="0" w:color="auto"/>
                        <w:bottom w:val="none" w:sz="0" w:space="0" w:color="auto"/>
                        <w:right w:val="none" w:sz="0" w:space="0" w:color="auto"/>
                      </w:divBdr>
                      <w:divsChild>
                        <w:div w:id="704871219">
                          <w:marLeft w:val="240"/>
                          <w:marRight w:val="0"/>
                          <w:marTop w:val="0"/>
                          <w:marBottom w:val="0"/>
                          <w:divBdr>
                            <w:top w:val="none" w:sz="0" w:space="0" w:color="auto"/>
                            <w:left w:val="none" w:sz="0" w:space="0" w:color="auto"/>
                            <w:bottom w:val="none" w:sz="0" w:space="0" w:color="auto"/>
                            <w:right w:val="none" w:sz="0" w:space="0" w:color="auto"/>
                          </w:divBdr>
                        </w:div>
                      </w:divsChild>
                    </w:div>
                    <w:div w:id="1813281184">
                      <w:marLeft w:val="0"/>
                      <w:marRight w:val="0"/>
                      <w:marTop w:val="0"/>
                      <w:marBottom w:val="0"/>
                      <w:divBdr>
                        <w:top w:val="none" w:sz="0" w:space="0" w:color="auto"/>
                        <w:left w:val="none" w:sz="0" w:space="0" w:color="auto"/>
                        <w:bottom w:val="none" w:sz="0" w:space="0" w:color="auto"/>
                        <w:right w:val="none" w:sz="0" w:space="0" w:color="auto"/>
                      </w:divBdr>
                      <w:divsChild>
                        <w:div w:id="541140680">
                          <w:marLeft w:val="240"/>
                          <w:marRight w:val="0"/>
                          <w:marTop w:val="0"/>
                          <w:marBottom w:val="0"/>
                          <w:divBdr>
                            <w:top w:val="none" w:sz="0" w:space="0" w:color="auto"/>
                            <w:left w:val="none" w:sz="0" w:space="0" w:color="auto"/>
                            <w:bottom w:val="none" w:sz="0" w:space="0" w:color="auto"/>
                            <w:right w:val="none" w:sz="0" w:space="0" w:color="auto"/>
                          </w:divBdr>
                        </w:div>
                      </w:divsChild>
                    </w:div>
                    <w:div w:id="1519390259">
                      <w:marLeft w:val="0"/>
                      <w:marRight w:val="0"/>
                      <w:marTop w:val="0"/>
                      <w:marBottom w:val="0"/>
                      <w:divBdr>
                        <w:top w:val="none" w:sz="0" w:space="0" w:color="auto"/>
                        <w:left w:val="none" w:sz="0" w:space="0" w:color="auto"/>
                        <w:bottom w:val="none" w:sz="0" w:space="0" w:color="auto"/>
                        <w:right w:val="none" w:sz="0" w:space="0" w:color="auto"/>
                      </w:divBdr>
                      <w:divsChild>
                        <w:div w:id="496774817">
                          <w:marLeft w:val="240"/>
                          <w:marRight w:val="0"/>
                          <w:marTop w:val="0"/>
                          <w:marBottom w:val="0"/>
                          <w:divBdr>
                            <w:top w:val="none" w:sz="0" w:space="0" w:color="auto"/>
                            <w:left w:val="none" w:sz="0" w:space="0" w:color="auto"/>
                            <w:bottom w:val="none" w:sz="0" w:space="0" w:color="auto"/>
                            <w:right w:val="none" w:sz="0" w:space="0" w:color="auto"/>
                          </w:divBdr>
                        </w:div>
                      </w:divsChild>
                    </w:div>
                    <w:div w:id="909659714">
                      <w:marLeft w:val="0"/>
                      <w:marRight w:val="0"/>
                      <w:marTop w:val="0"/>
                      <w:marBottom w:val="0"/>
                      <w:divBdr>
                        <w:top w:val="none" w:sz="0" w:space="0" w:color="auto"/>
                        <w:left w:val="none" w:sz="0" w:space="0" w:color="auto"/>
                        <w:bottom w:val="none" w:sz="0" w:space="0" w:color="auto"/>
                        <w:right w:val="none" w:sz="0" w:space="0" w:color="auto"/>
                      </w:divBdr>
                      <w:divsChild>
                        <w:div w:id="1130129874">
                          <w:marLeft w:val="240"/>
                          <w:marRight w:val="0"/>
                          <w:marTop w:val="0"/>
                          <w:marBottom w:val="0"/>
                          <w:divBdr>
                            <w:top w:val="none" w:sz="0" w:space="0" w:color="auto"/>
                            <w:left w:val="none" w:sz="0" w:space="0" w:color="auto"/>
                            <w:bottom w:val="none" w:sz="0" w:space="0" w:color="auto"/>
                            <w:right w:val="none" w:sz="0" w:space="0" w:color="auto"/>
                          </w:divBdr>
                        </w:div>
                      </w:divsChild>
                    </w:div>
                    <w:div w:id="1268806467">
                      <w:marLeft w:val="0"/>
                      <w:marRight w:val="0"/>
                      <w:marTop w:val="0"/>
                      <w:marBottom w:val="0"/>
                      <w:divBdr>
                        <w:top w:val="none" w:sz="0" w:space="0" w:color="auto"/>
                        <w:left w:val="none" w:sz="0" w:space="0" w:color="auto"/>
                        <w:bottom w:val="none" w:sz="0" w:space="0" w:color="auto"/>
                        <w:right w:val="none" w:sz="0" w:space="0" w:color="auto"/>
                      </w:divBdr>
                    </w:div>
                    <w:div w:id="316689633">
                      <w:marLeft w:val="0"/>
                      <w:marRight w:val="0"/>
                      <w:marTop w:val="0"/>
                      <w:marBottom w:val="0"/>
                      <w:divBdr>
                        <w:top w:val="none" w:sz="0" w:space="0" w:color="auto"/>
                        <w:left w:val="none" w:sz="0" w:space="0" w:color="auto"/>
                        <w:bottom w:val="none" w:sz="0" w:space="0" w:color="auto"/>
                        <w:right w:val="none" w:sz="0" w:space="0" w:color="auto"/>
                      </w:divBdr>
                      <w:divsChild>
                        <w:div w:id="31418829">
                          <w:marLeft w:val="240"/>
                          <w:marRight w:val="0"/>
                          <w:marTop w:val="0"/>
                          <w:marBottom w:val="0"/>
                          <w:divBdr>
                            <w:top w:val="none" w:sz="0" w:space="0" w:color="auto"/>
                            <w:left w:val="none" w:sz="0" w:space="0" w:color="auto"/>
                            <w:bottom w:val="none" w:sz="0" w:space="0" w:color="auto"/>
                            <w:right w:val="none" w:sz="0" w:space="0" w:color="auto"/>
                          </w:divBdr>
                        </w:div>
                      </w:divsChild>
                    </w:div>
                    <w:div w:id="2113622320">
                      <w:marLeft w:val="0"/>
                      <w:marRight w:val="0"/>
                      <w:marTop w:val="0"/>
                      <w:marBottom w:val="0"/>
                      <w:divBdr>
                        <w:top w:val="none" w:sz="0" w:space="0" w:color="auto"/>
                        <w:left w:val="none" w:sz="0" w:space="0" w:color="auto"/>
                        <w:bottom w:val="none" w:sz="0" w:space="0" w:color="auto"/>
                        <w:right w:val="none" w:sz="0" w:space="0" w:color="auto"/>
                      </w:divBdr>
                      <w:divsChild>
                        <w:div w:id="2021614258">
                          <w:marLeft w:val="240"/>
                          <w:marRight w:val="0"/>
                          <w:marTop w:val="0"/>
                          <w:marBottom w:val="0"/>
                          <w:divBdr>
                            <w:top w:val="none" w:sz="0" w:space="0" w:color="auto"/>
                            <w:left w:val="none" w:sz="0" w:space="0" w:color="auto"/>
                            <w:bottom w:val="none" w:sz="0" w:space="0" w:color="auto"/>
                            <w:right w:val="none" w:sz="0" w:space="0" w:color="auto"/>
                          </w:divBdr>
                        </w:div>
                      </w:divsChild>
                    </w:div>
                    <w:div w:id="741371788">
                      <w:marLeft w:val="0"/>
                      <w:marRight w:val="0"/>
                      <w:marTop w:val="0"/>
                      <w:marBottom w:val="0"/>
                      <w:divBdr>
                        <w:top w:val="none" w:sz="0" w:space="0" w:color="auto"/>
                        <w:left w:val="none" w:sz="0" w:space="0" w:color="auto"/>
                        <w:bottom w:val="none" w:sz="0" w:space="0" w:color="auto"/>
                        <w:right w:val="none" w:sz="0" w:space="0" w:color="auto"/>
                      </w:divBdr>
                    </w:div>
                    <w:div w:id="595480410">
                      <w:marLeft w:val="0"/>
                      <w:marRight w:val="0"/>
                      <w:marTop w:val="0"/>
                      <w:marBottom w:val="0"/>
                      <w:divBdr>
                        <w:top w:val="none" w:sz="0" w:space="0" w:color="auto"/>
                        <w:left w:val="none" w:sz="0" w:space="0" w:color="auto"/>
                        <w:bottom w:val="none" w:sz="0" w:space="0" w:color="auto"/>
                        <w:right w:val="none" w:sz="0" w:space="0" w:color="auto"/>
                      </w:divBdr>
                      <w:divsChild>
                        <w:div w:id="172228946">
                          <w:marLeft w:val="240"/>
                          <w:marRight w:val="0"/>
                          <w:marTop w:val="0"/>
                          <w:marBottom w:val="0"/>
                          <w:divBdr>
                            <w:top w:val="none" w:sz="0" w:space="0" w:color="auto"/>
                            <w:left w:val="none" w:sz="0" w:space="0" w:color="auto"/>
                            <w:bottom w:val="none" w:sz="0" w:space="0" w:color="auto"/>
                            <w:right w:val="none" w:sz="0" w:space="0" w:color="auto"/>
                          </w:divBdr>
                        </w:div>
                      </w:divsChild>
                    </w:div>
                    <w:div w:id="721321673">
                      <w:marLeft w:val="0"/>
                      <w:marRight w:val="0"/>
                      <w:marTop w:val="0"/>
                      <w:marBottom w:val="0"/>
                      <w:divBdr>
                        <w:top w:val="none" w:sz="0" w:space="0" w:color="auto"/>
                        <w:left w:val="none" w:sz="0" w:space="0" w:color="auto"/>
                        <w:bottom w:val="none" w:sz="0" w:space="0" w:color="auto"/>
                        <w:right w:val="none" w:sz="0" w:space="0" w:color="auto"/>
                      </w:divBdr>
                      <w:divsChild>
                        <w:div w:id="1580217208">
                          <w:marLeft w:val="240"/>
                          <w:marRight w:val="0"/>
                          <w:marTop w:val="0"/>
                          <w:marBottom w:val="0"/>
                          <w:divBdr>
                            <w:top w:val="none" w:sz="0" w:space="0" w:color="auto"/>
                            <w:left w:val="none" w:sz="0" w:space="0" w:color="auto"/>
                            <w:bottom w:val="none" w:sz="0" w:space="0" w:color="auto"/>
                            <w:right w:val="none" w:sz="0" w:space="0" w:color="auto"/>
                          </w:divBdr>
                        </w:div>
                      </w:divsChild>
                    </w:div>
                    <w:div w:id="769543078">
                      <w:marLeft w:val="0"/>
                      <w:marRight w:val="0"/>
                      <w:marTop w:val="0"/>
                      <w:marBottom w:val="0"/>
                      <w:divBdr>
                        <w:top w:val="none" w:sz="0" w:space="0" w:color="auto"/>
                        <w:left w:val="none" w:sz="0" w:space="0" w:color="auto"/>
                        <w:bottom w:val="none" w:sz="0" w:space="0" w:color="auto"/>
                        <w:right w:val="none" w:sz="0" w:space="0" w:color="auto"/>
                      </w:divBdr>
                      <w:divsChild>
                        <w:div w:id="388112801">
                          <w:marLeft w:val="240"/>
                          <w:marRight w:val="0"/>
                          <w:marTop w:val="0"/>
                          <w:marBottom w:val="0"/>
                          <w:divBdr>
                            <w:top w:val="none" w:sz="0" w:space="0" w:color="auto"/>
                            <w:left w:val="none" w:sz="0" w:space="0" w:color="auto"/>
                            <w:bottom w:val="none" w:sz="0" w:space="0" w:color="auto"/>
                            <w:right w:val="none" w:sz="0" w:space="0" w:color="auto"/>
                          </w:divBdr>
                        </w:div>
                      </w:divsChild>
                    </w:div>
                    <w:div w:id="2024820779">
                      <w:marLeft w:val="0"/>
                      <w:marRight w:val="0"/>
                      <w:marTop w:val="0"/>
                      <w:marBottom w:val="0"/>
                      <w:divBdr>
                        <w:top w:val="none" w:sz="0" w:space="0" w:color="auto"/>
                        <w:left w:val="none" w:sz="0" w:space="0" w:color="auto"/>
                        <w:bottom w:val="none" w:sz="0" w:space="0" w:color="auto"/>
                        <w:right w:val="none" w:sz="0" w:space="0" w:color="auto"/>
                      </w:divBdr>
                      <w:divsChild>
                        <w:div w:id="1335842228">
                          <w:marLeft w:val="240"/>
                          <w:marRight w:val="0"/>
                          <w:marTop w:val="0"/>
                          <w:marBottom w:val="0"/>
                          <w:divBdr>
                            <w:top w:val="none" w:sz="0" w:space="0" w:color="auto"/>
                            <w:left w:val="none" w:sz="0" w:space="0" w:color="auto"/>
                            <w:bottom w:val="none" w:sz="0" w:space="0" w:color="auto"/>
                            <w:right w:val="none" w:sz="0" w:space="0" w:color="auto"/>
                          </w:divBdr>
                        </w:div>
                      </w:divsChild>
                    </w:div>
                    <w:div w:id="508719498">
                      <w:marLeft w:val="0"/>
                      <w:marRight w:val="0"/>
                      <w:marTop w:val="0"/>
                      <w:marBottom w:val="0"/>
                      <w:divBdr>
                        <w:top w:val="none" w:sz="0" w:space="0" w:color="auto"/>
                        <w:left w:val="none" w:sz="0" w:space="0" w:color="auto"/>
                        <w:bottom w:val="none" w:sz="0" w:space="0" w:color="auto"/>
                        <w:right w:val="none" w:sz="0" w:space="0" w:color="auto"/>
                      </w:divBdr>
                      <w:divsChild>
                        <w:div w:id="759764857">
                          <w:marLeft w:val="240"/>
                          <w:marRight w:val="0"/>
                          <w:marTop w:val="0"/>
                          <w:marBottom w:val="0"/>
                          <w:divBdr>
                            <w:top w:val="none" w:sz="0" w:space="0" w:color="auto"/>
                            <w:left w:val="none" w:sz="0" w:space="0" w:color="auto"/>
                            <w:bottom w:val="none" w:sz="0" w:space="0" w:color="auto"/>
                            <w:right w:val="none" w:sz="0" w:space="0" w:color="auto"/>
                          </w:divBdr>
                        </w:div>
                      </w:divsChild>
                    </w:div>
                    <w:div w:id="1390109879">
                      <w:marLeft w:val="0"/>
                      <w:marRight w:val="0"/>
                      <w:marTop w:val="0"/>
                      <w:marBottom w:val="0"/>
                      <w:divBdr>
                        <w:top w:val="none" w:sz="0" w:space="0" w:color="auto"/>
                        <w:left w:val="none" w:sz="0" w:space="0" w:color="auto"/>
                        <w:bottom w:val="none" w:sz="0" w:space="0" w:color="auto"/>
                        <w:right w:val="none" w:sz="0" w:space="0" w:color="auto"/>
                      </w:divBdr>
                    </w:div>
                    <w:div w:id="1105887053">
                      <w:marLeft w:val="0"/>
                      <w:marRight w:val="0"/>
                      <w:marTop w:val="0"/>
                      <w:marBottom w:val="0"/>
                      <w:divBdr>
                        <w:top w:val="none" w:sz="0" w:space="0" w:color="auto"/>
                        <w:left w:val="none" w:sz="0" w:space="0" w:color="auto"/>
                        <w:bottom w:val="none" w:sz="0" w:space="0" w:color="auto"/>
                        <w:right w:val="none" w:sz="0" w:space="0" w:color="auto"/>
                      </w:divBdr>
                      <w:divsChild>
                        <w:div w:id="1591501025">
                          <w:marLeft w:val="240"/>
                          <w:marRight w:val="0"/>
                          <w:marTop w:val="0"/>
                          <w:marBottom w:val="0"/>
                          <w:divBdr>
                            <w:top w:val="none" w:sz="0" w:space="0" w:color="auto"/>
                            <w:left w:val="none" w:sz="0" w:space="0" w:color="auto"/>
                            <w:bottom w:val="none" w:sz="0" w:space="0" w:color="auto"/>
                            <w:right w:val="none" w:sz="0" w:space="0" w:color="auto"/>
                          </w:divBdr>
                        </w:div>
                      </w:divsChild>
                    </w:div>
                    <w:div w:id="1847674189">
                      <w:marLeft w:val="0"/>
                      <w:marRight w:val="0"/>
                      <w:marTop w:val="0"/>
                      <w:marBottom w:val="0"/>
                      <w:divBdr>
                        <w:top w:val="none" w:sz="0" w:space="0" w:color="auto"/>
                        <w:left w:val="none" w:sz="0" w:space="0" w:color="auto"/>
                        <w:bottom w:val="none" w:sz="0" w:space="0" w:color="auto"/>
                        <w:right w:val="none" w:sz="0" w:space="0" w:color="auto"/>
                      </w:divBdr>
                    </w:div>
                    <w:div w:id="1238588209">
                      <w:marLeft w:val="0"/>
                      <w:marRight w:val="0"/>
                      <w:marTop w:val="0"/>
                      <w:marBottom w:val="0"/>
                      <w:divBdr>
                        <w:top w:val="none" w:sz="0" w:space="0" w:color="auto"/>
                        <w:left w:val="none" w:sz="0" w:space="0" w:color="auto"/>
                        <w:bottom w:val="none" w:sz="0" w:space="0" w:color="auto"/>
                        <w:right w:val="none" w:sz="0" w:space="0" w:color="auto"/>
                      </w:divBdr>
                      <w:divsChild>
                        <w:div w:id="1017655575">
                          <w:marLeft w:val="240"/>
                          <w:marRight w:val="0"/>
                          <w:marTop w:val="0"/>
                          <w:marBottom w:val="0"/>
                          <w:divBdr>
                            <w:top w:val="none" w:sz="0" w:space="0" w:color="auto"/>
                            <w:left w:val="none" w:sz="0" w:space="0" w:color="auto"/>
                            <w:bottom w:val="none" w:sz="0" w:space="0" w:color="auto"/>
                            <w:right w:val="none" w:sz="0" w:space="0" w:color="auto"/>
                          </w:divBdr>
                        </w:div>
                      </w:divsChild>
                    </w:div>
                    <w:div w:id="1377046298">
                      <w:marLeft w:val="0"/>
                      <w:marRight w:val="0"/>
                      <w:marTop w:val="0"/>
                      <w:marBottom w:val="0"/>
                      <w:divBdr>
                        <w:top w:val="none" w:sz="0" w:space="0" w:color="auto"/>
                        <w:left w:val="none" w:sz="0" w:space="0" w:color="auto"/>
                        <w:bottom w:val="none" w:sz="0" w:space="0" w:color="auto"/>
                        <w:right w:val="none" w:sz="0" w:space="0" w:color="auto"/>
                      </w:divBdr>
                      <w:divsChild>
                        <w:div w:id="2134248511">
                          <w:marLeft w:val="240"/>
                          <w:marRight w:val="0"/>
                          <w:marTop w:val="0"/>
                          <w:marBottom w:val="0"/>
                          <w:divBdr>
                            <w:top w:val="none" w:sz="0" w:space="0" w:color="auto"/>
                            <w:left w:val="none" w:sz="0" w:space="0" w:color="auto"/>
                            <w:bottom w:val="none" w:sz="0" w:space="0" w:color="auto"/>
                            <w:right w:val="none" w:sz="0" w:space="0" w:color="auto"/>
                          </w:divBdr>
                        </w:div>
                      </w:divsChild>
                    </w:div>
                    <w:div w:id="1026567059">
                      <w:marLeft w:val="0"/>
                      <w:marRight w:val="0"/>
                      <w:marTop w:val="0"/>
                      <w:marBottom w:val="0"/>
                      <w:divBdr>
                        <w:top w:val="none" w:sz="0" w:space="0" w:color="auto"/>
                        <w:left w:val="none" w:sz="0" w:space="0" w:color="auto"/>
                        <w:bottom w:val="none" w:sz="0" w:space="0" w:color="auto"/>
                        <w:right w:val="none" w:sz="0" w:space="0" w:color="auto"/>
                      </w:divBdr>
                      <w:divsChild>
                        <w:div w:id="1524324583">
                          <w:marLeft w:val="240"/>
                          <w:marRight w:val="0"/>
                          <w:marTop w:val="0"/>
                          <w:marBottom w:val="0"/>
                          <w:divBdr>
                            <w:top w:val="none" w:sz="0" w:space="0" w:color="auto"/>
                            <w:left w:val="none" w:sz="0" w:space="0" w:color="auto"/>
                            <w:bottom w:val="none" w:sz="0" w:space="0" w:color="auto"/>
                            <w:right w:val="none" w:sz="0" w:space="0" w:color="auto"/>
                          </w:divBdr>
                        </w:div>
                      </w:divsChild>
                    </w:div>
                    <w:div w:id="1517966288">
                      <w:marLeft w:val="0"/>
                      <w:marRight w:val="0"/>
                      <w:marTop w:val="0"/>
                      <w:marBottom w:val="0"/>
                      <w:divBdr>
                        <w:top w:val="none" w:sz="0" w:space="0" w:color="auto"/>
                        <w:left w:val="none" w:sz="0" w:space="0" w:color="auto"/>
                        <w:bottom w:val="none" w:sz="0" w:space="0" w:color="auto"/>
                        <w:right w:val="none" w:sz="0" w:space="0" w:color="auto"/>
                      </w:divBdr>
                      <w:divsChild>
                        <w:div w:id="947587198">
                          <w:marLeft w:val="240"/>
                          <w:marRight w:val="0"/>
                          <w:marTop w:val="0"/>
                          <w:marBottom w:val="0"/>
                          <w:divBdr>
                            <w:top w:val="none" w:sz="0" w:space="0" w:color="auto"/>
                            <w:left w:val="none" w:sz="0" w:space="0" w:color="auto"/>
                            <w:bottom w:val="none" w:sz="0" w:space="0" w:color="auto"/>
                            <w:right w:val="none" w:sz="0" w:space="0" w:color="auto"/>
                          </w:divBdr>
                        </w:div>
                      </w:divsChild>
                    </w:div>
                    <w:div w:id="1816528110">
                      <w:marLeft w:val="0"/>
                      <w:marRight w:val="0"/>
                      <w:marTop w:val="0"/>
                      <w:marBottom w:val="0"/>
                      <w:divBdr>
                        <w:top w:val="none" w:sz="0" w:space="0" w:color="auto"/>
                        <w:left w:val="none" w:sz="0" w:space="0" w:color="auto"/>
                        <w:bottom w:val="none" w:sz="0" w:space="0" w:color="auto"/>
                        <w:right w:val="none" w:sz="0" w:space="0" w:color="auto"/>
                      </w:divBdr>
                    </w:div>
                    <w:div w:id="223881920">
                      <w:marLeft w:val="0"/>
                      <w:marRight w:val="0"/>
                      <w:marTop w:val="0"/>
                      <w:marBottom w:val="0"/>
                      <w:divBdr>
                        <w:top w:val="none" w:sz="0" w:space="0" w:color="auto"/>
                        <w:left w:val="none" w:sz="0" w:space="0" w:color="auto"/>
                        <w:bottom w:val="none" w:sz="0" w:space="0" w:color="auto"/>
                        <w:right w:val="none" w:sz="0" w:space="0" w:color="auto"/>
                      </w:divBdr>
                      <w:divsChild>
                        <w:div w:id="449711225">
                          <w:marLeft w:val="240"/>
                          <w:marRight w:val="0"/>
                          <w:marTop w:val="0"/>
                          <w:marBottom w:val="0"/>
                          <w:divBdr>
                            <w:top w:val="none" w:sz="0" w:space="0" w:color="auto"/>
                            <w:left w:val="none" w:sz="0" w:space="0" w:color="auto"/>
                            <w:bottom w:val="none" w:sz="0" w:space="0" w:color="auto"/>
                            <w:right w:val="none" w:sz="0" w:space="0" w:color="auto"/>
                          </w:divBdr>
                        </w:div>
                      </w:divsChild>
                    </w:div>
                    <w:div w:id="1446078031">
                      <w:marLeft w:val="0"/>
                      <w:marRight w:val="0"/>
                      <w:marTop w:val="0"/>
                      <w:marBottom w:val="0"/>
                      <w:divBdr>
                        <w:top w:val="none" w:sz="0" w:space="0" w:color="auto"/>
                        <w:left w:val="none" w:sz="0" w:space="0" w:color="auto"/>
                        <w:bottom w:val="none" w:sz="0" w:space="0" w:color="auto"/>
                        <w:right w:val="none" w:sz="0" w:space="0" w:color="auto"/>
                      </w:divBdr>
                      <w:divsChild>
                        <w:div w:id="546793752">
                          <w:marLeft w:val="240"/>
                          <w:marRight w:val="0"/>
                          <w:marTop w:val="0"/>
                          <w:marBottom w:val="0"/>
                          <w:divBdr>
                            <w:top w:val="none" w:sz="0" w:space="0" w:color="auto"/>
                            <w:left w:val="none" w:sz="0" w:space="0" w:color="auto"/>
                            <w:bottom w:val="none" w:sz="0" w:space="0" w:color="auto"/>
                            <w:right w:val="none" w:sz="0" w:space="0" w:color="auto"/>
                          </w:divBdr>
                        </w:div>
                      </w:divsChild>
                    </w:div>
                    <w:div w:id="1346056887">
                      <w:marLeft w:val="0"/>
                      <w:marRight w:val="0"/>
                      <w:marTop w:val="0"/>
                      <w:marBottom w:val="0"/>
                      <w:divBdr>
                        <w:top w:val="none" w:sz="0" w:space="0" w:color="auto"/>
                        <w:left w:val="none" w:sz="0" w:space="0" w:color="auto"/>
                        <w:bottom w:val="none" w:sz="0" w:space="0" w:color="auto"/>
                        <w:right w:val="none" w:sz="0" w:space="0" w:color="auto"/>
                      </w:divBdr>
                      <w:divsChild>
                        <w:div w:id="69621178">
                          <w:marLeft w:val="240"/>
                          <w:marRight w:val="0"/>
                          <w:marTop w:val="0"/>
                          <w:marBottom w:val="0"/>
                          <w:divBdr>
                            <w:top w:val="none" w:sz="0" w:space="0" w:color="auto"/>
                            <w:left w:val="none" w:sz="0" w:space="0" w:color="auto"/>
                            <w:bottom w:val="none" w:sz="0" w:space="0" w:color="auto"/>
                            <w:right w:val="none" w:sz="0" w:space="0" w:color="auto"/>
                          </w:divBdr>
                        </w:div>
                      </w:divsChild>
                    </w:div>
                    <w:div w:id="488251103">
                      <w:marLeft w:val="0"/>
                      <w:marRight w:val="0"/>
                      <w:marTop w:val="0"/>
                      <w:marBottom w:val="0"/>
                      <w:divBdr>
                        <w:top w:val="none" w:sz="0" w:space="0" w:color="auto"/>
                        <w:left w:val="none" w:sz="0" w:space="0" w:color="auto"/>
                        <w:bottom w:val="none" w:sz="0" w:space="0" w:color="auto"/>
                        <w:right w:val="none" w:sz="0" w:space="0" w:color="auto"/>
                      </w:divBdr>
                      <w:divsChild>
                        <w:div w:id="634875969">
                          <w:marLeft w:val="240"/>
                          <w:marRight w:val="0"/>
                          <w:marTop w:val="0"/>
                          <w:marBottom w:val="0"/>
                          <w:divBdr>
                            <w:top w:val="none" w:sz="0" w:space="0" w:color="auto"/>
                            <w:left w:val="none" w:sz="0" w:space="0" w:color="auto"/>
                            <w:bottom w:val="none" w:sz="0" w:space="0" w:color="auto"/>
                            <w:right w:val="none" w:sz="0" w:space="0" w:color="auto"/>
                          </w:divBdr>
                        </w:div>
                      </w:divsChild>
                    </w:div>
                    <w:div w:id="649528370">
                      <w:marLeft w:val="0"/>
                      <w:marRight w:val="0"/>
                      <w:marTop w:val="0"/>
                      <w:marBottom w:val="0"/>
                      <w:divBdr>
                        <w:top w:val="none" w:sz="0" w:space="0" w:color="auto"/>
                        <w:left w:val="none" w:sz="0" w:space="0" w:color="auto"/>
                        <w:bottom w:val="none" w:sz="0" w:space="0" w:color="auto"/>
                        <w:right w:val="none" w:sz="0" w:space="0" w:color="auto"/>
                      </w:divBdr>
                      <w:divsChild>
                        <w:div w:id="1809083938">
                          <w:marLeft w:val="240"/>
                          <w:marRight w:val="0"/>
                          <w:marTop w:val="0"/>
                          <w:marBottom w:val="0"/>
                          <w:divBdr>
                            <w:top w:val="none" w:sz="0" w:space="0" w:color="auto"/>
                            <w:left w:val="none" w:sz="0" w:space="0" w:color="auto"/>
                            <w:bottom w:val="none" w:sz="0" w:space="0" w:color="auto"/>
                            <w:right w:val="none" w:sz="0" w:space="0" w:color="auto"/>
                          </w:divBdr>
                        </w:div>
                      </w:divsChild>
                    </w:div>
                    <w:div w:id="1017851768">
                      <w:marLeft w:val="0"/>
                      <w:marRight w:val="0"/>
                      <w:marTop w:val="0"/>
                      <w:marBottom w:val="0"/>
                      <w:divBdr>
                        <w:top w:val="none" w:sz="0" w:space="0" w:color="auto"/>
                        <w:left w:val="none" w:sz="0" w:space="0" w:color="auto"/>
                        <w:bottom w:val="none" w:sz="0" w:space="0" w:color="auto"/>
                        <w:right w:val="none" w:sz="0" w:space="0" w:color="auto"/>
                      </w:divBdr>
                      <w:divsChild>
                        <w:div w:id="2046370610">
                          <w:marLeft w:val="240"/>
                          <w:marRight w:val="0"/>
                          <w:marTop w:val="0"/>
                          <w:marBottom w:val="0"/>
                          <w:divBdr>
                            <w:top w:val="none" w:sz="0" w:space="0" w:color="auto"/>
                            <w:left w:val="none" w:sz="0" w:space="0" w:color="auto"/>
                            <w:bottom w:val="none" w:sz="0" w:space="0" w:color="auto"/>
                            <w:right w:val="none" w:sz="0" w:space="0" w:color="auto"/>
                          </w:divBdr>
                        </w:div>
                      </w:divsChild>
                    </w:div>
                    <w:div w:id="236209252">
                      <w:marLeft w:val="0"/>
                      <w:marRight w:val="0"/>
                      <w:marTop w:val="0"/>
                      <w:marBottom w:val="0"/>
                      <w:divBdr>
                        <w:top w:val="none" w:sz="0" w:space="0" w:color="auto"/>
                        <w:left w:val="none" w:sz="0" w:space="0" w:color="auto"/>
                        <w:bottom w:val="none" w:sz="0" w:space="0" w:color="auto"/>
                        <w:right w:val="none" w:sz="0" w:space="0" w:color="auto"/>
                      </w:divBdr>
                      <w:divsChild>
                        <w:div w:id="653879574">
                          <w:marLeft w:val="240"/>
                          <w:marRight w:val="0"/>
                          <w:marTop w:val="0"/>
                          <w:marBottom w:val="0"/>
                          <w:divBdr>
                            <w:top w:val="none" w:sz="0" w:space="0" w:color="auto"/>
                            <w:left w:val="none" w:sz="0" w:space="0" w:color="auto"/>
                            <w:bottom w:val="none" w:sz="0" w:space="0" w:color="auto"/>
                            <w:right w:val="none" w:sz="0" w:space="0" w:color="auto"/>
                          </w:divBdr>
                        </w:div>
                      </w:divsChild>
                    </w:div>
                    <w:div w:id="1403747835">
                      <w:marLeft w:val="0"/>
                      <w:marRight w:val="0"/>
                      <w:marTop w:val="0"/>
                      <w:marBottom w:val="0"/>
                      <w:divBdr>
                        <w:top w:val="none" w:sz="0" w:space="0" w:color="auto"/>
                        <w:left w:val="none" w:sz="0" w:space="0" w:color="auto"/>
                        <w:bottom w:val="none" w:sz="0" w:space="0" w:color="auto"/>
                        <w:right w:val="none" w:sz="0" w:space="0" w:color="auto"/>
                      </w:divBdr>
                    </w:div>
                    <w:div w:id="273250318">
                      <w:marLeft w:val="0"/>
                      <w:marRight w:val="0"/>
                      <w:marTop w:val="0"/>
                      <w:marBottom w:val="0"/>
                      <w:divBdr>
                        <w:top w:val="none" w:sz="0" w:space="0" w:color="auto"/>
                        <w:left w:val="none" w:sz="0" w:space="0" w:color="auto"/>
                        <w:bottom w:val="none" w:sz="0" w:space="0" w:color="auto"/>
                        <w:right w:val="none" w:sz="0" w:space="0" w:color="auto"/>
                      </w:divBdr>
                      <w:divsChild>
                        <w:div w:id="750393246">
                          <w:marLeft w:val="240"/>
                          <w:marRight w:val="0"/>
                          <w:marTop w:val="0"/>
                          <w:marBottom w:val="0"/>
                          <w:divBdr>
                            <w:top w:val="none" w:sz="0" w:space="0" w:color="auto"/>
                            <w:left w:val="none" w:sz="0" w:space="0" w:color="auto"/>
                            <w:bottom w:val="none" w:sz="0" w:space="0" w:color="auto"/>
                            <w:right w:val="none" w:sz="0" w:space="0" w:color="auto"/>
                          </w:divBdr>
                        </w:div>
                      </w:divsChild>
                    </w:div>
                    <w:div w:id="710232248">
                      <w:marLeft w:val="0"/>
                      <w:marRight w:val="0"/>
                      <w:marTop w:val="0"/>
                      <w:marBottom w:val="0"/>
                      <w:divBdr>
                        <w:top w:val="none" w:sz="0" w:space="0" w:color="auto"/>
                        <w:left w:val="none" w:sz="0" w:space="0" w:color="auto"/>
                        <w:bottom w:val="none" w:sz="0" w:space="0" w:color="auto"/>
                        <w:right w:val="none" w:sz="0" w:space="0" w:color="auto"/>
                      </w:divBdr>
                      <w:divsChild>
                        <w:div w:id="1560018992">
                          <w:marLeft w:val="240"/>
                          <w:marRight w:val="0"/>
                          <w:marTop w:val="0"/>
                          <w:marBottom w:val="0"/>
                          <w:divBdr>
                            <w:top w:val="none" w:sz="0" w:space="0" w:color="auto"/>
                            <w:left w:val="none" w:sz="0" w:space="0" w:color="auto"/>
                            <w:bottom w:val="none" w:sz="0" w:space="0" w:color="auto"/>
                            <w:right w:val="none" w:sz="0" w:space="0" w:color="auto"/>
                          </w:divBdr>
                        </w:div>
                      </w:divsChild>
                    </w:div>
                    <w:div w:id="1943144393">
                      <w:marLeft w:val="0"/>
                      <w:marRight w:val="0"/>
                      <w:marTop w:val="0"/>
                      <w:marBottom w:val="0"/>
                      <w:divBdr>
                        <w:top w:val="none" w:sz="0" w:space="0" w:color="auto"/>
                        <w:left w:val="none" w:sz="0" w:space="0" w:color="auto"/>
                        <w:bottom w:val="none" w:sz="0" w:space="0" w:color="auto"/>
                        <w:right w:val="none" w:sz="0" w:space="0" w:color="auto"/>
                      </w:divBdr>
                      <w:divsChild>
                        <w:div w:id="1592811556">
                          <w:marLeft w:val="240"/>
                          <w:marRight w:val="0"/>
                          <w:marTop w:val="0"/>
                          <w:marBottom w:val="0"/>
                          <w:divBdr>
                            <w:top w:val="none" w:sz="0" w:space="0" w:color="auto"/>
                            <w:left w:val="none" w:sz="0" w:space="0" w:color="auto"/>
                            <w:bottom w:val="none" w:sz="0" w:space="0" w:color="auto"/>
                            <w:right w:val="none" w:sz="0" w:space="0" w:color="auto"/>
                          </w:divBdr>
                        </w:div>
                      </w:divsChild>
                    </w:div>
                    <w:div w:id="1127159984">
                      <w:marLeft w:val="0"/>
                      <w:marRight w:val="0"/>
                      <w:marTop w:val="0"/>
                      <w:marBottom w:val="0"/>
                      <w:divBdr>
                        <w:top w:val="none" w:sz="0" w:space="0" w:color="auto"/>
                        <w:left w:val="none" w:sz="0" w:space="0" w:color="auto"/>
                        <w:bottom w:val="none" w:sz="0" w:space="0" w:color="auto"/>
                        <w:right w:val="none" w:sz="0" w:space="0" w:color="auto"/>
                      </w:divBdr>
                    </w:div>
                    <w:div w:id="970524808">
                      <w:marLeft w:val="0"/>
                      <w:marRight w:val="0"/>
                      <w:marTop w:val="0"/>
                      <w:marBottom w:val="0"/>
                      <w:divBdr>
                        <w:top w:val="none" w:sz="0" w:space="0" w:color="auto"/>
                        <w:left w:val="none" w:sz="0" w:space="0" w:color="auto"/>
                        <w:bottom w:val="none" w:sz="0" w:space="0" w:color="auto"/>
                        <w:right w:val="none" w:sz="0" w:space="0" w:color="auto"/>
                      </w:divBdr>
                      <w:divsChild>
                        <w:div w:id="712924028">
                          <w:marLeft w:val="240"/>
                          <w:marRight w:val="0"/>
                          <w:marTop w:val="0"/>
                          <w:marBottom w:val="0"/>
                          <w:divBdr>
                            <w:top w:val="none" w:sz="0" w:space="0" w:color="auto"/>
                            <w:left w:val="none" w:sz="0" w:space="0" w:color="auto"/>
                            <w:bottom w:val="none" w:sz="0" w:space="0" w:color="auto"/>
                            <w:right w:val="none" w:sz="0" w:space="0" w:color="auto"/>
                          </w:divBdr>
                        </w:div>
                      </w:divsChild>
                    </w:div>
                    <w:div w:id="619409877">
                      <w:marLeft w:val="0"/>
                      <w:marRight w:val="0"/>
                      <w:marTop w:val="0"/>
                      <w:marBottom w:val="0"/>
                      <w:divBdr>
                        <w:top w:val="none" w:sz="0" w:space="0" w:color="auto"/>
                        <w:left w:val="none" w:sz="0" w:space="0" w:color="auto"/>
                        <w:bottom w:val="none" w:sz="0" w:space="0" w:color="auto"/>
                        <w:right w:val="none" w:sz="0" w:space="0" w:color="auto"/>
                      </w:divBdr>
                      <w:divsChild>
                        <w:div w:id="1220046309">
                          <w:marLeft w:val="240"/>
                          <w:marRight w:val="0"/>
                          <w:marTop w:val="0"/>
                          <w:marBottom w:val="0"/>
                          <w:divBdr>
                            <w:top w:val="none" w:sz="0" w:space="0" w:color="auto"/>
                            <w:left w:val="none" w:sz="0" w:space="0" w:color="auto"/>
                            <w:bottom w:val="none" w:sz="0" w:space="0" w:color="auto"/>
                            <w:right w:val="none" w:sz="0" w:space="0" w:color="auto"/>
                          </w:divBdr>
                        </w:div>
                      </w:divsChild>
                    </w:div>
                    <w:div w:id="1530333927">
                      <w:marLeft w:val="0"/>
                      <w:marRight w:val="0"/>
                      <w:marTop w:val="0"/>
                      <w:marBottom w:val="0"/>
                      <w:divBdr>
                        <w:top w:val="none" w:sz="0" w:space="0" w:color="auto"/>
                        <w:left w:val="none" w:sz="0" w:space="0" w:color="auto"/>
                        <w:bottom w:val="none" w:sz="0" w:space="0" w:color="auto"/>
                        <w:right w:val="none" w:sz="0" w:space="0" w:color="auto"/>
                      </w:divBdr>
                      <w:divsChild>
                        <w:div w:id="811022419">
                          <w:marLeft w:val="240"/>
                          <w:marRight w:val="0"/>
                          <w:marTop w:val="0"/>
                          <w:marBottom w:val="0"/>
                          <w:divBdr>
                            <w:top w:val="none" w:sz="0" w:space="0" w:color="auto"/>
                            <w:left w:val="none" w:sz="0" w:space="0" w:color="auto"/>
                            <w:bottom w:val="none" w:sz="0" w:space="0" w:color="auto"/>
                            <w:right w:val="none" w:sz="0" w:space="0" w:color="auto"/>
                          </w:divBdr>
                        </w:div>
                      </w:divsChild>
                    </w:div>
                    <w:div w:id="510679133">
                      <w:marLeft w:val="0"/>
                      <w:marRight w:val="0"/>
                      <w:marTop w:val="0"/>
                      <w:marBottom w:val="0"/>
                      <w:divBdr>
                        <w:top w:val="none" w:sz="0" w:space="0" w:color="auto"/>
                        <w:left w:val="none" w:sz="0" w:space="0" w:color="auto"/>
                        <w:bottom w:val="none" w:sz="0" w:space="0" w:color="auto"/>
                        <w:right w:val="none" w:sz="0" w:space="0" w:color="auto"/>
                      </w:divBdr>
                      <w:divsChild>
                        <w:div w:id="1094663787">
                          <w:marLeft w:val="240"/>
                          <w:marRight w:val="0"/>
                          <w:marTop w:val="0"/>
                          <w:marBottom w:val="0"/>
                          <w:divBdr>
                            <w:top w:val="none" w:sz="0" w:space="0" w:color="auto"/>
                            <w:left w:val="none" w:sz="0" w:space="0" w:color="auto"/>
                            <w:bottom w:val="none" w:sz="0" w:space="0" w:color="auto"/>
                            <w:right w:val="none" w:sz="0" w:space="0" w:color="auto"/>
                          </w:divBdr>
                        </w:div>
                      </w:divsChild>
                    </w:div>
                    <w:div w:id="373238540">
                      <w:marLeft w:val="0"/>
                      <w:marRight w:val="0"/>
                      <w:marTop w:val="0"/>
                      <w:marBottom w:val="0"/>
                      <w:divBdr>
                        <w:top w:val="none" w:sz="0" w:space="0" w:color="auto"/>
                        <w:left w:val="none" w:sz="0" w:space="0" w:color="auto"/>
                        <w:bottom w:val="none" w:sz="0" w:space="0" w:color="auto"/>
                        <w:right w:val="none" w:sz="0" w:space="0" w:color="auto"/>
                      </w:divBdr>
                    </w:div>
                    <w:div w:id="859317757">
                      <w:marLeft w:val="0"/>
                      <w:marRight w:val="0"/>
                      <w:marTop w:val="0"/>
                      <w:marBottom w:val="0"/>
                      <w:divBdr>
                        <w:top w:val="none" w:sz="0" w:space="0" w:color="auto"/>
                        <w:left w:val="none" w:sz="0" w:space="0" w:color="auto"/>
                        <w:bottom w:val="none" w:sz="0" w:space="0" w:color="auto"/>
                        <w:right w:val="none" w:sz="0" w:space="0" w:color="auto"/>
                      </w:divBdr>
                      <w:divsChild>
                        <w:div w:id="1950896585">
                          <w:marLeft w:val="240"/>
                          <w:marRight w:val="0"/>
                          <w:marTop w:val="0"/>
                          <w:marBottom w:val="0"/>
                          <w:divBdr>
                            <w:top w:val="none" w:sz="0" w:space="0" w:color="auto"/>
                            <w:left w:val="none" w:sz="0" w:space="0" w:color="auto"/>
                            <w:bottom w:val="none" w:sz="0" w:space="0" w:color="auto"/>
                            <w:right w:val="none" w:sz="0" w:space="0" w:color="auto"/>
                          </w:divBdr>
                        </w:div>
                      </w:divsChild>
                    </w:div>
                    <w:div w:id="239483770">
                      <w:marLeft w:val="0"/>
                      <w:marRight w:val="0"/>
                      <w:marTop w:val="0"/>
                      <w:marBottom w:val="0"/>
                      <w:divBdr>
                        <w:top w:val="none" w:sz="0" w:space="0" w:color="auto"/>
                        <w:left w:val="none" w:sz="0" w:space="0" w:color="auto"/>
                        <w:bottom w:val="none" w:sz="0" w:space="0" w:color="auto"/>
                        <w:right w:val="none" w:sz="0" w:space="0" w:color="auto"/>
                      </w:divBdr>
                      <w:divsChild>
                        <w:div w:id="1719012129">
                          <w:marLeft w:val="240"/>
                          <w:marRight w:val="0"/>
                          <w:marTop w:val="0"/>
                          <w:marBottom w:val="0"/>
                          <w:divBdr>
                            <w:top w:val="none" w:sz="0" w:space="0" w:color="auto"/>
                            <w:left w:val="none" w:sz="0" w:space="0" w:color="auto"/>
                            <w:bottom w:val="none" w:sz="0" w:space="0" w:color="auto"/>
                            <w:right w:val="none" w:sz="0" w:space="0" w:color="auto"/>
                          </w:divBdr>
                        </w:div>
                      </w:divsChild>
                    </w:div>
                    <w:div w:id="1065840814">
                      <w:marLeft w:val="0"/>
                      <w:marRight w:val="0"/>
                      <w:marTop w:val="0"/>
                      <w:marBottom w:val="0"/>
                      <w:divBdr>
                        <w:top w:val="none" w:sz="0" w:space="0" w:color="auto"/>
                        <w:left w:val="none" w:sz="0" w:space="0" w:color="auto"/>
                        <w:bottom w:val="none" w:sz="0" w:space="0" w:color="auto"/>
                        <w:right w:val="none" w:sz="0" w:space="0" w:color="auto"/>
                      </w:divBdr>
                    </w:div>
                    <w:div w:id="1224490983">
                      <w:marLeft w:val="0"/>
                      <w:marRight w:val="0"/>
                      <w:marTop w:val="0"/>
                      <w:marBottom w:val="0"/>
                      <w:divBdr>
                        <w:top w:val="none" w:sz="0" w:space="0" w:color="auto"/>
                        <w:left w:val="none" w:sz="0" w:space="0" w:color="auto"/>
                        <w:bottom w:val="none" w:sz="0" w:space="0" w:color="auto"/>
                        <w:right w:val="none" w:sz="0" w:space="0" w:color="auto"/>
                      </w:divBdr>
                      <w:divsChild>
                        <w:div w:id="2104836880">
                          <w:marLeft w:val="240"/>
                          <w:marRight w:val="0"/>
                          <w:marTop w:val="0"/>
                          <w:marBottom w:val="0"/>
                          <w:divBdr>
                            <w:top w:val="none" w:sz="0" w:space="0" w:color="auto"/>
                            <w:left w:val="none" w:sz="0" w:space="0" w:color="auto"/>
                            <w:bottom w:val="none" w:sz="0" w:space="0" w:color="auto"/>
                            <w:right w:val="none" w:sz="0" w:space="0" w:color="auto"/>
                          </w:divBdr>
                        </w:div>
                      </w:divsChild>
                    </w:div>
                    <w:div w:id="350448085">
                      <w:marLeft w:val="0"/>
                      <w:marRight w:val="0"/>
                      <w:marTop w:val="0"/>
                      <w:marBottom w:val="0"/>
                      <w:divBdr>
                        <w:top w:val="none" w:sz="0" w:space="0" w:color="auto"/>
                        <w:left w:val="none" w:sz="0" w:space="0" w:color="auto"/>
                        <w:bottom w:val="none" w:sz="0" w:space="0" w:color="auto"/>
                        <w:right w:val="none" w:sz="0" w:space="0" w:color="auto"/>
                      </w:divBdr>
                      <w:divsChild>
                        <w:div w:id="212353983">
                          <w:marLeft w:val="240"/>
                          <w:marRight w:val="0"/>
                          <w:marTop w:val="0"/>
                          <w:marBottom w:val="0"/>
                          <w:divBdr>
                            <w:top w:val="none" w:sz="0" w:space="0" w:color="auto"/>
                            <w:left w:val="none" w:sz="0" w:space="0" w:color="auto"/>
                            <w:bottom w:val="none" w:sz="0" w:space="0" w:color="auto"/>
                            <w:right w:val="none" w:sz="0" w:space="0" w:color="auto"/>
                          </w:divBdr>
                        </w:div>
                      </w:divsChild>
                    </w:div>
                    <w:div w:id="744572687">
                      <w:marLeft w:val="0"/>
                      <w:marRight w:val="0"/>
                      <w:marTop w:val="0"/>
                      <w:marBottom w:val="0"/>
                      <w:divBdr>
                        <w:top w:val="none" w:sz="0" w:space="0" w:color="auto"/>
                        <w:left w:val="none" w:sz="0" w:space="0" w:color="auto"/>
                        <w:bottom w:val="none" w:sz="0" w:space="0" w:color="auto"/>
                        <w:right w:val="none" w:sz="0" w:space="0" w:color="auto"/>
                      </w:divBdr>
                    </w:div>
                    <w:div w:id="1609314247">
                      <w:marLeft w:val="0"/>
                      <w:marRight w:val="0"/>
                      <w:marTop w:val="0"/>
                      <w:marBottom w:val="0"/>
                      <w:divBdr>
                        <w:top w:val="none" w:sz="0" w:space="0" w:color="auto"/>
                        <w:left w:val="none" w:sz="0" w:space="0" w:color="auto"/>
                        <w:bottom w:val="none" w:sz="0" w:space="0" w:color="auto"/>
                        <w:right w:val="none" w:sz="0" w:space="0" w:color="auto"/>
                      </w:divBdr>
                      <w:divsChild>
                        <w:div w:id="598097546">
                          <w:marLeft w:val="240"/>
                          <w:marRight w:val="0"/>
                          <w:marTop w:val="0"/>
                          <w:marBottom w:val="0"/>
                          <w:divBdr>
                            <w:top w:val="none" w:sz="0" w:space="0" w:color="auto"/>
                            <w:left w:val="none" w:sz="0" w:space="0" w:color="auto"/>
                            <w:bottom w:val="none" w:sz="0" w:space="0" w:color="auto"/>
                            <w:right w:val="none" w:sz="0" w:space="0" w:color="auto"/>
                          </w:divBdr>
                        </w:div>
                      </w:divsChild>
                    </w:div>
                    <w:div w:id="216742893">
                      <w:marLeft w:val="0"/>
                      <w:marRight w:val="0"/>
                      <w:marTop w:val="0"/>
                      <w:marBottom w:val="0"/>
                      <w:divBdr>
                        <w:top w:val="none" w:sz="0" w:space="0" w:color="auto"/>
                        <w:left w:val="none" w:sz="0" w:space="0" w:color="auto"/>
                        <w:bottom w:val="none" w:sz="0" w:space="0" w:color="auto"/>
                        <w:right w:val="none" w:sz="0" w:space="0" w:color="auto"/>
                      </w:divBdr>
                      <w:divsChild>
                        <w:div w:id="1756630644">
                          <w:marLeft w:val="240"/>
                          <w:marRight w:val="0"/>
                          <w:marTop w:val="0"/>
                          <w:marBottom w:val="0"/>
                          <w:divBdr>
                            <w:top w:val="none" w:sz="0" w:space="0" w:color="auto"/>
                            <w:left w:val="none" w:sz="0" w:space="0" w:color="auto"/>
                            <w:bottom w:val="none" w:sz="0" w:space="0" w:color="auto"/>
                            <w:right w:val="none" w:sz="0" w:space="0" w:color="auto"/>
                          </w:divBdr>
                        </w:div>
                      </w:divsChild>
                    </w:div>
                    <w:div w:id="140855372">
                      <w:marLeft w:val="0"/>
                      <w:marRight w:val="0"/>
                      <w:marTop w:val="0"/>
                      <w:marBottom w:val="0"/>
                      <w:divBdr>
                        <w:top w:val="none" w:sz="0" w:space="0" w:color="auto"/>
                        <w:left w:val="none" w:sz="0" w:space="0" w:color="auto"/>
                        <w:bottom w:val="none" w:sz="0" w:space="0" w:color="auto"/>
                        <w:right w:val="none" w:sz="0" w:space="0" w:color="auto"/>
                      </w:divBdr>
                      <w:divsChild>
                        <w:div w:id="529345763">
                          <w:marLeft w:val="240"/>
                          <w:marRight w:val="0"/>
                          <w:marTop w:val="0"/>
                          <w:marBottom w:val="0"/>
                          <w:divBdr>
                            <w:top w:val="none" w:sz="0" w:space="0" w:color="auto"/>
                            <w:left w:val="none" w:sz="0" w:space="0" w:color="auto"/>
                            <w:bottom w:val="none" w:sz="0" w:space="0" w:color="auto"/>
                            <w:right w:val="none" w:sz="0" w:space="0" w:color="auto"/>
                          </w:divBdr>
                        </w:div>
                      </w:divsChild>
                    </w:div>
                    <w:div w:id="425272438">
                      <w:marLeft w:val="0"/>
                      <w:marRight w:val="0"/>
                      <w:marTop w:val="0"/>
                      <w:marBottom w:val="0"/>
                      <w:divBdr>
                        <w:top w:val="none" w:sz="0" w:space="0" w:color="auto"/>
                        <w:left w:val="none" w:sz="0" w:space="0" w:color="auto"/>
                        <w:bottom w:val="none" w:sz="0" w:space="0" w:color="auto"/>
                        <w:right w:val="none" w:sz="0" w:space="0" w:color="auto"/>
                      </w:divBdr>
                      <w:divsChild>
                        <w:div w:id="523322864">
                          <w:marLeft w:val="240"/>
                          <w:marRight w:val="0"/>
                          <w:marTop w:val="0"/>
                          <w:marBottom w:val="0"/>
                          <w:divBdr>
                            <w:top w:val="none" w:sz="0" w:space="0" w:color="auto"/>
                            <w:left w:val="none" w:sz="0" w:space="0" w:color="auto"/>
                            <w:bottom w:val="none" w:sz="0" w:space="0" w:color="auto"/>
                            <w:right w:val="none" w:sz="0" w:space="0" w:color="auto"/>
                          </w:divBdr>
                        </w:div>
                      </w:divsChild>
                    </w:div>
                    <w:div w:id="1562599548">
                      <w:marLeft w:val="0"/>
                      <w:marRight w:val="0"/>
                      <w:marTop w:val="0"/>
                      <w:marBottom w:val="0"/>
                      <w:divBdr>
                        <w:top w:val="none" w:sz="0" w:space="0" w:color="auto"/>
                        <w:left w:val="none" w:sz="0" w:space="0" w:color="auto"/>
                        <w:bottom w:val="none" w:sz="0" w:space="0" w:color="auto"/>
                        <w:right w:val="none" w:sz="0" w:space="0" w:color="auto"/>
                      </w:divBdr>
                    </w:div>
                    <w:div w:id="1107165214">
                      <w:marLeft w:val="0"/>
                      <w:marRight w:val="0"/>
                      <w:marTop w:val="0"/>
                      <w:marBottom w:val="0"/>
                      <w:divBdr>
                        <w:top w:val="none" w:sz="0" w:space="0" w:color="auto"/>
                        <w:left w:val="none" w:sz="0" w:space="0" w:color="auto"/>
                        <w:bottom w:val="none" w:sz="0" w:space="0" w:color="auto"/>
                        <w:right w:val="none" w:sz="0" w:space="0" w:color="auto"/>
                      </w:divBdr>
                      <w:divsChild>
                        <w:div w:id="453594539">
                          <w:marLeft w:val="240"/>
                          <w:marRight w:val="0"/>
                          <w:marTop w:val="0"/>
                          <w:marBottom w:val="0"/>
                          <w:divBdr>
                            <w:top w:val="none" w:sz="0" w:space="0" w:color="auto"/>
                            <w:left w:val="none" w:sz="0" w:space="0" w:color="auto"/>
                            <w:bottom w:val="none" w:sz="0" w:space="0" w:color="auto"/>
                            <w:right w:val="none" w:sz="0" w:space="0" w:color="auto"/>
                          </w:divBdr>
                        </w:div>
                      </w:divsChild>
                    </w:div>
                    <w:div w:id="580679056">
                      <w:marLeft w:val="0"/>
                      <w:marRight w:val="0"/>
                      <w:marTop w:val="0"/>
                      <w:marBottom w:val="0"/>
                      <w:divBdr>
                        <w:top w:val="none" w:sz="0" w:space="0" w:color="auto"/>
                        <w:left w:val="none" w:sz="0" w:space="0" w:color="auto"/>
                        <w:bottom w:val="none" w:sz="0" w:space="0" w:color="auto"/>
                        <w:right w:val="none" w:sz="0" w:space="0" w:color="auto"/>
                      </w:divBdr>
                      <w:divsChild>
                        <w:div w:id="2120223335">
                          <w:marLeft w:val="240"/>
                          <w:marRight w:val="0"/>
                          <w:marTop w:val="0"/>
                          <w:marBottom w:val="0"/>
                          <w:divBdr>
                            <w:top w:val="none" w:sz="0" w:space="0" w:color="auto"/>
                            <w:left w:val="none" w:sz="0" w:space="0" w:color="auto"/>
                            <w:bottom w:val="none" w:sz="0" w:space="0" w:color="auto"/>
                            <w:right w:val="none" w:sz="0" w:space="0" w:color="auto"/>
                          </w:divBdr>
                        </w:div>
                      </w:divsChild>
                    </w:div>
                    <w:div w:id="617418926">
                      <w:marLeft w:val="0"/>
                      <w:marRight w:val="0"/>
                      <w:marTop w:val="0"/>
                      <w:marBottom w:val="0"/>
                      <w:divBdr>
                        <w:top w:val="none" w:sz="0" w:space="0" w:color="auto"/>
                        <w:left w:val="none" w:sz="0" w:space="0" w:color="auto"/>
                        <w:bottom w:val="none" w:sz="0" w:space="0" w:color="auto"/>
                        <w:right w:val="none" w:sz="0" w:space="0" w:color="auto"/>
                      </w:divBdr>
                      <w:divsChild>
                        <w:div w:id="1353535328">
                          <w:marLeft w:val="240"/>
                          <w:marRight w:val="0"/>
                          <w:marTop w:val="0"/>
                          <w:marBottom w:val="0"/>
                          <w:divBdr>
                            <w:top w:val="none" w:sz="0" w:space="0" w:color="auto"/>
                            <w:left w:val="none" w:sz="0" w:space="0" w:color="auto"/>
                            <w:bottom w:val="none" w:sz="0" w:space="0" w:color="auto"/>
                            <w:right w:val="none" w:sz="0" w:space="0" w:color="auto"/>
                          </w:divBdr>
                        </w:div>
                      </w:divsChild>
                    </w:div>
                    <w:div w:id="1716537052">
                      <w:marLeft w:val="0"/>
                      <w:marRight w:val="0"/>
                      <w:marTop w:val="0"/>
                      <w:marBottom w:val="0"/>
                      <w:divBdr>
                        <w:top w:val="none" w:sz="0" w:space="0" w:color="auto"/>
                        <w:left w:val="none" w:sz="0" w:space="0" w:color="auto"/>
                        <w:bottom w:val="none" w:sz="0" w:space="0" w:color="auto"/>
                        <w:right w:val="none" w:sz="0" w:space="0" w:color="auto"/>
                      </w:divBdr>
                    </w:div>
                    <w:div w:id="800733915">
                      <w:marLeft w:val="0"/>
                      <w:marRight w:val="0"/>
                      <w:marTop w:val="0"/>
                      <w:marBottom w:val="0"/>
                      <w:divBdr>
                        <w:top w:val="none" w:sz="0" w:space="0" w:color="auto"/>
                        <w:left w:val="none" w:sz="0" w:space="0" w:color="auto"/>
                        <w:bottom w:val="none" w:sz="0" w:space="0" w:color="auto"/>
                        <w:right w:val="none" w:sz="0" w:space="0" w:color="auto"/>
                      </w:divBdr>
                      <w:divsChild>
                        <w:div w:id="75442150">
                          <w:marLeft w:val="240"/>
                          <w:marRight w:val="0"/>
                          <w:marTop w:val="0"/>
                          <w:marBottom w:val="0"/>
                          <w:divBdr>
                            <w:top w:val="none" w:sz="0" w:space="0" w:color="auto"/>
                            <w:left w:val="none" w:sz="0" w:space="0" w:color="auto"/>
                            <w:bottom w:val="none" w:sz="0" w:space="0" w:color="auto"/>
                            <w:right w:val="none" w:sz="0" w:space="0" w:color="auto"/>
                          </w:divBdr>
                        </w:div>
                      </w:divsChild>
                    </w:div>
                    <w:div w:id="2016229277">
                      <w:marLeft w:val="0"/>
                      <w:marRight w:val="0"/>
                      <w:marTop w:val="0"/>
                      <w:marBottom w:val="0"/>
                      <w:divBdr>
                        <w:top w:val="none" w:sz="0" w:space="0" w:color="auto"/>
                        <w:left w:val="none" w:sz="0" w:space="0" w:color="auto"/>
                        <w:bottom w:val="none" w:sz="0" w:space="0" w:color="auto"/>
                        <w:right w:val="none" w:sz="0" w:space="0" w:color="auto"/>
                      </w:divBdr>
                      <w:divsChild>
                        <w:div w:id="243147037">
                          <w:marLeft w:val="240"/>
                          <w:marRight w:val="0"/>
                          <w:marTop w:val="0"/>
                          <w:marBottom w:val="0"/>
                          <w:divBdr>
                            <w:top w:val="none" w:sz="0" w:space="0" w:color="auto"/>
                            <w:left w:val="none" w:sz="0" w:space="0" w:color="auto"/>
                            <w:bottom w:val="none" w:sz="0" w:space="0" w:color="auto"/>
                            <w:right w:val="none" w:sz="0" w:space="0" w:color="auto"/>
                          </w:divBdr>
                        </w:div>
                      </w:divsChild>
                    </w:div>
                    <w:div w:id="1385180754">
                      <w:marLeft w:val="0"/>
                      <w:marRight w:val="0"/>
                      <w:marTop w:val="0"/>
                      <w:marBottom w:val="0"/>
                      <w:divBdr>
                        <w:top w:val="none" w:sz="0" w:space="0" w:color="auto"/>
                        <w:left w:val="none" w:sz="0" w:space="0" w:color="auto"/>
                        <w:bottom w:val="none" w:sz="0" w:space="0" w:color="auto"/>
                        <w:right w:val="none" w:sz="0" w:space="0" w:color="auto"/>
                      </w:divBdr>
                      <w:divsChild>
                        <w:div w:id="307782068">
                          <w:marLeft w:val="240"/>
                          <w:marRight w:val="0"/>
                          <w:marTop w:val="0"/>
                          <w:marBottom w:val="0"/>
                          <w:divBdr>
                            <w:top w:val="none" w:sz="0" w:space="0" w:color="auto"/>
                            <w:left w:val="none" w:sz="0" w:space="0" w:color="auto"/>
                            <w:bottom w:val="none" w:sz="0" w:space="0" w:color="auto"/>
                            <w:right w:val="none" w:sz="0" w:space="0" w:color="auto"/>
                          </w:divBdr>
                        </w:div>
                      </w:divsChild>
                    </w:div>
                    <w:div w:id="634220557">
                      <w:marLeft w:val="0"/>
                      <w:marRight w:val="0"/>
                      <w:marTop w:val="0"/>
                      <w:marBottom w:val="0"/>
                      <w:divBdr>
                        <w:top w:val="none" w:sz="0" w:space="0" w:color="auto"/>
                        <w:left w:val="none" w:sz="0" w:space="0" w:color="auto"/>
                        <w:bottom w:val="none" w:sz="0" w:space="0" w:color="auto"/>
                        <w:right w:val="none" w:sz="0" w:space="0" w:color="auto"/>
                      </w:divBdr>
                      <w:divsChild>
                        <w:div w:id="527259798">
                          <w:marLeft w:val="240"/>
                          <w:marRight w:val="0"/>
                          <w:marTop w:val="0"/>
                          <w:marBottom w:val="0"/>
                          <w:divBdr>
                            <w:top w:val="none" w:sz="0" w:space="0" w:color="auto"/>
                            <w:left w:val="none" w:sz="0" w:space="0" w:color="auto"/>
                            <w:bottom w:val="none" w:sz="0" w:space="0" w:color="auto"/>
                            <w:right w:val="none" w:sz="0" w:space="0" w:color="auto"/>
                          </w:divBdr>
                        </w:div>
                      </w:divsChild>
                    </w:div>
                    <w:div w:id="1333144724">
                      <w:marLeft w:val="0"/>
                      <w:marRight w:val="0"/>
                      <w:marTop w:val="0"/>
                      <w:marBottom w:val="0"/>
                      <w:divBdr>
                        <w:top w:val="none" w:sz="0" w:space="0" w:color="auto"/>
                        <w:left w:val="none" w:sz="0" w:space="0" w:color="auto"/>
                        <w:bottom w:val="none" w:sz="0" w:space="0" w:color="auto"/>
                        <w:right w:val="none" w:sz="0" w:space="0" w:color="auto"/>
                      </w:divBdr>
                      <w:divsChild>
                        <w:div w:id="1019357736">
                          <w:marLeft w:val="240"/>
                          <w:marRight w:val="0"/>
                          <w:marTop w:val="0"/>
                          <w:marBottom w:val="0"/>
                          <w:divBdr>
                            <w:top w:val="none" w:sz="0" w:space="0" w:color="auto"/>
                            <w:left w:val="none" w:sz="0" w:space="0" w:color="auto"/>
                            <w:bottom w:val="none" w:sz="0" w:space="0" w:color="auto"/>
                            <w:right w:val="none" w:sz="0" w:space="0" w:color="auto"/>
                          </w:divBdr>
                        </w:div>
                      </w:divsChild>
                    </w:div>
                    <w:div w:id="1716003242">
                      <w:marLeft w:val="0"/>
                      <w:marRight w:val="0"/>
                      <w:marTop w:val="0"/>
                      <w:marBottom w:val="0"/>
                      <w:divBdr>
                        <w:top w:val="none" w:sz="0" w:space="0" w:color="auto"/>
                        <w:left w:val="none" w:sz="0" w:space="0" w:color="auto"/>
                        <w:bottom w:val="none" w:sz="0" w:space="0" w:color="auto"/>
                        <w:right w:val="none" w:sz="0" w:space="0" w:color="auto"/>
                      </w:divBdr>
                      <w:divsChild>
                        <w:div w:id="1062557528">
                          <w:marLeft w:val="240"/>
                          <w:marRight w:val="0"/>
                          <w:marTop w:val="0"/>
                          <w:marBottom w:val="0"/>
                          <w:divBdr>
                            <w:top w:val="none" w:sz="0" w:space="0" w:color="auto"/>
                            <w:left w:val="none" w:sz="0" w:space="0" w:color="auto"/>
                            <w:bottom w:val="none" w:sz="0" w:space="0" w:color="auto"/>
                            <w:right w:val="none" w:sz="0" w:space="0" w:color="auto"/>
                          </w:divBdr>
                        </w:div>
                      </w:divsChild>
                    </w:div>
                    <w:div w:id="1815638033">
                      <w:marLeft w:val="0"/>
                      <w:marRight w:val="0"/>
                      <w:marTop w:val="0"/>
                      <w:marBottom w:val="0"/>
                      <w:divBdr>
                        <w:top w:val="none" w:sz="0" w:space="0" w:color="auto"/>
                        <w:left w:val="none" w:sz="0" w:space="0" w:color="auto"/>
                        <w:bottom w:val="none" w:sz="0" w:space="0" w:color="auto"/>
                        <w:right w:val="none" w:sz="0" w:space="0" w:color="auto"/>
                      </w:divBdr>
                      <w:divsChild>
                        <w:div w:id="302660435">
                          <w:marLeft w:val="240"/>
                          <w:marRight w:val="0"/>
                          <w:marTop w:val="0"/>
                          <w:marBottom w:val="0"/>
                          <w:divBdr>
                            <w:top w:val="none" w:sz="0" w:space="0" w:color="auto"/>
                            <w:left w:val="none" w:sz="0" w:space="0" w:color="auto"/>
                            <w:bottom w:val="none" w:sz="0" w:space="0" w:color="auto"/>
                            <w:right w:val="none" w:sz="0" w:space="0" w:color="auto"/>
                          </w:divBdr>
                        </w:div>
                      </w:divsChild>
                    </w:div>
                    <w:div w:id="472262152">
                      <w:marLeft w:val="0"/>
                      <w:marRight w:val="0"/>
                      <w:marTop w:val="0"/>
                      <w:marBottom w:val="0"/>
                      <w:divBdr>
                        <w:top w:val="none" w:sz="0" w:space="0" w:color="auto"/>
                        <w:left w:val="none" w:sz="0" w:space="0" w:color="auto"/>
                        <w:bottom w:val="none" w:sz="0" w:space="0" w:color="auto"/>
                        <w:right w:val="none" w:sz="0" w:space="0" w:color="auto"/>
                      </w:divBdr>
                      <w:divsChild>
                        <w:div w:id="1419209840">
                          <w:marLeft w:val="240"/>
                          <w:marRight w:val="0"/>
                          <w:marTop w:val="0"/>
                          <w:marBottom w:val="0"/>
                          <w:divBdr>
                            <w:top w:val="none" w:sz="0" w:space="0" w:color="auto"/>
                            <w:left w:val="none" w:sz="0" w:space="0" w:color="auto"/>
                            <w:bottom w:val="none" w:sz="0" w:space="0" w:color="auto"/>
                            <w:right w:val="none" w:sz="0" w:space="0" w:color="auto"/>
                          </w:divBdr>
                        </w:div>
                      </w:divsChild>
                    </w:div>
                    <w:div w:id="1495412521">
                      <w:marLeft w:val="0"/>
                      <w:marRight w:val="0"/>
                      <w:marTop w:val="0"/>
                      <w:marBottom w:val="0"/>
                      <w:divBdr>
                        <w:top w:val="none" w:sz="0" w:space="0" w:color="auto"/>
                        <w:left w:val="none" w:sz="0" w:space="0" w:color="auto"/>
                        <w:bottom w:val="none" w:sz="0" w:space="0" w:color="auto"/>
                        <w:right w:val="none" w:sz="0" w:space="0" w:color="auto"/>
                      </w:divBdr>
                      <w:divsChild>
                        <w:div w:id="562373183">
                          <w:marLeft w:val="240"/>
                          <w:marRight w:val="0"/>
                          <w:marTop w:val="0"/>
                          <w:marBottom w:val="0"/>
                          <w:divBdr>
                            <w:top w:val="none" w:sz="0" w:space="0" w:color="auto"/>
                            <w:left w:val="none" w:sz="0" w:space="0" w:color="auto"/>
                            <w:bottom w:val="none" w:sz="0" w:space="0" w:color="auto"/>
                            <w:right w:val="none" w:sz="0" w:space="0" w:color="auto"/>
                          </w:divBdr>
                        </w:div>
                      </w:divsChild>
                    </w:div>
                    <w:div w:id="567806198">
                      <w:marLeft w:val="0"/>
                      <w:marRight w:val="0"/>
                      <w:marTop w:val="0"/>
                      <w:marBottom w:val="0"/>
                      <w:divBdr>
                        <w:top w:val="none" w:sz="0" w:space="0" w:color="auto"/>
                        <w:left w:val="none" w:sz="0" w:space="0" w:color="auto"/>
                        <w:bottom w:val="none" w:sz="0" w:space="0" w:color="auto"/>
                        <w:right w:val="none" w:sz="0" w:space="0" w:color="auto"/>
                      </w:divBdr>
                      <w:divsChild>
                        <w:div w:id="1106345463">
                          <w:marLeft w:val="240"/>
                          <w:marRight w:val="0"/>
                          <w:marTop w:val="0"/>
                          <w:marBottom w:val="0"/>
                          <w:divBdr>
                            <w:top w:val="none" w:sz="0" w:space="0" w:color="auto"/>
                            <w:left w:val="none" w:sz="0" w:space="0" w:color="auto"/>
                            <w:bottom w:val="none" w:sz="0" w:space="0" w:color="auto"/>
                            <w:right w:val="none" w:sz="0" w:space="0" w:color="auto"/>
                          </w:divBdr>
                        </w:div>
                      </w:divsChild>
                    </w:div>
                    <w:div w:id="521164058">
                      <w:marLeft w:val="0"/>
                      <w:marRight w:val="0"/>
                      <w:marTop w:val="0"/>
                      <w:marBottom w:val="0"/>
                      <w:divBdr>
                        <w:top w:val="none" w:sz="0" w:space="0" w:color="auto"/>
                        <w:left w:val="none" w:sz="0" w:space="0" w:color="auto"/>
                        <w:bottom w:val="none" w:sz="0" w:space="0" w:color="auto"/>
                        <w:right w:val="none" w:sz="0" w:space="0" w:color="auto"/>
                      </w:divBdr>
                      <w:divsChild>
                        <w:div w:id="1178347547">
                          <w:marLeft w:val="240"/>
                          <w:marRight w:val="0"/>
                          <w:marTop w:val="0"/>
                          <w:marBottom w:val="0"/>
                          <w:divBdr>
                            <w:top w:val="none" w:sz="0" w:space="0" w:color="auto"/>
                            <w:left w:val="none" w:sz="0" w:space="0" w:color="auto"/>
                            <w:bottom w:val="none" w:sz="0" w:space="0" w:color="auto"/>
                            <w:right w:val="none" w:sz="0" w:space="0" w:color="auto"/>
                          </w:divBdr>
                        </w:div>
                      </w:divsChild>
                    </w:div>
                    <w:div w:id="2045790282">
                      <w:marLeft w:val="0"/>
                      <w:marRight w:val="0"/>
                      <w:marTop w:val="0"/>
                      <w:marBottom w:val="0"/>
                      <w:divBdr>
                        <w:top w:val="none" w:sz="0" w:space="0" w:color="auto"/>
                        <w:left w:val="none" w:sz="0" w:space="0" w:color="auto"/>
                        <w:bottom w:val="none" w:sz="0" w:space="0" w:color="auto"/>
                        <w:right w:val="none" w:sz="0" w:space="0" w:color="auto"/>
                      </w:divBdr>
                    </w:div>
                    <w:div w:id="1217397065">
                      <w:marLeft w:val="0"/>
                      <w:marRight w:val="0"/>
                      <w:marTop w:val="0"/>
                      <w:marBottom w:val="0"/>
                      <w:divBdr>
                        <w:top w:val="none" w:sz="0" w:space="0" w:color="auto"/>
                        <w:left w:val="none" w:sz="0" w:space="0" w:color="auto"/>
                        <w:bottom w:val="none" w:sz="0" w:space="0" w:color="auto"/>
                        <w:right w:val="none" w:sz="0" w:space="0" w:color="auto"/>
                      </w:divBdr>
                      <w:divsChild>
                        <w:div w:id="1353410839">
                          <w:marLeft w:val="240"/>
                          <w:marRight w:val="0"/>
                          <w:marTop w:val="0"/>
                          <w:marBottom w:val="0"/>
                          <w:divBdr>
                            <w:top w:val="none" w:sz="0" w:space="0" w:color="auto"/>
                            <w:left w:val="none" w:sz="0" w:space="0" w:color="auto"/>
                            <w:bottom w:val="none" w:sz="0" w:space="0" w:color="auto"/>
                            <w:right w:val="none" w:sz="0" w:space="0" w:color="auto"/>
                          </w:divBdr>
                        </w:div>
                      </w:divsChild>
                    </w:div>
                    <w:div w:id="881865371">
                      <w:marLeft w:val="0"/>
                      <w:marRight w:val="0"/>
                      <w:marTop w:val="0"/>
                      <w:marBottom w:val="0"/>
                      <w:divBdr>
                        <w:top w:val="none" w:sz="0" w:space="0" w:color="auto"/>
                        <w:left w:val="none" w:sz="0" w:space="0" w:color="auto"/>
                        <w:bottom w:val="none" w:sz="0" w:space="0" w:color="auto"/>
                        <w:right w:val="none" w:sz="0" w:space="0" w:color="auto"/>
                      </w:divBdr>
                      <w:divsChild>
                        <w:div w:id="1677996340">
                          <w:marLeft w:val="240"/>
                          <w:marRight w:val="0"/>
                          <w:marTop w:val="0"/>
                          <w:marBottom w:val="0"/>
                          <w:divBdr>
                            <w:top w:val="none" w:sz="0" w:space="0" w:color="auto"/>
                            <w:left w:val="none" w:sz="0" w:space="0" w:color="auto"/>
                            <w:bottom w:val="none" w:sz="0" w:space="0" w:color="auto"/>
                            <w:right w:val="none" w:sz="0" w:space="0" w:color="auto"/>
                          </w:divBdr>
                        </w:div>
                      </w:divsChild>
                    </w:div>
                    <w:div w:id="178616991">
                      <w:marLeft w:val="0"/>
                      <w:marRight w:val="0"/>
                      <w:marTop w:val="0"/>
                      <w:marBottom w:val="0"/>
                      <w:divBdr>
                        <w:top w:val="none" w:sz="0" w:space="0" w:color="auto"/>
                        <w:left w:val="none" w:sz="0" w:space="0" w:color="auto"/>
                        <w:bottom w:val="none" w:sz="0" w:space="0" w:color="auto"/>
                        <w:right w:val="none" w:sz="0" w:space="0" w:color="auto"/>
                      </w:divBdr>
                    </w:div>
                    <w:div w:id="1657029291">
                      <w:marLeft w:val="0"/>
                      <w:marRight w:val="0"/>
                      <w:marTop w:val="0"/>
                      <w:marBottom w:val="0"/>
                      <w:divBdr>
                        <w:top w:val="none" w:sz="0" w:space="0" w:color="auto"/>
                        <w:left w:val="none" w:sz="0" w:space="0" w:color="auto"/>
                        <w:bottom w:val="none" w:sz="0" w:space="0" w:color="auto"/>
                        <w:right w:val="none" w:sz="0" w:space="0" w:color="auto"/>
                      </w:divBdr>
                      <w:divsChild>
                        <w:div w:id="1199393830">
                          <w:marLeft w:val="240"/>
                          <w:marRight w:val="0"/>
                          <w:marTop w:val="0"/>
                          <w:marBottom w:val="0"/>
                          <w:divBdr>
                            <w:top w:val="none" w:sz="0" w:space="0" w:color="auto"/>
                            <w:left w:val="none" w:sz="0" w:space="0" w:color="auto"/>
                            <w:bottom w:val="none" w:sz="0" w:space="0" w:color="auto"/>
                            <w:right w:val="none" w:sz="0" w:space="0" w:color="auto"/>
                          </w:divBdr>
                        </w:div>
                      </w:divsChild>
                    </w:div>
                    <w:div w:id="1944455814">
                      <w:marLeft w:val="0"/>
                      <w:marRight w:val="0"/>
                      <w:marTop w:val="0"/>
                      <w:marBottom w:val="0"/>
                      <w:divBdr>
                        <w:top w:val="none" w:sz="0" w:space="0" w:color="auto"/>
                        <w:left w:val="none" w:sz="0" w:space="0" w:color="auto"/>
                        <w:bottom w:val="none" w:sz="0" w:space="0" w:color="auto"/>
                        <w:right w:val="none" w:sz="0" w:space="0" w:color="auto"/>
                      </w:divBdr>
                      <w:divsChild>
                        <w:div w:id="876819619">
                          <w:marLeft w:val="240"/>
                          <w:marRight w:val="0"/>
                          <w:marTop w:val="0"/>
                          <w:marBottom w:val="0"/>
                          <w:divBdr>
                            <w:top w:val="none" w:sz="0" w:space="0" w:color="auto"/>
                            <w:left w:val="none" w:sz="0" w:space="0" w:color="auto"/>
                            <w:bottom w:val="none" w:sz="0" w:space="0" w:color="auto"/>
                            <w:right w:val="none" w:sz="0" w:space="0" w:color="auto"/>
                          </w:divBdr>
                        </w:div>
                      </w:divsChild>
                    </w:div>
                    <w:div w:id="1185174907">
                      <w:marLeft w:val="0"/>
                      <w:marRight w:val="0"/>
                      <w:marTop w:val="0"/>
                      <w:marBottom w:val="0"/>
                      <w:divBdr>
                        <w:top w:val="none" w:sz="0" w:space="0" w:color="auto"/>
                        <w:left w:val="none" w:sz="0" w:space="0" w:color="auto"/>
                        <w:bottom w:val="none" w:sz="0" w:space="0" w:color="auto"/>
                        <w:right w:val="none" w:sz="0" w:space="0" w:color="auto"/>
                      </w:divBdr>
                      <w:divsChild>
                        <w:div w:id="1333951502">
                          <w:marLeft w:val="240"/>
                          <w:marRight w:val="0"/>
                          <w:marTop w:val="0"/>
                          <w:marBottom w:val="0"/>
                          <w:divBdr>
                            <w:top w:val="none" w:sz="0" w:space="0" w:color="auto"/>
                            <w:left w:val="none" w:sz="0" w:space="0" w:color="auto"/>
                            <w:bottom w:val="none" w:sz="0" w:space="0" w:color="auto"/>
                            <w:right w:val="none" w:sz="0" w:space="0" w:color="auto"/>
                          </w:divBdr>
                        </w:div>
                      </w:divsChild>
                    </w:div>
                    <w:div w:id="1733381181">
                      <w:marLeft w:val="0"/>
                      <w:marRight w:val="0"/>
                      <w:marTop w:val="0"/>
                      <w:marBottom w:val="0"/>
                      <w:divBdr>
                        <w:top w:val="none" w:sz="0" w:space="0" w:color="auto"/>
                        <w:left w:val="none" w:sz="0" w:space="0" w:color="auto"/>
                        <w:bottom w:val="none" w:sz="0" w:space="0" w:color="auto"/>
                        <w:right w:val="none" w:sz="0" w:space="0" w:color="auto"/>
                      </w:divBdr>
                      <w:divsChild>
                        <w:div w:id="1644693831">
                          <w:marLeft w:val="240"/>
                          <w:marRight w:val="0"/>
                          <w:marTop w:val="0"/>
                          <w:marBottom w:val="0"/>
                          <w:divBdr>
                            <w:top w:val="none" w:sz="0" w:space="0" w:color="auto"/>
                            <w:left w:val="none" w:sz="0" w:space="0" w:color="auto"/>
                            <w:bottom w:val="none" w:sz="0" w:space="0" w:color="auto"/>
                            <w:right w:val="none" w:sz="0" w:space="0" w:color="auto"/>
                          </w:divBdr>
                        </w:div>
                      </w:divsChild>
                    </w:div>
                    <w:div w:id="795216886">
                      <w:marLeft w:val="0"/>
                      <w:marRight w:val="0"/>
                      <w:marTop w:val="0"/>
                      <w:marBottom w:val="0"/>
                      <w:divBdr>
                        <w:top w:val="none" w:sz="0" w:space="0" w:color="auto"/>
                        <w:left w:val="none" w:sz="0" w:space="0" w:color="auto"/>
                        <w:bottom w:val="none" w:sz="0" w:space="0" w:color="auto"/>
                        <w:right w:val="none" w:sz="0" w:space="0" w:color="auto"/>
                      </w:divBdr>
                      <w:divsChild>
                        <w:div w:id="1766874513">
                          <w:marLeft w:val="240"/>
                          <w:marRight w:val="0"/>
                          <w:marTop w:val="0"/>
                          <w:marBottom w:val="0"/>
                          <w:divBdr>
                            <w:top w:val="none" w:sz="0" w:space="0" w:color="auto"/>
                            <w:left w:val="none" w:sz="0" w:space="0" w:color="auto"/>
                            <w:bottom w:val="none" w:sz="0" w:space="0" w:color="auto"/>
                            <w:right w:val="none" w:sz="0" w:space="0" w:color="auto"/>
                          </w:divBdr>
                        </w:div>
                      </w:divsChild>
                    </w:div>
                    <w:div w:id="1174996629">
                      <w:marLeft w:val="0"/>
                      <w:marRight w:val="0"/>
                      <w:marTop w:val="0"/>
                      <w:marBottom w:val="0"/>
                      <w:divBdr>
                        <w:top w:val="none" w:sz="0" w:space="0" w:color="auto"/>
                        <w:left w:val="none" w:sz="0" w:space="0" w:color="auto"/>
                        <w:bottom w:val="none" w:sz="0" w:space="0" w:color="auto"/>
                        <w:right w:val="none" w:sz="0" w:space="0" w:color="auto"/>
                      </w:divBdr>
                      <w:divsChild>
                        <w:div w:id="2004431454">
                          <w:marLeft w:val="240"/>
                          <w:marRight w:val="0"/>
                          <w:marTop w:val="0"/>
                          <w:marBottom w:val="0"/>
                          <w:divBdr>
                            <w:top w:val="none" w:sz="0" w:space="0" w:color="auto"/>
                            <w:left w:val="none" w:sz="0" w:space="0" w:color="auto"/>
                            <w:bottom w:val="none" w:sz="0" w:space="0" w:color="auto"/>
                            <w:right w:val="none" w:sz="0" w:space="0" w:color="auto"/>
                          </w:divBdr>
                        </w:div>
                      </w:divsChild>
                    </w:div>
                    <w:div w:id="1917473061">
                      <w:marLeft w:val="0"/>
                      <w:marRight w:val="0"/>
                      <w:marTop w:val="0"/>
                      <w:marBottom w:val="0"/>
                      <w:divBdr>
                        <w:top w:val="none" w:sz="0" w:space="0" w:color="auto"/>
                        <w:left w:val="none" w:sz="0" w:space="0" w:color="auto"/>
                        <w:bottom w:val="none" w:sz="0" w:space="0" w:color="auto"/>
                        <w:right w:val="none" w:sz="0" w:space="0" w:color="auto"/>
                      </w:divBdr>
                      <w:divsChild>
                        <w:div w:id="279801930">
                          <w:marLeft w:val="240"/>
                          <w:marRight w:val="0"/>
                          <w:marTop w:val="0"/>
                          <w:marBottom w:val="0"/>
                          <w:divBdr>
                            <w:top w:val="none" w:sz="0" w:space="0" w:color="auto"/>
                            <w:left w:val="none" w:sz="0" w:space="0" w:color="auto"/>
                            <w:bottom w:val="none" w:sz="0" w:space="0" w:color="auto"/>
                            <w:right w:val="none" w:sz="0" w:space="0" w:color="auto"/>
                          </w:divBdr>
                        </w:div>
                      </w:divsChild>
                    </w:div>
                    <w:div w:id="472915317">
                      <w:marLeft w:val="0"/>
                      <w:marRight w:val="0"/>
                      <w:marTop w:val="0"/>
                      <w:marBottom w:val="0"/>
                      <w:divBdr>
                        <w:top w:val="none" w:sz="0" w:space="0" w:color="auto"/>
                        <w:left w:val="none" w:sz="0" w:space="0" w:color="auto"/>
                        <w:bottom w:val="none" w:sz="0" w:space="0" w:color="auto"/>
                        <w:right w:val="none" w:sz="0" w:space="0" w:color="auto"/>
                      </w:divBdr>
                    </w:div>
                    <w:div w:id="1041514636">
                      <w:marLeft w:val="0"/>
                      <w:marRight w:val="0"/>
                      <w:marTop w:val="0"/>
                      <w:marBottom w:val="0"/>
                      <w:divBdr>
                        <w:top w:val="none" w:sz="0" w:space="0" w:color="auto"/>
                        <w:left w:val="none" w:sz="0" w:space="0" w:color="auto"/>
                        <w:bottom w:val="none" w:sz="0" w:space="0" w:color="auto"/>
                        <w:right w:val="none" w:sz="0" w:space="0" w:color="auto"/>
                      </w:divBdr>
                      <w:divsChild>
                        <w:div w:id="511993775">
                          <w:marLeft w:val="240"/>
                          <w:marRight w:val="0"/>
                          <w:marTop w:val="0"/>
                          <w:marBottom w:val="0"/>
                          <w:divBdr>
                            <w:top w:val="none" w:sz="0" w:space="0" w:color="auto"/>
                            <w:left w:val="none" w:sz="0" w:space="0" w:color="auto"/>
                            <w:bottom w:val="none" w:sz="0" w:space="0" w:color="auto"/>
                            <w:right w:val="none" w:sz="0" w:space="0" w:color="auto"/>
                          </w:divBdr>
                        </w:div>
                      </w:divsChild>
                    </w:div>
                    <w:div w:id="138136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7730">
              <w:marLeft w:val="0"/>
              <w:marRight w:val="0"/>
              <w:marTop w:val="0"/>
              <w:marBottom w:val="0"/>
              <w:divBdr>
                <w:top w:val="none" w:sz="0" w:space="0" w:color="auto"/>
                <w:left w:val="none" w:sz="0" w:space="0" w:color="auto"/>
                <w:bottom w:val="none" w:sz="0" w:space="0" w:color="auto"/>
                <w:right w:val="none" w:sz="0" w:space="0" w:color="auto"/>
              </w:divBdr>
              <w:divsChild>
                <w:div w:id="1833451035">
                  <w:marLeft w:val="0"/>
                  <w:marRight w:val="0"/>
                  <w:marTop w:val="150"/>
                  <w:marBottom w:val="150"/>
                  <w:divBdr>
                    <w:top w:val="none" w:sz="0" w:space="0" w:color="auto"/>
                    <w:left w:val="none" w:sz="0" w:space="0" w:color="auto"/>
                    <w:bottom w:val="none" w:sz="0" w:space="0" w:color="auto"/>
                    <w:right w:val="none" w:sz="0" w:space="0" w:color="auto"/>
                  </w:divBdr>
                  <w:divsChild>
                    <w:div w:id="317349782">
                      <w:marLeft w:val="0"/>
                      <w:marRight w:val="0"/>
                      <w:marTop w:val="0"/>
                      <w:marBottom w:val="0"/>
                      <w:divBdr>
                        <w:top w:val="none" w:sz="0" w:space="0" w:color="auto"/>
                        <w:left w:val="none" w:sz="0" w:space="0" w:color="auto"/>
                        <w:bottom w:val="none" w:sz="0" w:space="0" w:color="auto"/>
                        <w:right w:val="none" w:sz="0" w:space="0" w:color="auto"/>
                      </w:divBdr>
                      <w:divsChild>
                        <w:div w:id="1280382451">
                          <w:marLeft w:val="240"/>
                          <w:marRight w:val="0"/>
                          <w:marTop w:val="0"/>
                          <w:marBottom w:val="0"/>
                          <w:divBdr>
                            <w:top w:val="none" w:sz="0" w:space="0" w:color="auto"/>
                            <w:left w:val="none" w:sz="0" w:space="0" w:color="auto"/>
                            <w:bottom w:val="none" w:sz="0" w:space="0" w:color="auto"/>
                            <w:right w:val="none" w:sz="0" w:space="0" w:color="auto"/>
                          </w:divBdr>
                        </w:div>
                      </w:divsChild>
                    </w:div>
                    <w:div w:id="270288862">
                      <w:marLeft w:val="0"/>
                      <w:marRight w:val="0"/>
                      <w:marTop w:val="0"/>
                      <w:marBottom w:val="0"/>
                      <w:divBdr>
                        <w:top w:val="none" w:sz="0" w:space="0" w:color="auto"/>
                        <w:left w:val="none" w:sz="0" w:space="0" w:color="auto"/>
                        <w:bottom w:val="none" w:sz="0" w:space="0" w:color="auto"/>
                        <w:right w:val="none" w:sz="0" w:space="0" w:color="auto"/>
                      </w:divBdr>
                      <w:divsChild>
                        <w:div w:id="373963467">
                          <w:marLeft w:val="240"/>
                          <w:marRight w:val="0"/>
                          <w:marTop w:val="0"/>
                          <w:marBottom w:val="0"/>
                          <w:divBdr>
                            <w:top w:val="none" w:sz="0" w:space="0" w:color="auto"/>
                            <w:left w:val="none" w:sz="0" w:space="0" w:color="auto"/>
                            <w:bottom w:val="none" w:sz="0" w:space="0" w:color="auto"/>
                            <w:right w:val="none" w:sz="0" w:space="0" w:color="auto"/>
                          </w:divBdr>
                        </w:div>
                      </w:divsChild>
                    </w:div>
                    <w:div w:id="1319381332">
                      <w:marLeft w:val="0"/>
                      <w:marRight w:val="0"/>
                      <w:marTop w:val="0"/>
                      <w:marBottom w:val="0"/>
                      <w:divBdr>
                        <w:top w:val="none" w:sz="0" w:space="0" w:color="auto"/>
                        <w:left w:val="none" w:sz="0" w:space="0" w:color="auto"/>
                        <w:bottom w:val="none" w:sz="0" w:space="0" w:color="auto"/>
                        <w:right w:val="none" w:sz="0" w:space="0" w:color="auto"/>
                      </w:divBdr>
                      <w:divsChild>
                        <w:div w:id="592738071">
                          <w:marLeft w:val="240"/>
                          <w:marRight w:val="0"/>
                          <w:marTop w:val="0"/>
                          <w:marBottom w:val="0"/>
                          <w:divBdr>
                            <w:top w:val="none" w:sz="0" w:space="0" w:color="auto"/>
                            <w:left w:val="none" w:sz="0" w:space="0" w:color="auto"/>
                            <w:bottom w:val="none" w:sz="0" w:space="0" w:color="auto"/>
                            <w:right w:val="none" w:sz="0" w:space="0" w:color="auto"/>
                          </w:divBdr>
                        </w:div>
                      </w:divsChild>
                    </w:div>
                    <w:div w:id="394746052">
                      <w:marLeft w:val="0"/>
                      <w:marRight w:val="0"/>
                      <w:marTop w:val="0"/>
                      <w:marBottom w:val="0"/>
                      <w:divBdr>
                        <w:top w:val="none" w:sz="0" w:space="0" w:color="auto"/>
                        <w:left w:val="none" w:sz="0" w:space="0" w:color="auto"/>
                        <w:bottom w:val="none" w:sz="0" w:space="0" w:color="auto"/>
                        <w:right w:val="none" w:sz="0" w:space="0" w:color="auto"/>
                      </w:divBdr>
                      <w:divsChild>
                        <w:div w:id="554587196">
                          <w:marLeft w:val="240"/>
                          <w:marRight w:val="0"/>
                          <w:marTop w:val="0"/>
                          <w:marBottom w:val="0"/>
                          <w:divBdr>
                            <w:top w:val="none" w:sz="0" w:space="0" w:color="auto"/>
                            <w:left w:val="none" w:sz="0" w:space="0" w:color="auto"/>
                            <w:bottom w:val="none" w:sz="0" w:space="0" w:color="auto"/>
                            <w:right w:val="none" w:sz="0" w:space="0" w:color="auto"/>
                          </w:divBdr>
                        </w:div>
                      </w:divsChild>
                    </w:div>
                    <w:div w:id="66073720">
                      <w:marLeft w:val="0"/>
                      <w:marRight w:val="0"/>
                      <w:marTop w:val="0"/>
                      <w:marBottom w:val="0"/>
                      <w:divBdr>
                        <w:top w:val="none" w:sz="0" w:space="0" w:color="auto"/>
                        <w:left w:val="none" w:sz="0" w:space="0" w:color="auto"/>
                        <w:bottom w:val="none" w:sz="0" w:space="0" w:color="auto"/>
                        <w:right w:val="none" w:sz="0" w:space="0" w:color="auto"/>
                      </w:divBdr>
                      <w:divsChild>
                        <w:div w:id="96680217">
                          <w:marLeft w:val="240"/>
                          <w:marRight w:val="0"/>
                          <w:marTop w:val="0"/>
                          <w:marBottom w:val="0"/>
                          <w:divBdr>
                            <w:top w:val="none" w:sz="0" w:space="0" w:color="auto"/>
                            <w:left w:val="none" w:sz="0" w:space="0" w:color="auto"/>
                            <w:bottom w:val="none" w:sz="0" w:space="0" w:color="auto"/>
                            <w:right w:val="none" w:sz="0" w:space="0" w:color="auto"/>
                          </w:divBdr>
                        </w:div>
                      </w:divsChild>
                    </w:div>
                    <w:div w:id="637347434">
                      <w:marLeft w:val="0"/>
                      <w:marRight w:val="0"/>
                      <w:marTop w:val="0"/>
                      <w:marBottom w:val="0"/>
                      <w:divBdr>
                        <w:top w:val="none" w:sz="0" w:space="0" w:color="auto"/>
                        <w:left w:val="none" w:sz="0" w:space="0" w:color="auto"/>
                        <w:bottom w:val="none" w:sz="0" w:space="0" w:color="auto"/>
                        <w:right w:val="none" w:sz="0" w:space="0" w:color="auto"/>
                      </w:divBdr>
                      <w:divsChild>
                        <w:div w:id="29306060">
                          <w:marLeft w:val="240"/>
                          <w:marRight w:val="0"/>
                          <w:marTop w:val="0"/>
                          <w:marBottom w:val="0"/>
                          <w:divBdr>
                            <w:top w:val="none" w:sz="0" w:space="0" w:color="auto"/>
                            <w:left w:val="none" w:sz="0" w:space="0" w:color="auto"/>
                            <w:bottom w:val="none" w:sz="0" w:space="0" w:color="auto"/>
                            <w:right w:val="none" w:sz="0" w:space="0" w:color="auto"/>
                          </w:divBdr>
                        </w:div>
                      </w:divsChild>
                    </w:div>
                    <w:div w:id="1755934739">
                      <w:marLeft w:val="0"/>
                      <w:marRight w:val="0"/>
                      <w:marTop w:val="0"/>
                      <w:marBottom w:val="0"/>
                      <w:divBdr>
                        <w:top w:val="none" w:sz="0" w:space="0" w:color="auto"/>
                        <w:left w:val="none" w:sz="0" w:space="0" w:color="auto"/>
                        <w:bottom w:val="none" w:sz="0" w:space="0" w:color="auto"/>
                        <w:right w:val="none" w:sz="0" w:space="0" w:color="auto"/>
                      </w:divBdr>
                      <w:divsChild>
                        <w:div w:id="1207139483">
                          <w:marLeft w:val="240"/>
                          <w:marRight w:val="0"/>
                          <w:marTop w:val="0"/>
                          <w:marBottom w:val="0"/>
                          <w:divBdr>
                            <w:top w:val="none" w:sz="0" w:space="0" w:color="auto"/>
                            <w:left w:val="none" w:sz="0" w:space="0" w:color="auto"/>
                            <w:bottom w:val="none" w:sz="0" w:space="0" w:color="auto"/>
                            <w:right w:val="none" w:sz="0" w:space="0" w:color="auto"/>
                          </w:divBdr>
                        </w:div>
                      </w:divsChild>
                    </w:div>
                    <w:div w:id="1956017009">
                      <w:marLeft w:val="0"/>
                      <w:marRight w:val="0"/>
                      <w:marTop w:val="0"/>
                      <w:marBottom w:val="0"/>
                      <w:divBdr>
                        <w:top w:val="none" w:sz="0" w:space="0" w:color="auto"/>
                        <w:left w:val="none" w:sz="0" w:space="0" w:color="auto"/>
                        <w:bottom w:val="none" w:sz="0" w:space="0" w:color="auto"/>
                        <w:right w:val="none" w:sz="0" w:space="0" w:color="auto"/>
                      </w:divBdr>
                      <w:divsChild>
                        <w:div w:id="1011877618">
                          <w:marLeft w:val="240"/>
                          <w:marRight w:val="0"/>
                          <w:marTop w:val="0"/>
                          <w:marBottom w:val="0"/>
                          <w:divBdr>
                            <w:top w:val="none" w:sz="0" w:space="0" w:color="auto"/>
                            <w:left w:val="none" w:sz="0" w:space="0" w:color="auto"/>
                            <w:bottom w:val="none" w:sz="0" w:space="0" w:color="auto"/>
                            <w:right w:val="none" w:sz="0" w:space="0" w:color="auto"/>
                          </w:divBdr>
                        </w:div>
                      </w:divsChild>
                    </w:div>
                    <w:div w:id="1073969408">
                      <w:marLeft w:val="0"/>
                      <w:marRight w:val="0"/>
                      <w:marTop w:val="0"/>
                      <w:marBottom w:val="0"/>
                      <w:divBdr>
                        <w:top w:val="none" w:sz="0" w:space="0" w:color="auto"/>
                        <w:left w:val="none" w:sz="0" w:space="0" w:color="auto"/>
                        <w:bottom w:val="none" w:sz="0" w:space="0" w:color="auto"/>
                        <w:right w:val="none" w:sz="0" w:space="0" w:color="auto"/>
                      </w:divBdr>
                      <w:divsChild>
                        <w:div w:id="1405490659">
                          <w:marLeft w:val="240"/>
                          <w:marRight w:val="0"/>
                          <w:marTop w:val="0"/>
                          <w:marBottom w:val="0"/>
                          <w:divBdr>
                            <w:top w:val="none" w:sz="0" w:space="0" w:color="auto"/>
                            <w:left w:val="none" w:sz="0" w:space="0" w:color="auto"/>
                            <w:bottom w:val="none" w:sz="0" w:space="0" w:color="auto"/>
                            <w:right w:val="none" w:sz="0" w:space="0" w:color="auto"/>
                          </w:divBdr>
                        </w:div>
                      </w:divsChild>
                    </w:div>
                    <w:div w:id="406343516">
                      <w:marLeft w:val="0"/>
                      <w:marRight w:val="0"/>
                      <w:marTop w:val="0"/>
                      <w:marBottom w:val="0"/>
                      <w:divBdr>
                        <w:top w:val="none" w:sz="0" w:space="0" w:color="auto"/>
                        <w:left w:val="none" w:sz="0" w:space="0" w:color="auto"/>
                        <w:bottom w:val="none" w:sz="0" w:space="0" w:color="auto"/>
                        <w:right w:val="none" w:sz="0" w:space="0" w:color="auto"/>
                      </w:divBdr>
                    </w:div>
                    <w:div w:id="762995973">
                      <w:marLeft w:val="0"/>
                      <w:marRight w:val="0"/>
                      <w:marTop w:val="0"/>
                      <w:marBottom w:val="0"/>
                      <w:divBdr>
                        <w:top w:val="none" w:sz="0" w:space="0" w:color="auto"/>
                        <w:left w:val="none" w:sz="0" w:space="0" w:color="auto"/>
                        <w:bottom w:val="none" w:sz="0" w:space="0" w:color="auto"/>
                        <w:right w:val="none" w:sz="0" w:space="0" w:color="auto"/>
                      </w:divBdr>
                      <w:divsChild>
                        <w:div w:id="460733809">
                          <w:marLeft w:val="240"/>
                          <w:marRight w:val="0"/>
                          <w:marTop w:val="0"/>
                          <w:marBottom w:val="0"/>
                          <w:divBdr>
                            <w:top w:val="none" w:sz="0" w:space="0" w:color="auto"/>
                            <w:left w:val="none" w:sz="0" w:space="0" w:color="auto"/>
                            <w:bottom w:val="none" w:sz="0" w:space="0" w:color="auto"/>
                            <w:right w:val="none" w:sz="0" w:space="0" w:color="auto"/>
                          </w:divBdr>
                        </w:div>
                      </w:divsChild>
                    </w:div>
                    <w:div w:id="293869499">
                      <w:marLeft w:val="0"/>
                      <w:marRight w:val="0"/>
                      <w:marTop w:val="0"/>
                      <w:marBottom w:val="0"/>
                      <w:divBdr>
                        <w:top w:val="none" w:sz="0" w:space="0" w:color="auto"/>
                        <w:left w:val="none" w:sz="0" w:space="0" w:color="auto"/>
                        <w:bottom w:val="none" w:sz="0" w:space="0" w:color="auto"/>
                        <w:right w:val="none" w:sz="0" w:space="0" w:color="auto"/>
                      </w:divBdr>
                      <w:divsChild>
                        <w:div w:id="258490486">
                          <w:marLeft w:val="240"/>
                          <w:marRight w:val="0"/>
                          <w:marTop w:val="0"/>
                          <w:marBottom w:val="0"/>
                          <w:divBdr>
                            <w:top w:val="none" w:sz="0" w:space="0" w:color="auto"/>
                            <w:left w:val="none" w:sz="0" w:space="0" w:color="auto"/>
                            <w:bottom w:val="none" w:sz="0" w:space="0" w:color="auto"/>
                            <w:right w:val="none" w:sz="0" w:space="0" w:color="auto"/>
                          </w:divBdr>
                        </w:div>
                      </w:divsChild>
                    </w:div>
                    <w:div w:id="442115389">
                      <w:marLeft w:val="0"/>
                      <w:marRight w:val="0"/>
                      <w:marTop w:val="0"/>
                      <w:marBottom w:val="0"/>
                      <w:divBdr>
                        <w:top w:val="none" w:sz="0" w:space="0" w:color="auto"/>
                        <w:left w:val="none" w:sz="0" w:space="0" w:color="auto"/>
                        <w:bottom w:val="none" w:sz="0" w:space="0" w:color="auto"/>
                        <w:right w:val="none" w:sz="0" w:space="0" w:color="auto"/>
                      </w:divBdr>
                      <w:divsChild>
                        <w:div w:id="1809325656">
                          <w:marLeft w:val="240"/>
                          <w:marRight w:val="0"/>
                          <w:marTop w:val="0"/>
                          <w:marBottom w:val="0"/>
                          <w:divBdr>
                            <w:top w:val="none" w:sz="0" w:space="0" w:color="auto"/>
                            <w:left w:val="none" w:sz="0" w:space="0" w:color="auto"/>
                            <w:bottom w:val="none" w:sz="0" w:space="0" w:color="auto"/>
                            <w:right w:val="none" w:sz="0" w:space="0" w:color="auto"/>
                          </w:divBdr>
                        </w:div>
                      </w:divsChild>
                    </w:div>
                    <w:div w:id="66150549">
                      <w:marLeft w:val="0"/>
                      <w:marRight w:val="0"/>
                      <w:marTop w:val="0"/>
                      <w:marBottom w:val="0"/>
                      <w:divBdr>
                        <w:top w:val="none" w:sz="0" w:space="0" w:color="auto"/>
                        <w:left w:val="none" w:sz="0" w:space="0" w:color="auto"/>
                        <w:bottom w:val="none" w:sz="0" w:space="0" w:color="auto"/>
                        <w:right w:val="none" w:sz="0" w:space="0" w:color="auto"/>
                      </w:divBdr>
                      <w:divsChild>
                        <w:div w:id="858205210">
                          <w:marLeft w:val="240"/>
                          <w:marRight w:val="0"/>
                          <w:marTop w:val="0"/>
                          <w:marBottom w:val="0"/>
                          <w:divBdr>
                            <w:top w:val="none" w:sz="0" w:space="0" w:color="auto"/>
                            <w:left w:val="none" w:sz="0" w:space="0" w:color="auto"/>
                            <w:bottom w:val="none" w:sz="0" w:space="0" w:color="auto"/>
                            <w:right w:val="none" w:sz="0" w:space="0" w:color="auto"/>
                          </w:divBdr>
                        </w:div>
                      </w:divsChild>
                    </w:div>
                    <w:div w:id="128011971">
                      <w:marLeft w:val="0"/>
                      <w:marRight w:val="0"/>
                      <w:marTop w:val="0"/>
                      <w:marBottom w:val="0"/>
                      <w:divBdr>
                        <w:top w:val="none" w:sz="0" w:space="0" w:color="auto"/>
                        <w:left w:val="none" w:sz="0" w:space="0" w:color="auto"/>
                        <w:bottom w:val="none" w:sz="0" w:space="0" w:color="auto"/>
                        <w:right w:val="none" w:sz="0" w:space="0" w:color="auto"/>
                      </w:divBdr>
                      <w:divsChild>
                        <w:div w:id="1554805528">
                          <w:marLeft w:val="240"/>
                          <w:marRight w:val="0"/>
                          <w:marTop w:val="0"/>
                          <w:marBottom w:val="0"/>
                          <w:divBdr>
                            <w:top w:val="none" w:sz="0" w:space="0" w:color="auto"/>
                            <w:left w:val="none" w:sz="0" w:space="0" w:color="auto"/>
                            <w:bottom w:val="none" w:sz="0" w:space="0" w:color="auto"/>
                            <w:right w:val="none" w:sz="0" w:space="0" w:color="auto"/>
                          </w:divBdr>
                        </w:div>
                      </w:divsChild>
                    </w:div>
                    <w:div w:id="299309869">
                      <w:marLeft w:val="0"/>
                      <w:marRight w:val="0"/>
                      <w:marTop w:val="0"/>
                      <w:marBottom w:val="0"/>
                      <w:divBdr>
                        <w:top w:val="none" w:sz="0" w:space="0" w:color="auto"/>
                        <w:left w:val="none" w:sz="0" w:space="0" w:color="auto"/>
                        <w:bottom w:val="none" w:sz="0" w:space="0" w:color="auto"/>
                        <w:right w:val="none" w:sz="0" w:space="0" w:color="auto"/>
                      </w:divBdr>
                      <w:divsChild>
                        <w:div w:id="713502630">
                          <w:marLeft w:val="240"/>
                          <w:marRight w:val="0"/>
                          <w:marTop w:val="0"/>
                          <w:marBottom w:val="0"/>
                          <w:divBdr>
                            <w:top w:val="none" w:sz="0" w:space="0" w:color="auto"/>
                            <w:left w:val="none" w:sz="0" w:space="0" w:color="auto"/>
                            <w:bottom w:val="none" w:sz="0" w:space="0" w:color="auto"/>
                            <w:right w:val="none" w:sz="0" w:space="0" w:color="auto"/>
                          </w:divBdr>
                        </w:div>
                      </w:divsChild>
                    </w:div>
                    <w:div w:id="272440230">
                      <w:marLeft w:val="0"/>
                      <w:marRight w:val="0"/>
                      <w:marTop w:val="0"/>
                      <w:marBottom w:val="0"/>
                      <w:divBdr>
                        <w:top w:val="none" w:sz="0" w:space="0" w:color="auto"/>
                        <w:left w:val="none" w:sz="0" w:space="0" w:color="auto"/>
                        <w:bottom w:val="none" w:sz="0" w:space="0" w:color="auto"/>
                        <w:right w:val="none" w:sz="0" w:space="0" w:color="auto"/>
                      </w:divBdr>
                      <w:divsChild>
                        <w:div w:id="313800341">
                          <w:marLeft w:val="240"/>
                          <w:marRight w:val="0"/>
                          <w:marTop w:val="0"/>
                          <w:marBottom w:val="0"/>
                          <w:divBdr>
                            <w:top w:val="none" w:sz="0" w:space="0" w:color="auto"/>
                            <w:left w:val="none" w:sz="0" w:space="0" w:color="auto"/>
                            <w:bottom w:val="none" w:sz="0" w:space="0" w:color="auto"/>
                            <w:right w:val="none" w:sz="0" w:space="0" w:color="auto"/>
                          </w:divBdr>
                        </w:div>
                      </w:divsChild>
                    </w:div>
                    <w:div w:id="199587886">
                      <w:marLeft w:val="0"/>
                      <w:marRight w:val="0"/>
                      <w:marTop w:val="0"/>
                      <w:marBottom w:val="0"/>
                      <w:divBdr>
                        <w:top w:val="none" w:sz="0" w:space="0" w:color="auto"/>
                        <w:left w:val="none" w:sz="0" w:space="0" w:color="auto"/>
                        <w:bottom w:val="none" w:sz="0" w:space="0" w:color="auto"/>
                        <w:right w:val="none" w:sz="0" w:space="0" w:color="auto"/>
                      </w:divBdr>
                      <w:divsChild>
                        <w:div w:id="1069841100">
                          <w:marLeft w:val="240"/>
                          <w:marRight w:val="0"/>
                          <w:marTop w:val="0"/>
                          <w:marBottom w:val="0"/>
                          <w:divBdr>
                            <w:top w:val="none" w:sz="0" w:space="0" w:color="auto"/>
                            <w:left w:val="none" w:sz="0" w:space="0" w:color="auto"/>
                            <w:bottom w:val="none" w:sz="0" w:space="0" w:color="auto"/>
                            <w:right w:val="none" w:sz="0" w:space="0" w:color="auto"/>
                          </w:divBdr>
                        </w:div>
                      </w:divsChild>
                    </w:div>
                    <w:div w:id="25449860">
                      <w:marLeft w:val="0"/>
                      <w:marRight w:val="0"/>
                      <w:marTop w:val="0"/>
                      <w:marBottom w:val="0"/>
                      <w:divBdr>
                        <w:top w:val="none" w:sz="0" w:space="0" w:color="auto"/>
                        <w:left w:val="none" w:sz="0" w:space="0" w:color="auto"/>
                        <w:bottom w:val="none" w:sz="0" w:space="0" w:color="auto"/>
                        <w:right w:val="none" w:sz="0" w:space="0" w:color="auto"/>
                      </w:divBdr>
                      <w:divsChild>
                        <w:div w:id="985281700">
                          <w:marLeft w:val="240"/>
                          <w:marRight w:val="0"/>
                          <w:marTop w:val="0"/>
                          <w:marBottom w:val="0"/>
                          <w:divBdr>
                            <w:top w:val="none" w:sz="0" w:space="0" w:color="auto"/>
                            <w:left w:val="none" w:sz="0" w:space="0" w:color="auto"/>
                            <w:bottom w:val="none" w:sz="0" w:space="0" w:color="auto"/>
                            <w:right w:val="none" w:sz="0" w:space="0" w:color="auto"/>
                          </w:divBdr>
                        </w:div>
                      </w:divsChild>
                    </w:div>
                    <w:div w:id="1047946559">
                      <w:marLeft w:val="0"/>
                      <w:marRight w:val="0"/>
                      <w:marTop w:val="0"/>
                      <w:marBottom w:val="0"/>
                      <w:divBdr>
                        <w:top w:val="none" w:sz="0" w:space="0" w:color="auto"/>
                        <w:left w:val="none" w:sz="0" w:space="0" w:color="auto"/>
                        <w:bottom w:val="none" w:sz="0" w:space="0" w:color="auto"/>
                        <w:right w:val="none" w:sz="0" w:space="0" w:color="auto"/>
                      </w:divBdr>
                    </w:div>
                    <w:div w:id="1834450172">
                      <w:marLeft w:val="0"/>
                      <w:marRight w:val="0"/>
                      <w:marTop w:val="0"/>
                      <w:marBottom w:val="0"/>
                      <w:divBdr>
                        <w:top w:val="none" w:sz="0" w:space="0" w:color="auto"/>
                        <w:left w:val="none" w:sz="0" w:space="0" w:color="auto"/>
                        <w:bottom w:val="none" w:sz="0" w:space="0" w:color="auto"/>
                        <w:right w:val="none" w:sz="0" w:space="0" w:color="auto"/>
                      </w:divBdr>
                      <w:divsChild>
                        <w:div w:id="1189946450">
                          <w:marLeft w:val="240"/>
                          <w:marRight w:val="0"/>
                          <w:marTop w:val="0"/>
                          <w:marBottom w:val="0"/>
                          <w:divBdr>
                            <w:top w:val="none" w:sz="0" w:space="0" w:color="auto"/>
                            <w:left w:val="none" w:sz="0" w:space="0" w:color="auto"/>
                            <w:bottom w:val="none" w:sz="0" w:space="0" w:color="auto"/>
                            <w:right w:val="none" w:sz="0" w:space="0" w:color="auto"/>
                          </w:divBdr>
                        </w:div>
                      </w:divsChild>
                    </w:div>
                    <w:div w:id="1675496726">
                      <w:marLeft w:val="0"/>
                      <w:marRight w:val="0"/>
                      <w:marTop w:val="0"/>
                      <w:marBottom w:val="0"/>
                      <w:divBdr>
                        <w:top w:val="none" w:sz="0" w:space="0" w:color="auto"/>
                        <w:left w:val="none" w:sz="0" w:space="0" w:color="auto"/>
                        <w:bottom w:val="none" w:sz="0" w:space="0" w:color="auto"/>
                        <w:right w:val="none" w:sz="0" w:space="0" w:color="auto"/>
                      </w:divBdr>
                      <w:divsChild>
                        <w:div w:id="2009669036">
                          <w:marLeft w:val="240"/>
                          <w:marRight w:val="0"/>
                          <w:marTop w:val="0"/>
                          <w:marBottom w:val="0"/>
                          <w:divBdr>
                            <w:top w:val="none" w:sz="0" w:space="0" w:color="auto"/>
                            <w:left w:val="none" w:sz="0" w:space="0" w:color="auto"/>
                            <w:bottom w:val="none" w:sz="0" w:space="0" w:color="auto"/>
                            <w:right w:val="none" w:sz="0" w:space="0" w:color="auto"/>
                          </w:divBdr>
                        </w:div>
                      </w:divsChild>
                    </w:div>
                    <w:div w:id="1605377865">
                      <w:marLeft w:val="0"/>
                      <w:marRight w:val="0"/>
                      <w:marTop w:val="0"/>
                      <w:marBottom w:val="0"/>
                      <w:divBdr>
                        <w:top w:val="none" w:sz="0" w:space="0" w:color="auto"/>
                        <w:left w:val="none" w:sz="0" w:space="0" w:color="auto"/>
                        <w:bottom w:val="none" w:sz="0" w:space="0" w:color="auto"/>
                        <w:right w:val="none" w:sz="0" w:space="0" w:color="auto"/>
                      </w:divBdr>
                      <w:divsChild>
                        <w:div w:id="177231857">
                          <w:marLeft w:val="240"/>
                          <w:marRight w:val="0"/>
                          <w:marTop w:val="0"/>
                          <w:marBottom w:val="0"/>
                          <w:divBdr>
                            <w:top w:val="none" w:sz="0" w:space="0" w:color="auto"/>
                            <w:left w:val="none" w:sz="0" w:space="0" w:color="auto"/>
                            <w:bottom w:val="none" w:sz="0" w:space="0" w:color="auto"/>
                            <w:right w:val="none" w:sz="0" w:space="0" w:color="auto"/>
                          </w:divBdr>
                        </w:div>
                      </w:divsChild>
                    </w:div>
                    <w:div w:id="719861070">
                      <w:marLeft w:val="0"/>
                      <w:marRight w:val="0"/>
                      <w:marTop w:val="0"/>
                      <w:marBottom w:val="0"/>
                      <w:divBdr>
                        <w:top w:val="none" w:sz="0" w:space="0" w:color="auto"/>
                        <w:left w:val="none" w:sz="0" w:space="0" w:color="auto"/>
                        <w:bottom w:val="none" w:sz="0" w:space="0" w:color="auto"/>
                        <w:right w:val="none" w:sz="0" w:space="0" w:color="auto"/>
                      </w:divBdr>
                      <w:divsChild>
                        <w:div w:id="922573114">
                          <w:marLeft w:val="240"/>
                          <w:marRight w:val="0"/>
                          <w:marTop w:val="0"/>
                          <w:marBottom w:val="0"/>
                          <w:divBdr>
                            <w:top w:val="none" w:sz="0" w:space="0" w:color="auto"/>
                            <w:left w:val="none" w:sz="0" w:space="0" w:color="auto"/>
                            <w:bottom w:val="none" w:sz="0" w:space="0" w:color="auto"/>
                            <w:right w:val="none" w:sz="0" w:space="0" w:color="auto"/>
                          </w:divBdr>
                        </w:div>
                      </w:divsChild>
                    </w:div>
                    <w:div w:id="1222596187">
                      <w:marLeft w:val="0"/>
                      <w:marRight w:val="0"/>
                      <w:marTop w:val="0"/>
                      <w:marBottom w:val="0"/>
                      <w:divBdr>
                        <w:top w:val="none" w:sz="0" w:space="0" w:color="auto"/>
                        <w:left w:val="none" w:sz="0" w:space="0" w:color="auto"/>
                        <w:bottom w:val="none" w:sz="0" w:space="0" w:color="auto"/>
                        <w:right w:val="none" w:sz="0" w:space="0" w:color="auto"/>
                      </w:divBdr>
                      <w:divsChild>
                        <w:div w:id="269557714">
                          <w:marLeft w:val="240"/>
                          <w:marRight w:val="0"/>
                          <w:marTop w:val="0"/>
                          <w:marBottom w:val="0"/>
                          <w:divBdr>
                            <w:top w:val="none" w:sz="0" w:space="0" w:color="auto"/>
                            <w:left w:val="none" w:sz="0" w:space="0" w:color="auto"/>
                            <w:bottom w:val="none" w:sz="0" w:space="0" w:color="auto"/>
                            <w:right w:val="none" w:sz="0" w:space="0" w:color="auto"/>
                          </w:divBdr>
                        </w:div>
                      </w:divsChild>
                    </w:div>
                    <w:div w:id="1686469838">
                      <w:marLeft w:val="0"/>
                      <w:marRight w:val="0"/>
                      <w:marTop w:val="0"/>
                      <w:marBottom w:val="0"/>
                      <w:divBdr>
                        <w:top w:val="none" w:sz="0" w:space="0" w:color="auto"/>
                        <w:left w:val="none" w:sz="0" w:space="0" w:color="auto"/>
                        <w:bottom w:val="none" w:sz="0" w:space="0" w:color="auto"/>
                        <w:right w:val="none" w:sz="0" w:space="0" w:color="auto"/>
                      </w:divBdr>
                      <w:divsChild>
                        <w:div w:id="277025659">
                          <w:marLeft w:val="240"/>
                          <w:marRight w:val="0"/>
                          <w:marTop w:val="0"/>
                          <w:marBottom w:val="0"/>
                          <w:divBdr>
                            <w:top w:val="none" w:sz="0" w:space="0" w:color="auto"/>
                            <w:left w:val="none" w:sz="0" w:space="0" w:color="auto"/>
                            <w:bottom w:val="none" w:sz="0" w:space="0" w:color="auto"/>
                            <w:right w:val="none" w:sz="0" w:space="0" w:color="auto"/>
                          </w:divBdr>
                        </w:div>
                      </w:divsChild>
                    </w:div>
                    <w:div w:id="1611283721">
                      <w:marLeft w:val="0"/>
                      <w:marRight w:val="0"/>
                      <w:marTop w:val="0"/>
                      <w:marBottom w:val="0"/>
                      <w:divBdr>
                        <w:top w:val="none" w:sz="0" w:space="0" w:color="auto"/>
                        <w:left w:val="none" w:sz="0" w:space="0" w:color="auto"/>
                        <w:bottom w:val="none" w:sz="0" w:space="0" w:color="auto"/>
                        <w:right w:val="none" w:sz="0" w:space="0" w:color="auto"/>
                      </w:divBdr>
                      <w:divsChild>
                        <w:div w:id="347026905">
                          <w:marLeft w:val="240"/>
                          <w:marRight w:val="0"/>
                          <w:marTop w:val="0"/>
                          <w:marBottom w:val="0"/>
                          <w:divBdr>
                            <w:top w:val="none" w:sz="0" w:space="0" w:color="auto"/>
                            <w:left w:val="none" w:sz="0" w:space="0" w:color="auto"/>
                            <w:bottom w:val="none" w:sz="0" w:space="0" w:color="auto"/>
                            <w:right w:val="none" w:sz="0" w:space="0" w:color="auto"/>
                          </w:divBdr>
                        </w:div>
                      </w:divsChild>
                    </w:div>
                    <w:div w:id="1513837303">
                      <w:marLeft w:val="0"/>
                      <w:marRight w:val="0"/>
                      <w:marTop w:val="0"/>
                      <w:marBottom w:val="0"/>
                      <w:divBdr>
                        <w:top w:val="none" w:sz="0" w:space="0" w:color="auto"/>
                        <w:left w:val="none" w:sz="0" w:space="0" w:color="auto"/>
                        <w:bottom w:val="none" w:sz="0" w:space="0" w:color="auto"/>
                        <w:right w:val="none" w:sz="0" w:space="0" w:color="auto"/>
                      </w:divBdr>
                      <w:divsChild>
                        <w:div w:id="696279229">
                          <w:marLeft w:val="240"/>
                          <w:marRight w:val="0"/>
                          <w:marTop w:val="0"/>
                          <w:marBottom w:val="0"/>
                          <w:divBdr>
                            <w:top w:val="none" w:sz="0" w:space="0" w:color="auto"/>
                            <w:left w:val="none" w:sz="0" w:space="0" w:color="auto"/>
                            <w:bottom w:val="none" w:sz="0" w:space="0" w:color="auto"/>
                            <w:right w:val="none" w:sz="0" w:space="0" w:color="auto"/>
                          </w:divBdr>
                        </w:div>
                      </w:divsChild>
                    </w:div>
                    <w:div w:id="1217081858">
                      <w:marLeft w:val="0"/>
                      <w:marRight w:val="0"/>
                      <w:marTop w:val="0"/>
                      <w:marBottom w:val="0"/>
                      <w:divBdr>
                        <w:top w:val="none" w:sz="0" w:space="0" w:color="auto"/>
                        <w:left w:val="none" w:sz="0" w:space="0" w:color="auto"/>
                        <w:bottom w:val="none" w:sz="0" w:space="0" w:color="auto"/>
                        <w:right w:val="none" w:sz="0" w:space="0" w:color="auto"/>
                      </w:divBdr>
                      <w:divsChild>
                        <w:div w:id="1810438304">
                          <w:marLeft w:val="240"/>
                          <w:marRight w:val="0"/>
                          <w:marTop w:val="0"/>
                          <w:marBottom w:val="0"/>
                          <w:divBdr>
                            <w:top w:val="none" w:sz="0" w:space="0" w:color="auto"/>
                            <w:left w:val="none" w:sz="0" w:space="0" w:color="auto"/>
                            <w:bottom w:val="none" w:sz="0" w:space="0" w:color="auto"/>
                            <w:right w:val="none" w:sz="0" w:space="0" w:color="auto"/>
                          </w:divBdr>
                        </w:div>
                      </w:divsChild>
                    </w:div>
                    <w:div w:id="291594036">
                      <w:marLeft w:val="0"/>
                      <w:marRight w:val="0"/>
                      <w:marTop w:val="0"/>
                      <w:marBottom w:val="0"/>
                      <w:divBdr>
                        <w:top w:val="none" w:sz="0" w:space="0" w:color="auto"/>
                        <w:left w:val="none" w:sz="0" w:space="0" w:color="auto"/>
                        <w:bottom w:val="none" w:sz="0" w:space="0" w:color="auto"/>
                        <w:right w:val="none" w:sz="0" w:space="0" w:color="auto"/>
                      </w:divBdr>
                      <w:divsChild>
                        <w:div w:id="428741694">
                          <w:marLeft w:val="240"/>
                          <w:marRight w:val="0"/>
                          <w:marTop w:val="0"/>
                          <w:marBottom w:val="0"/>
                          <w:divBdr>
                            <w:top w:val="none" w:sz="0" w:space="0" w:color="auto"/>
                            <w:left w:val="none" w:sz="0" w:space="0" w:color="auto"/>
                            <w:bottom w:val="none" w:sz="0" w:space="0" w:color="auto"/>
                            <w:right w:val="none" w:sz="0" w:space="0" w:color="auto"/>
                          </w:divBdr>
                        </w:div>
                      </w:divsChild>
                    </w:div>
                    <w:div w:id="944504890">
                      <w:marLeft w:val="0"/>
                      <w:marRight w:val="0"/>
                      <w:marTop w:val="0"/>
                      <w:marBottom w:val="0"/>
                      <w:divBdr>
                        <w:top w:val="none" w:sz="0" w:space="0" w:color="auto"/>
                        <w:left w:val="none" w:sz="0" w:space="0" w:color="auto"/>
                        <w:bottom w:val="none" w:sz="0" w:space="0" w:color="auto"/>
                        <w:right w:val="none" w:sz="0" w:space="0" w:color="auto"/>
                      </w:divBdr>
                      <w:divsChild>
                        <w:div w:id="1793939193">
                          <w:marLeft w:val="240"/>
                          <w:marRight w:val="0"/>
                          <w:marTop w:val="0"/>
                          <w:marBottom w:val="0"/>
                          <w:divBdr>
                            <w:top w:val="none" w:sz="0" w:space="0" w:color="auto"/>
                            <w:left w:val="none" w:sz="0" w:space="0" w:color="auto"/>
                            <w:bottom w:val="none" w:sz="0" w:space="0" w:color="auto"/>
                            <w:right w:val="none" w:sz="0" w:space="0" w:color="auto"/>
                          </w:divBdr>
                        </w:div>
                      </w:divsChild>
                    </w:div>
                    <w:div w:id="1030453240">
                      <w:marLeft w:val="0"/>
                      <w:marRight w:val="0"/>
                      <w:marTop w:val="0"/>
                      <w:marBottom w:val="0"/>
                      <w:divBdr>
                        <w:top w:val="none" w:sz="0" w:space="0" w:color="auto"/>
                        <w:left w:val="none" w:sz="0" w:space="0" w:color="auto"/>
                        <w:bottom w:val="none" w:sz="0" w:space="0" w:color="auto"/>
                        <w:right w:val="none" w:sz="0" w:space="0" w:color="auto"/>
                      </w:divBdr>
                      <w:divsChild>
                        <w:div w:id="1035426193">
                          <w:marLeft w:val="240"/>
                          <w:marRight w:val="0"/>
                          <w:marTop w:val="0"/>
                          <w:marBottom w:val="0"/>
                          <w:divBdr>
                            <w:top w:val="none" w:sz="0" w:space="0" w:color="auto"/>
                            <w:left w:val="none" w:sz="0" w:space="0" w:color="auto"/>
                            <w:bottom w:val="none" w:sz="0" w:space="0" w:color="auto"/>
                            <w:right w:val="none" w:sz="0" w:space="0" w:color="auto"/>
                          </w:divBdr>
                        </w:div>
                      </w:divsChild>
                    </w:div>
                    <w:div w:id="2008701624">
                      <w:marLeft w:val="0"/>
                      <w:marRight w:val="0"/>
                      <w:marTop w:val="0"/>
                      <w:marBottom w:val="0"/>
                      <w:divBdr>
                        <w:top w:val="none" w:sz="0" w:space="0" w:color="auto"/>
                        <w:left w:val="none" w:sz="0" w:space="0" w:color="auto"/>
                        <w:bottom w:val="none" w:sz="0" w:space="0" w:color="auto"/>
                        <w:right w:val="none" w:sz="0" w:space="0" w:color="auto"/>
                      </w:divBdr>
                      <w:divsChild>
                        <w:div w:id="509873423">
                          <w:marLeft w:val="240"/>
                          <w:marRight w:val="0"/>
                          <w:marTop w:val="0"/>
                          <w:marBottom w:val="0"/>
                          <w:divBdr>
                            <w:top w:val="none" w:sz="0" w:space="0" w:color="auto"/>
                            <w:left w:val="none" w:sz="0" w:space="0" w:color="auto"/>
                            <w:bottom w:val="none" w:sz="0" w:space="0" w:color="auto"/>
                            <w:right w:val="none" w:sz="0" w:space="0" w:color="auto"/>
                          </w:divBdr>
                        </w:div>
                      </w:divsChild>
                    </w:div>
                    <w:div w:id="2130513248">
                      <w:marLeft w:val="0"/>
                      <w:marRight w:val="0"/>
                      <w:marTop w:val="0"/>
                      <w:marBottom w:val="0"/>
                      <w:divBdr>
                        <w:top w:val="none" w:sz="0" w:space="0" w:color="auto"/>
                        <w:left w:val="none" w:sz="0" w:space="0" w:color="auto"/>
                        <w:bottom w:val="none" w:sz="0" w:space="0" w:color="auto"/>
                        <w:right w:val="none" w:sz="0" w:space="0" w:color="auto"/>
                      </w:divBdr>
                      <w:divsChild>
                        <w:div w:id="2024166759">
                          <w:marLeft w:val="240"/>
                          <w:marRight w:val="0"/>
                          <w:marTop w:val="0"/>
                          <w:marBottom w:val="0"/>
                          <w:divBdr>
                            <w:top w:val="none" w:sz="0" w:space="0" w:color="auto"/>
                            <w:left w:val="none" w:sz="0" w:space="0" w:color="auto"/>
                            <w:bottom w:val="none" w:sz="0" w:space="0" w:color="auto"/>
                            <w:right w:val="none" w:sz="0" w:space="0" w:color="auto"/>
                          </w:divBdr>
                        </w:div>
                      </w:divsChild>
                    </w:div>
                    <w:div w:id="1686593928">
                      <w:marLeft w:val="0"/>
                      <w:marRight w:val="0"/>
                      <w:marTop w:val="0"/>
                      <w:marBottom w:val="0"/>
                      <w:divBdr>
                        <w:top w:val="none" w:sz="0" w:space="0" w:color="auto"/>
                        <w:left w:val="none" w:sz="0" w:space="0" w:color="auto"/>
                        <w:bottom w:val="none" w:sz="0" w:space="0" w:color="auto"/>
                        <w:right w:val="none" w:sz="0" w:space="0" w:color="auto"/>
                      </w:divBdr>
                      <w:divsChild>
                        <w:div w:id="809638850">
                          <w:marLeft w:val="240"/>
                          <w:marRight w:val="0"/>
                          <w:marTop w:val="0"/>
                          <w:marBottom w:val="0"/>
                          <w:divBdr>
                            <w:top w:val="none" w:sz="0" w:space="0" w:color="auto"/>
                            <w:left w:val="none" w:sz="0" w:space="0" w:color="auto"/>
                            <w:bottom w:val="none" w:sz="0" w:space="0" w:color="auto"/>
                            <w:right w:val="none" w:sz="0" w:space="0" w:color="auto"/>
                          </w:divBdr>
                        </w:div>
                      </w:divsChild>
                    </w:div>
                    <w:div w:id="1930121413">
                      <w:marLeft w:val="0"/>
                      <w:marRight w:val="0"/>
                      <w:marTop w:val="0"/>
                      <w:marBottom w:val="0"/>
                      <w:divBdr>
                        <w:top w:val="none" w:sz="0" w:space="0" w:color="auto"/>
                        <w:left w:val="none" w:sz="0" w:space="0" w:color="auto"/>
                        <w:bottom w:val="none" w:sz="0" w:space="0" w:color="auto"/>
                        <w:right w:val="none" w:sz="0" w:space="0" w:color="auto"/>
                      </w:divBdr>
                      <w:divsChild>
                        <w:div w:id="889196628">
                          <w:marLeft w:val="240"/>
                          <w:marRight w:val="0"/>
                          <w:marTop w:val="0"/>
                          <w:marBottom w:val="0"/>
                          <w:divBdr>
                            <w:top w:val="none" w:sz="0" w:space="0" w:color="auto"/>
                            <w:left w:val="none" w:sz="0" w:space="0" w:color="auto"/>
                            <w:bottom w:val="none" w:sz="0" w:space="0" w:color="auto"/>
                            <w:right w:val="none" w:sz="0" w:space="0" w:color="auto"/>
                          </w:divBdr>
                        </w:div>
                      </w:divsChild>
                    </w:div>
                    <w:div w:id="546725361">
                      <w:marLeft w:val="0"/>
                      <w:marRight w:val="0"/>
                      <w:marTop w:val="0"/>
                      <w:marBottom w:val="0"/>
                      <w:divBdr>
                        <w:top w:val="none" w:sz="0" w:space="0" w:color="auto"/>
                        <w:left w:val="none" w:sz="0" w:space="0" w:color="auto"/>
                        <w:bottom w:val="none" w:sz="0" w:space="0" w:color="auto"/>
                        <w:right w:val="none" w:sz="0" w:space="0" w:color="auto"/>
                      </w:divBdr>
                      <w:divsChild>
                        <w:div w:id="1035496383">
                          <w:marLeft w:val="240"/>
                          <w:marRight w:val="0"/>
                          <w:marTop w:val="0"/>
                          <w:marBottom w:val="0"/>
                          <w:divBdr>
                            <w:top w:val="none" w:sz="0" w:space="0" w:color="auto"/>
                            <w:left w:val="none" w:sz="0" w:space="0" w:color="auto"/>
                            <w:bottom w:val="none" w:sz="0" w:space="0" w:color="auto"/>
                            <w:right w:val="none" w:sz="0" w:space="0" w:color="auto"/>
                          </w:divBdr>
                        </w:div>
                      </w:divsChild>
                    </w:div>
                    <w:div w:id="188182938">
                      <w:marLeft w:val="0"/>
                      <w:marRight w:val="0"/>
                      <w:marTop w:val="0"/>
                      <w:marBottom w:val="0"/>
                      <w:divBdr>
                        <w:top w:val="none" w:sz="0" w:space="0" w:color="auto"/>
                        <w:left w:val="none" w:sz="0" w:space="0" w:color="auto"/>
                        <w:bottom w:val="none" w:sz="0" w:space="0" w:color="auto"/>
                        <w:right w:val="none" w:sz="0" w:space="0" w:color="auto"/>
                      </w:divBdr>
                      <w:divsChild>
                        <w:div w:id="332026619">
                          <w:marLeft w:val="240"/>
                          <w:marRight w:val="0"/>
                          <w:marTop w:val="0"/>
                          <w:marBottom w:val="0"/>
                          <w:divBdr>
                            <w:top w:val="none" w:sz="0" w:space="0" w:color="auto"/>
                            <w:left w:val="none" w:sz="0" w:space="0" w:color="auto"/>
                            <w:bottom w:val="none" w:sz="0" w:space="0" w:color="auto"/>
                            <w:right w:val="none" w:sz="0" w:space="0" w:color="auto"/>
                          </w:divBdr>
                        </w:div>
                      </w:divsChild>
                    </w:div>
                    <w:div w:id="127864504">
                      <w:marLeft w:val="0"/>
                      <w:marRight w:val="0"/>
                      <w:marTop w:val="0"/>
                      <w:marBottom w:val="0"/>
                      <w:divBdr>
                        <w:top w:val="none" w:sz="0" w:space="0" w:color="auto"/>
                        <w:left w:val="none" w:sz="0" w:space="0" w:color="auto"/>
                        <w:bottom w:val="none" w:sz="0" w:space="0" w:color="auto"/>
                        <w:right w:val="none" w:sz="0" w:space="0" w:color="auto"/>
                      </w:divBdr>
                      <w:divsChild>
                        <w:div w:id="1343825726">
                          <w:marLeft w:val="240"/>
                          <w:marRight w:val="0"/>
                          <w:marTop w:val="0"/>
                          <w:marBottom w:val="0"/>
                          <w:divBdr>
                            <w:top w:val="none" w:sz="0" w:space="0" w:color="auto"/>
                            <w:left w:val="none" w:sz="0" w:space="0" w:color="auto"/>
                            <w:bottom w:val="none" w:sz="0" w:space="0" w:color="auto"/>
                            <w:right w:val="none" w:sz="0" w:space="0" w:color="auto"/>
                          </w:divBdr>
                        </w:div>
                      </w:divsChild>
                    </w:div>
                    <w:div w:id="674771165">
                      <w:marLeft w:val="0"/>
                      <w:marRight w:val="0"/>
                      <w:marTop w:val="0"/>
                      <w:marBottom w:val="0"/>
                      <w:divBdr>
                        <w:top w:val="none" w:sz="0" w:space="0" w:color="auto"/>
                        <w:left w:val="none" w:sz="0" w:space="0" w:color="auto"/>
                        <w:bottom w:val="none" w:sz="0" w:space="0" w:color="auto"/>
                        <w:right w:val="none" w:sz="0" w:space="0" w:color="auto"/>
                      </w:divBdr>
                    </w:div>
                    <w:div w:id="1403406000">
                      <w:marLeft w:val="0"/>
                      <w:marRight w:val="0"/>
                      <w:marTop w:val="0"/>
                      <w:marBottom w:val="0"/>
                      <w:divBdr>
                        <w:top w:val="none" w:sz="0" w:space="0" w:color="auto"/>
                        <w:left w:val="none" w:sz="0" w:space="0" w:color="auto"/>
                        <w:bottom w:val="none" w:sz="0" w:space="0" w:color="auto"/>
                        <w:right w:val="none" w:sz="0" w:space="0" w:color="auto"/>
                      </w:divBdr>
                      <w:divsChild>
                        <w:div w:id="564141424">
                          <w:marLeft w:val="240"/>
                          <w:marRight w:val="0"/>
                          <w:marTop w:val="0"/>
                          <w:marBottom w:val="0"/>
                          <w:divBdr>
                            <w:top w:val="none" w:sz="0" w:space="0" w:color="auto"/>
                            <w:left w:val="none" w:sz="0" w:space="0" w:color="auto"/>
                            <w:bottom w:val="none" w:sz="0" w:space="0" w:color="auto"/>
                            <w:right w:val="none" w:sz="0" w:space="0" w:color="auto"/>
                          </w:divBdr>
                        </w:div>
                      </w:divsChild>
                    </w:div>
                    <w:div w:id="1742168766">
                      <w:marLeft w:val="0"/>
                      <w:marRight w:val="0"/>
                      <w:marTop w:val="0"/>
                      <w:marBottom w:val="0"/>
                      <w:divBdr>
                        <w:top w:val="none" w:sz="0" w:space="0" w:color="auto"/>
                        <w:left w:val="none" w:sz="0" w:space="0" w:color="auto"/>
                        <w:bottom w:val="none" w:sz="0" w:space="0" w:color="auto"/>
                        <w:right w:val="none" w:sz="0" w:space="0" w:color="auto"/>
                      </w:divBdr>
                      <w:divsChild>
                        <w:div w:id="1710643712">
                          <w:marLeft w:val="240"/>
                          <w:marRight w:val="0"/>
                          <w:marTop w:val="0"/>
                          <w:marBottom w:val="0"/>
                          <w:divBdr>
                            <w:top w:val="none" w:sz="0" w:space="0" w:color="auto"/>
                            <w:left w:val="none" w:sz="0" w:space="0" w:color="auto"/>
                            <w:bottom w:val="none" w:sz="0" w:space="0" w:color="auto"/>
                            <w:right w:val="none" w:sz="0" w:space="0" w:color="auto"/>
                          </w:divBdr>
                        </w:div>
                      </w:divsChild>
                    </w:div>
                    <w:div w:id="722944649">
                      <w:marLeft w:val="0"/>
                      <w:marRight w:val="0"/>
                      <w:marTop w:val="0"/>
                      <w:marBottom w:val="0"/>
                      <w:divBdr>
                        <w:top w:val="none" w:sz="0" w:space="0" w:color="auto"/>
                        <w:left w:val="none" w:sz="0" w:space="0" w:color="auto"/>
                        <w:bottom w:val="none" w:sz="0" w:space="0" w:color="auto"/>
                        <w:right w:val="none" w:sz="0" w:space="0" w:color="auto"/>
                      </w:divBdr>
                      <w:divsChild>
                        <w:div w:id="1072847459">
                          <w:marLeft w:val="240"/>
                          <w:marRight w:val="0"/>
                          <w:marTop w:val="0"/>
                          <w:marBottom w:val="0"/>
                          <w:divBdr>
                            <w:top w:val="none" w:sz="0" w:space="0" w:color="auto"/>
                            <w:left w:val="none" w:sz="0" w:space="0" w:color="auto"/>
                            <w:bottom w:val="none" w:sz="0" w:space="0" w:color="auto"/>
                            <w:right w:val="none" w:sz="0" w:space="0" w:color="auto"/>
                          </w:divBdr>
                        </w:div>
                      </w:divsChild>
                    </w:div>
                    <w:div w:id="843515426">
                      <w:marLeft w:val="0"/>
                      <w:marRight w:val="0"/>
                      <w:marTop w:val="0"/>
                      <w:marBottom w:val="0"/>
                      <w:divBdr>
                        <w:top w:val="none" w:sz="0" w:space="0" w:color="auto"/>
                        <w:left w:val="none" w:sz="0" w:space="0" w:color="auto"/>
                        <w:bottom w:val="none" w:sz="0" w:space="0" w:color="auto"/>
                        <w:right w:val="none" w:sz="0" w:space="0" w:color="auto"/>
                      </w:divBdr>
                      <w:divsChild>
                        <w:div w:id="393360722">
                          <w:marLeft w:val="240"/>
                          <w:marRight w:val="0"/>
                          <w:marTop w:val="0"/>
                          <w:marBottom w:val="0"/>
                          <w:divBdr>
                            <w:top w:val="none" w:sz="0" w:space="0" w:color="auto"/>
                            <w:left w:val="none" w:sz="0" w:space="0" w:color="auto"/>
                            <w:bottom w:val="none" w:sz="0" w:space="0" w:color="auto"/>
                            <w:right w:val="none" w:sz="0" w:space="0" w:color="auto"/>
                          </w:divBdr>
                        </w:div>
                      </w:divsChild>
                    </w:div>
                    <w:div w:id="699018301">
                      <w:marLeft w:val="0"/>
                      <w:marRight w:val="0"/>
                      <w:marTop w:val="0"/>
                      <w:marBottom w:val="0"/>
                      <w:divBdr>
                        <w:top w:val="none" w:sz="0" w:space="0" w:color="auto"/>
                        <w:left w:val="none" w:sz="0" w:space="0" w:color="auto"/>
                        <w:bottom w:val="none" w:sz="0" w:space="0" w:color="auto"/>
                        <w:right w:val="none" w:sz="0" w:space="0" w:color="auto"/>
                      </w:divBdr>
                      <w:divsChild>
                        <w:div w:id="1055589527">
                          <w:marLeft w:val="240"/>
                          <w:marRight w:val="0"/>
                          <w:marTop w:val="0"/>
                          <w:marBottom w:val="0"/>
                          <w:divBdr>
                            <w:top w:val="none" w:sz="0" w:space="0" w:color="auto"/>
                            <w:left w:val="none" w:sz="0" w:space="0" w:color="auto"/>
                            <w:bottom w:val="none" w:sz="0" w:space="0" w:color="auto"/>
                            <w:right w:val="none" w:sz="0" w:space="0" w:color="auto"/>
                          </w:divBdr>
                        </w:div>
                      </w:divsChild>
                    </w:div>
                    <w:div w:id="1871524232">
                      <w:marLeft w:val="0"/>
                      <w:marRight w:val="0"/>
                      <w:marTop w:val="0"/>
                      <w:marBottom w:val="0"/>
                      <w:divBdr>
                        <w:top w:val="none" w:sz="0" w:space="0" w:color="auto"/>
                        <w:left w:val="none" w:sz="0" w:space="0" w:color="auto"/>
                        <w:bottom w:val="none" w:sz="0" w:space="0" w:color="auto"/>
                        <w:right w:val="none" w:sz="0" w:space="0" w:color="auto"/>
                      </w:divBdr>
                      <w:divsChild>
                        <w:div w:id="581186443">
                          <w:marLeft w:val="240"/>
                          <w:marRight w:val="0"/>
                          <w:marTop w:val="0"/>
                          <w:marBottom w:val="0"/>
                          <w:divBdr>
                            <w:top w:val="none" w:sz="0" w:space="0" w:color="auto"/>
                            <w:left w:val="none" w:sz="0" w:space="0" w:color="auto"/>
                            <w:bottom w:val="none" w:sz="0" w:space="0" w:color="auto"/>
                            <w:right w:val="none" w:sz="0" w:space="0" w:color="auto"/>
                          </w:divBdr>
                        </w:div>
                      </w:divsChild>
                    </w:div>
                    <w:div w:id="511803126">
                      <w:marLeft w:val="0"/>
                      <w:marRight w:val="0"/>
                      <w:marTop w:val="0"/>
                      <w:marBottom w:val="0"/>
                      <w:divBdr>
                        <w:top w:val="none" w:sz="0" w:space="0" w:color="auto"/>
                        <w:left w:val="none" w:sz="0" w:space="0" w:color="auto"/>
                        <w:bottom w:val="none" w:sz="0" w:space="0" w:color="auto"/>
                        <w:right w:val="none" w:sz="0" w:space="0" w:color="auto"/>
                      </w:divBdr>
                      <w:divsChild>
                        <w:div w:id="1042050036">
                          <w:marLeft w:val="240"/>
                          <w:marRight w:val="0"/>
                          <w:marTop w:val="0"/>
                          <w:marBottom w:val="0"/>
                          <w:divBdr>
                            <w:top w:val="none" w:sz="0" w:space="0" w:color="auto"/>
                            <w:left w:val="none" w:sz="0" w:space="0" w:color="auto"/>
                            <w:bottom w:val="none" w:sz="0" w:space="0" w:color="auto"/>
                            <w:right w:val="none" w:sz="0" w:space="0" w:color="auto"/>
                          </w:divBdr>
                        </w:div>
                      </w:divsChild>
                    </w:div>
                    <w:div w:id="465241646">
                      <w:marLeft w:val="0"/>
                      <w:marRight w:val="0"/>
                      <w:marTop w:val="0"/>
                      <w:marBottom w:val="0"/>
                      <w:divBdr>
                        <w:top w:val="none" w:sz="0" w:space="0" w:color="auto"/>
                        <w:left w:val="none" w:sz="0" w:space="0" w:color="auto"/>
                        <w:bottom w:val="none" w:sz="0" w:space="0" w:color="auto"/>
                        <w:right w:val="none" w:sz="0" w:space="0" w:color="auto"/>
                      </w:divBdr>
                      <w:divsChild>
                        <w:div w:id="1219777803">
                          <w:marLeft w:val="240"/>
                          <w:marRight w:val="0"/>
                          <w:marTop w:val="0"/>
                          <w:marBottom w:val="0"/>
                          <w:divBdr>
                            <w:top w:val="none" w:sz="0" w:space="0" w:color="auto"/>
                            <w:left w:val="none" w:sz="0" w:space="0" w:color="auto"/>
                            <w:bottom w:val="none" w:sz="0" w:space="0" w:color="auto"/>
                            <w:right w:val="none" w:sz="0" w:space="0" w:color="auto"/>
                          </w:divBdr>
                        </w:div>
                      </w:divsChild>
                    </w:div>
                    <w:div w:id="966354272">
                      <w:marLeft w:val="0"/>
                      <w:marRight w:val="0"/>
                      <w:marTop w:val="0"/>
                      <w:marBottom w:val="0"/>
                      <w:divBdr>
                        <w:top w:val="none" w:sz="0" w:space="0" w:color="auto"/>
                        <w:left w:val="none" w:sz="0" w:space="0" w:color="auto"/>
                        <w:bottom w:val="none" w:sz="0" w:space="0" w:color="auto"/>
                        <w:right w:val="none" w:sz="0" w:space="0" w:color="auto"/>
                      </w:divBdr>
                      <w:divsChild>
                        <w:div w:id="236017521">
                          <w:marLeft w:val="240"/>
                          <w:marRight w:val="0"/>
                          <w:marTop w:val="0"/>
                          <w:marBottom w:val="0"/>
                          <w:divBdr>
                            <w:top w:val="none" w:sz="0" w:space="0" w:color="auto"/>
                            <w:left w:val="none" w:sz="0" w:space="0" w:color="auto"/>
                            <w:bottom w:val="none" w:sz="0" w:space="0" w:color="auto"/>
                            <w:right w:val="none" w:sz="0" w:space="0" w:color="auto"/>
                          </w:divBdr>
                        </w:div>
                      </w:divsChild>
                    </w:div>
                    <w:div w:id="868646553">
                      <w:marLeft w:val="0"/>
                      <w:marRight w:val="0"/>
                      <w:marTop w:val="0"/>
                      <w:marBottom w:val="0"/>
                      <w:divBdr>
                        <w:top w:val="none" w:sz="0" w:space="0" w:color="auto"/>
                        <w:left w:val="none" w:sz="0" w:space="0" w:color="auto"/>
                        <w:bottom w:val="none" w:sz="0" w:space="0" w:color="auto"/>
                        <w:right w:val="none" w:sz="0" w:space="0" w:color="auto"/>
                      </w:divBdr>
                      <w:divsChild>
                        <w:div w:id="1207067136">
                          <w:marLeft w:val="240"/>
                          <w:marRight w:val="0"/>
                          <w:marTop w:val="0"/>
                          <w:marBottom w:val="0"/>
                          <w:divBdr>
                            <w:top w:val="none" w:sz="0" w:space="0" w:color="auto"/>
                            <w:left w:val="none" w:sz="0" w:space="0" w:color="auto"/>
                            <w:bottom w:val="none" w:sz="0" w:space="0" w:color="auto"/>
                            <w:right w:val="none" w:sz="0" w:space="0" w:color="auto"/>
                          </w:divBdr>
                        </w:div>
                      </w:divsChild>
                    </w:div>
                    <w:div w:id="958031929">
                      <w:marLeft w:val="0"/>
                      <w:marRight w:val="0"/>
                      <w:marTop w:val="0"/>
                      <w:marBottom w:val="0"/>
                      <w:divBdr>
                        <w:top w:val="none" w:sz="0" w:space="0" w:color="auto"/>
                        <w:left w:val="none" w:sz="0" w:space="0" w:color="auto"/>
                        <w:bottom w:val="none" w:sz="0" w:space="0" w:color="auto"/>
                        <w:right w:val="none" w:sz="0" w:space="0" w:color="auto"/>
                      </w:divBdr>
                      <w:divsChild>
                        <w:div w:id="1609459967">
                          <w:marLeft w:val="240"/>
                          <w:marRight w:val="0"/>
                          <w:marTop w:val="0"/>
                          <w:marBottom w:val="0"/>
                          <w:divBdr>
                            <w:top w:val="none" w:sz="0" w:space="0" w:color="auto"/>
                            <w:left w:val="none" w:sz="0" w:space="0" w:color="auto"/>
                            <w:bottom w:val="none" w:sz="0" w:space="0" w:color="auto"/>
                            <w:right w:val="none" w:sz="0" w:space="0" w:color="auto"/>
                          </w:divBdr>
                        </w:div>
                      </w:divsChild>
                    </w:div>
                    <w:div w:id="509220737">
                      <w:marLeft w:val="0"/>
                      <w:marRight w:val="0"/>
                      <w:marTop w:val="0"/>
                      <w:marBottom w:val="0"/>
                      <w:divBdr>
                        <w:top w:val="none" w:sz="0" w:space="0" w:color="auto"/>
                        <w:left w:val="none" w:sz="0" w:space="0" w:color="auto"/>
                        <w:bottom w:val="none" w:sz="0" w:space="0" w:color="auto"/>
                        <w:right w:val="none" w:sz="0" w:space="0" w:color="auto"/>
                      </w:divBdr>
                      <w:divsChild>
                        <w:div w:id="1842232455">
                          <w:marLeft w:val="240"/>
                          <w:marRight w:val="0"/>
                          <w:marTop w:val="0"/>
                          <w:marBottom w:val="0"/>
                          <w:divBdr>
                            <w:top w:val="none" w:sz="0" w:space="0" w:color="auto"/>
                            <w:left w:val="none" w:sz="0" w:space="0" w:color="auto"/>
                            <w:bottom w:val="none" w:sz="0" w:space="0" w:color="auto"/>
                            <w:right w:val="none" w:sz="0" w:space="0" w:color="auto"/>
                          </w:divBdr>
                        </w:div>
                      </w:divsChild>
                    </w:div>
                    <w:div w:id="406539189">
                      <w:marLeft w:val="0"/>
                      <w:marRight w:val="0"/>
                      <w:marTop w:val="0"/>
                      <w:marBottom w:val="0"/>
                      <w:divBdr>
                        <w:top w:val="none" w:sz="0" w:space="0" w:color="auto"/>
                        <w:left w:val="none" w:sz="0" w:space="0" w:color="auto"/>
                        <w:bottom w:val="none" w:sz="0" w:space="0" w:color="auto"/>
                        <w:right w:val="none" w:sz="0" w:space="0" w:color="auto"/>
                      </w:divBdr>
                      <w:divsChild>
                        <w:div w:id="907761290">
                          <w:marLeft w:val="240"/>
                          <w:marRight w:val="0"/>
                          <w:marTop w:val="0"/>
                          <w:marBottom w:val="0"/>
                          <w:divBdr>
                            <w:top w:val="none" w:sz="0" w:space="0" w:color="auto"/>
                            <w:left w:val="none" w:sz="0" w:space="0" w:color="auto"/>
                            <w:bottom w:val="none" w:sz="0" w:space="0" w:color="auto"/>
                            <w:right w:val="none" w:sz="0" w:space="0" w:color="auto"/>
                          </w:divBdr>
                        </w:div>
                      </w:divsChild>
                    </w:div>
                    <w:div w:id="2020352679">
                      <w:marLeft w:val="0"/>
                      <w:marRight w:val="0"/>
                      <w:marTop w:val="0"/>
                      <w:marBottom w:val="0"/>
                      <w:divBdr>
                        <w:top w:val="none" w:sz="0" w:space="0" w:color="auto"/>
                        <w:left w:val="none" w:sz="0" w:space="0" w:color="auto"/>
                        <w:bottom w:val="none" w:sz="0" w:space="0" w:color="auto"/>
                        <w:right w:val="none" w:sz="0" w:space="0" w:color="auto"/>
                      </w:divBdr>
                      <w:divsChild>
                        <w:div w:id="1962766457">
                          <w:marLeft w:val="240"/>
                          <w:marRight w:val="0"/>
                          <w:marTop w:val="0"/>
                          <w:marBottom w:val="0"/>
                          <w:divBdr>
                            <w:top w:val="none" w:sz="0" w:space="0" w:color="auto"/>
                            <w:left w:val="none" w:sz="0" w:space="0" w:color="auto"/>
                            <w:bottom w:val="none" w:sz="0" w:space="0" w:color="auto"/>
                            <w:right w:val="none" w:sz="0" w:space="0" w:color="auto"/>
                          </w:divBdr>
                        </w:div>
                      </w:divsChild>
                    </w:div>
                    <w:div w:id="19847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925862">
      <w:bodyDiv w:val="1"/>
      <w:marLeft w:val="0"/>
      <w:marRight w:val="0"/>
      <w:marTop w:val="0"/>
      <w:marBottom w:val="0"/>
      <w:divBdr>
        <w:top w:val="none" w:sz="0" w:space="0" w:color="auto"/>
        <w:left w:val="none" w:sz="0" w:space="0" w:color="auto"/>
        <w:bottom w:val="none" w:sz="0" w:space="0" w:color="auto"/>
        <w:right w:val="none" w:sz="0" w:space="0" w:color="auto"/>
      </w:divBdr>
    </w:div>
    <w:div w:id="765929158">
      <w:bodyDiv w:val="1"/>
      <w:marLeft w:val="0"/>
      <w:marRight w:val="0"/>
      <w:marTop w:val="0"/>
      <w:marBottom w:val="0"/>
      <w:divBdr>
        <w:top w:val="none" w:sz="0" w:space="0" w:color="auto"/>
        <w:left w:val="none" w:sz="0" w:space="0" w:color="auto"/>
        <w:bottom w:val="none" w:sz="0" w:space="0" w:color="auto"/>
        <w:right w:val="none" w:sz="0" w:space="0" w:color="auto"/>
      </w:divBdr>
    </w:div>
    <w:div w:id="859705550">
      <w:bodyDiv w:val="1"/>
      <w:marLeft w:val="0"/>
      <w:marRight w:val="0"/>
      <w:marTop w:val="0"/>
      <w:marBottom w:val="0"/>
      <w:divBdr>
        <w:top w:val="none" w:sz="0" w:space="0" w:color="auto"/>
        <w:left w:val="none" w:sz="0" w:space="0" w:color="auto"/>
        <w:bottom w:val="none" w:sz="0" w:space="0" w:color="auto"/>
        <w:right w:val="none" w:sz="0" w:space="0" w:color="auto"/>
      </w:divBdr>
      <w:divsChild>
        <w:div w:id="12076792">
          <w:marLeft w:val="0"/>
          <w:marRight w:val="0"/>
          <w:marTop w:val="0"/>
          <w:marBottom w:val="0"/>
          <w:divBdr>
            <w:top w:val="none" w:sz="0" w:space="0" w:color="auto"/>
            <w:left w:val="none" w:sz="0" w:space="0" w:color="auto"/>
            <w:bottom w:val="none" w:sz="0" w:space="0" w:color="auto"/>
            <w:right w:val="none" w:sz="0" w:space="0" w:color="auto"/>
          </w:divBdr>
        </w:div>
      </w:divsChild>
    </w:div>
    <w:div w:id="902835166">
      <w:bodyDiv w:val="1"/>
      <w:marLeft w:val="0"/>
      <w:marRight w:val="0"/>
      <w:marTop w:val="0"/>
      <w:marBottom w:val="0"/>
      <w:divBdr>
        <w:top w:val="none" w:sz="0" w:space="0" w:color="auto"/>
        <w:left w:val="none" w:sz="0" w:space="0" w:color="auto"/>
        <w:bottom w:val="none" w:sz="0" w:space="0" w:color="auto"/>
        <w:right w:val="none" w:sz="0" w:space="0" w:color="auto"/>
      </w:divBdr>
    </w:div>
    <w:div w:id="1040401479">
      <w:bodyDiv w:val="1"/>
      <w:marLeft w:val="0"/>
      <w:marRight w:val="0"/>
      <w:marTop w:val="0"/>
      <w:marBottom w:val="0"/>
      <w:divBdr>
        <w:top w:val="none" w:sz="0" w:space="0" w:color="auto"/>
        <w:left w:val="none" w:sz="0" w:space="0" w:color="auto"/>
        <w:bottom w:val="none" w:sz="0" w:space="0" w:color="auto"/>
        <w:right w:val="none" w:sz="0" w:space="0" w:color="auto"/>
      </w:divBdr>
    </w:div>
    <w:div w:id="1106122965">
      <w:bodyDiv w:val="1"/>
      <w:marLeft w:val="0"/>
      <w:marRight w:val="0"/>
      <w:marTop w:val="0"/>
      <w:marBottom w:val="0"/>
      <w:divBdr>
        <w:top w:val="none" w:sz="0" w:space="0" w:color="auto"/>
        <w:left w:val="none" w:sz="0" w:space="0" w:color="auto"/>
        <w:bottom w:val="none" w:sz="0" w:space="0" w:color="auto"/>
        <w:right w:val="none" w:sz="0" w:space="0" w:color="auto"/>
      </w:divBdr>
    </w:div>
    <w:div w:id="1227188151">
      <w:bodyDiv w:val="1"/>
      <w:marLeft w:val="0"/>
      <w:marRight w:val="0"/>
      <w:marTop w:val="0"/>
      <w:marBottom w:val="0"/>
      <w:divBdr>
        <w:top w:val="none" w:sz="0" w:space="0" w:color="auto"/>
        <w:left w:val="none" w:sz="0" w:space="0" w:color="auto"/>
        <w:bottom w:val="none" w:sz="0" w:space="0" w:color="auto"/>
        <w:right w:val="none" w:sz="0" w:space="0" w:color="auto"/>
      </w:divBdr>
    </w:div>
    <w:div w:id="1287853367">
      <w:bodyDiv w:val="1"/>
      <w:marLeft w:val="0"/>
      <w:marRight w:val="0"/>
      <w:marTop w:val="0"/>
      <w:marBottom w:val="0"/>
      <w:divBdr>
        <w:top w:val="none" w:sz="0" w:space="0" w:color="auto"/>
        <w:left w:val="none" w:sz="0" w:space="0" w:color="auto"/>
        <w:bottom w:val="none" w:sz="0" w:space="0" w:color="auto"/>
        <w:right w:val="none" w:sz="0" w:space="0" w:color="auto"/>
      </w:divBdr>
    </w:div>
    <w:div w:id="1300763771">
      <w:bodyDiv w:val="1"/>
      <w:marLeft w:val="0"/>
      <w:marRight w:val="0"/>
      <w:marTop w:val="0"/>
      <w:marBottom w:val="0"/>
      <w:divBdr>
        <w:top w:val="none" w:sz="0" w:space="0" w:color="auto"/>
        <w:left w:val="none" w:sz="0" w:space="0" w:color="auto"/>
        <w:bottom w:val="none" w:sz="0" w:space="0" w:color="auto"/>
        <w:right w:val="none" w:sz="0" w:space="0" w:color="auto"/>
      </w:divBdr>
    </w:div>
    <w:div w:id="1313412118">
      <w:bodyDiv w:val="1"/>
      <w:marLeft w:val="0"/>
      <w:marRight w:val="0"/>
      <w:marTop w:val="0"/>
      <w:marBottom w:val="0"/>
      <w:divBdr>
        <w:top w:val="none" w:sz="0" w:space="0" w:color="auto"/>
        <w:left w:val="none" w:sz="0" w:space="0" w:color="auto"/>
        <w:bottom w:val="none" w:sz="0" w:space="0" w:color="auto"/>
        <w:right w:val="none" w:sz="0" w:space="0" w:color="auto"/>
      </w:divBdr>
    </w:div>
    <w:div w:id="1346975493">
      <w:bodyDiv w:val="1"/>
      <w:marLeft w:val="0"/>
      <w:marRight w:val="0"/>
      <w:marTop w:val="0"/>
      <w:marBottom w:val="0"/>
      <w:divBdr>
        <w:top w:val="none" w:sz="0" w:space="0" w:color="auto"/>
        <w:left w:val="none" w:sz="0" w:space="0" w:color="auto"/>
        <w:bottom w:val="none" w:sz="0" w:space="0" w:color="auto"/>
        <w:right w:val="none" w:sz="0" w:space="0" w:color="auto"/>
      </w:divBdr>
      <w:divsChild>
        <w:div w:id="1699432448">
          <w:marLeft w:val="0"/>
          <w:marRight w:val="0"/>
          <w:marTop w:val="0"/>
          <w:marBottom w:val="0"/>
          <w:divBdr>
            <w:top w:val="none" w:sz="0" w:space="0" w:color="auto"/>
            <w:left w:val="none" w:sz="0" w:space="0" w:color="auto"/>
            <w:bottom w:val="none" w:sz="0" w:space="0" w:color="auto"/>
            <w:right w:val="none" w:sz="0" w:space="0" w:color="auto"/>
          </w:divBdr>
        </w:div>
      </w:divsChild>
    </w:div>
    <w:div w:id="1373772706">
      <w:bodyDiv w:val="1"/>
      <w:marLeft w:val="0"/>
      <w:marRight w:val="0"/>
      <w:marTop w:val="0"/>
      <w:marBottom w:val="0"/>
      <w:divBdr>
        <w:top w:val="none" w:sz="0" w:space="0" w:color="auto"/>
        <w:left w:val="none" w:sz="0" w:space="0" w:color="auto"/>
        <w:bottom w:val="none" w:sz="0" w:space="0" w:color="auto"/>
        <w:right w:val="none" w:sz="0" w:space="0" w:color="auto"/>
      </w:divBdr>
      <w:divsChild>
        <w:div w:id="1254784161">
          <w:marLeft w:val="0"/>
          <w:marRight w:val="0"/>
          <w:marTop w:val="0"/>
          <w:marBottom w:val="0"/>
          <w:divBdr>
            <w:top w:val="none" w:sz="0" w:space="0" w:color="auto"/>
            <w:left w:val="none" w:sz="0" w:space="0" w:color="auto"/>
            <w:bottom w:val="none" w:sz="0" w:space="0" w:color="auto"/>
            <w:right w:val="none" w:sz="0" w:space="0" w:color="auto"/>
          </w:divBdr>
          <w:divsChild>
            <w:div w:id="1025905334">
              <w:marLeft w:val="0"/>
              <w:marRight w:val="0"/>
              <w:marTop w:val="0"/>
              <w:marBottom w:val="0"/>
              <w:divBdr>
                <w:top w:val="none" w:sz="0" w:space="0" w:color="auto"/>
                <w:left w:val="none" w:sz="0" w:space="0" w:color="auto"/>
                <w:bottom w:val="none" w:sz="0" w:space="0" w:color="auto"/>
                <w:right w:val="none" w:sz="0" w:space="0" w:color="auto"/>
              </w:divBdr>
              <w:divsChild>
                <w:div w:id="1976376620">
                  <w:marLeft w:val="0"/>
                  <w:marRight w:val="0"/>
                  <w:marTop w:val="150"/>
                  <w:marBottom w:val="150"/>
                  <w:divBdr>
                    <w:top w:val="none" w:sz="0" w:space="0" w:color="auto"/>
                    <w:left w:val="none" w:sz="0" w:space="0" w:color="auto"/>
                    <w:bottom w:val="none" w:sz="0" w:space="0" w:color="auto"/>
                    <w:right w:val="none" w:sz="0" w:space="0" w:color="auto"/>
                  </w:divBdr>
                  <w:divsChild>
                    <w:div w:id="929584851">
                      <w:marLeft w:val="0"/>
                      <w:marRight w:val="0"/>
                      <w:marTop w:val="0"/>
                      <w:marBottom w:val="0"/>
                      <w:divBdr>
                        <w:top w:val="none" w:sz="0" w:space="0" w:color="auto"/>
                        <w:left w:val="none" w:sz="0" w:space="0" w:color="auto"/>
                        <w:bottom w:val="none" w:sz="0" w:space="0" w:color="auto"/>
                        <w:right w:val="none" w:sz="0" w:space="0" w:color="auto"/>
                      </w:divBdr>
                      <w:divsChild>
                        <w:div w:id="14699794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586980">
      <w:bodyDiv w:val="1"/>
      <w:marLeft w:val="0"/>
      <w:marRight w:val="0"/>
      <w:marTop w:val="0"/>
      <w:marBottom w:val="0"/>
      <w:divBdr>
        <w:top w:val="none" w:sz="0" w:space="0" w:color="auto"/>
        <w:left w:val="none" w:sz="0" w:space="0" w:color="auto"/>
        <w:bottom w:val="none" w:sz="0" w:space="0" w:color="auto"/>
        <w:right w:val="none" w:sz="0" w:space="0" w:color="auto"/>
      </w:divBdr>
    </w:div>
    <w:div w:id="1463622020">
      <w:bodyDiv w:val="1"/>
      <w:marLeft w:val="0"/>
      <w:marRight w:val="0"/>
      <w:marTop w:val="0"/>
      <w:marBottom w:val="0"/>
      <w:divBdr>
        <w:top w:val="none" w:sz="0" w:space="0" w:color="auto"/>
        <w:left w:val="none" w:sz="0" w:space="0" w:color="auto"/>
        <w:bottom w:val="none" w:sz="0" w:space="0" w:color="auto"/>
        <w:right w:val="none" w:sz="0" w:space="0" w:color="auto"/>
      </w:divBdr>
    </w:div>
    <w:div w:id="1554384195">
      <w:bodyDiv w:val="1"/>
      <w:marLeft w:val="0"/>
      <w:marRight w:val="0"/>
      <w:marTop w:val="0"/>
      <w:marBottom w:val="0"/>
      <w:divBdr>
        <w:top w:val="none" w:sz="0" w:space="0" w:color="auto"/>
        <w:left w:val="none" w:sz="0" w:space="0" w:color="auto"/>
        <w:bottom w:val="none" w:sz="0" w:space="0" w:color="auto"/>
        <w:right w:val="none" w:sz="0" w:space="0" w:color="auto"/>
      </w:divBdr>
    </w:div>
    <w:div w:id="1667394742">
      <w:bodyDiv w:val="1"/>
      <w:marLeft w:val="0"/>
      <w:marRight w:val="0"/>
      <w:marTop w:val="0"/>
      <w:marBottom w:val="0"/>
      <w:divBdr>
        <w:top w:val="none" w:sz="0" w:space="0" w:color="auto"/>
        <w:left w:val="none" w:sz="0" w:space="0" w:color="auto"/>
        <w:bottom w:val="none" w:sz="0" w:space="0" w:color="auto"/>
        <w:right w:val="none" w:sz="0" w:space="0" w:color="auto"/>
      </w:divBdr>
    </w:div>
    <w:div w:id="1945502950">
      <w:bodyDiv w:val="1"/>
      <w:marLeft w:val="0"/>
      <w:marRight w:val="0"/>
      <w:marTop w:val="0"/>
      <w:marBottom w:val="0"/>
      <w:divBdr>
        <w:top w:val="none" w:sz="0" w:space="0" w:color="auto"/>
        <w:left w:val="none" w:sz="0" w:space="0" w:color="auto"/>
        <w:bottom w:val="none" w:sz="0" w:space="0" w:color="auto"/>
        <w:right w:val="none" w:sz="0" w:space="0" w:color="auto"/>
      </w:divBdr>
    </w:div>
    <w:div w:id="1963801296">
      <w:bodyDiv w:val="1"/>
      <w:marLeft w:val="0"/>
      <w:marRight w:val="0"/>
      <w:marTop w:val="0"/>
      <w:marBottom w:val="0"/>
      <w:divBdr>
        <w:top w:val="none" w:sz="0" w:space="0" w:color="auto"/>
        <w:left w:val="none" w:sz="0" w:space="0" w:color="auto"/>
        <w:bottom w:val="none" w:sz="0" w:space="0" w:color="auto"/>
        <w:right w:val="none" w:sz="0" w:space="0" w:color="auto"/>
      </w:divBdr>
    </w:div>
    <w:div w:id="1980917184">
      <w:bodyDiv w:val="1"/>
      <w:marLeft w:val="0"/>
      <w:marRight w:val="0"/>
      <w:marTop w:val="0"/>
      <w:marBottom w:val="0"/>
      <w:divBdr>
        <w:top w:val="none" w:sz="0" w:space="0" w:color="auto"/>
        <w:left w:val="none" w:sz="0" w:space="0" w:color="auto"/>
        <w:bottom w:val="none" w:sz="0" w:space="0" w:color="auto"/>
        <w:right w:val="none" w:sz="0" w:space="0" w:color="auto"/>
      </w:divBdr>
    </w:div>
    <w:div w:id="2040080260">
      <w:bodyDiv w:val="1"/>
      <w:marLeft w:val="0"/>
      <w:marRight w:val="0"/>
      <w:marTop w:val="0"/>
      <w:marBottom w:val="0"/>
      <w:divBdr>
        <w:top w:val="none" w:sz="0" w:space="0" w:color="auto"/>
        <w:left w:val="none" w:sz="0" w:space="0" w:color="auto"/>
        <w:bottom w:val="none" w:sz="0" w:space="0" w:color="auto"/>
        <w:right w:val="none" w:sz="0" w:space="0" w:color="auto"/>
      </w:divBdr>
    </w:div>
    <w:div w:id="2054572097">
      <w:bodyDiv w:val="1"/>
      <w:marLeft w:val="0"/>
      <w:marRight w:val="0"/>
      <w:marTop w:val="0"/>
      <w:marBottom w:val="0"/>
      <w:divBdr>
        <w:top w:val="none" w:sz="0" w:space="0" w:color="auto"/>
        <w:left w:val="none" w:sz="0" w:space="0" w:color="auto"/>
        <w:bottom w:val="none" w:sz="0" w:space="0" w:color="auto"/>
        <w:right w:val="none" w:sz="0" w:space="0" w:color="auto"/>
      </w:divBdr>
    </w:div>
    <w:div w:id="2103911661">
      <w:bodyDiv w:val="1"/>
      <w:marLeft w:val="0"/>
      <w:marRight w:val="0"/>
      <w:marTop w:val="0"/>
      <w:marBottom w:val="0"/>
      <w:divBdr>
        <w:top w:val="none" w:sz="0" w:space="0" w:color="auto"/>
        <w:left w:val="none" w:sz="0" w:space="0" w:color="auto"/>
        <w:bottom w:val="none" w:sz="0" w:space="0" w:color="auto"/>
        <w:right w:val="none" w:sz="0" w:space="0" w:color="auto"/>
      </w:divBdr>
    </w:div>
    <w:div w:id="214337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Colors" Target="diagrams/colors1.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diagramQuickStyle" Target="diagrams/quickStyle1.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diagramData" Target="diagrams/data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3FAFAFB-48C2-4F29-B7CE-88BA360DEE3C}" type="doc">
      <dgm:prSet loTypeId="urn:microsoft.com/office/officeart/2008/layout/HorizontalMultiLevelHierarchy" loCatId="hierarchy" qsTypeId="urn:microsoft.com/office/officeart/2005/8/quickstyle/simple5" qsCatId="simple" csTypeId="urn:microsoft.com/office/officeart/2005/8/colors/colorful3" csCatId="colorful" phldr="1"/>
      <dgm:spPr/>
      <dgm:t>
        <a:bodyPr/>
        <a:lstStyle/>
        <a:p>
          <a:endParaRPr lang="en-US"/>
        </a:p>
      </dgm:t>
    </dgm:pt>
    <dgm:pt modelId="{761FEA05-BA39-4F5F-BBFB-E98186B60649}">
      <dgm:prSet phldrT="[Text]"/>
      <dgm:spPr/>
      <dgm:t>
        <a:bodyPr/>
        <a:lstStyle/>
        <a:p>
          <a:pPr algn="ctr"/>
          <a:r>
            <a:rPr lang="en-US"/>
            <a:t>DATA</a:t>
          </a:r>
        </a:p>
      </dgm:t>
    </dgm:pt>
    <dgm:pt modelId="{75069C87-F6FC-439C-BD60-9CC876F6842B}" type="parTrans" cxnId="{BE141327-A49F-4209-8488-363734CF13AE}">
      <dgm:prSet/>
      <dgm:spPr/>
      <dgm:t>
        <a:bodyPr/>
        <a:lstStyle/>
        <a:p>
          <a:pPr algn="ctr"/>
          <a:endParaRPr lang="en-US"/>
        </a:p>
      </dgm:t>
    </dgm:pt>
    <dgm:pt modelId="{2D6F1484-4A01-418F-9FE2-962BBADE7A37}" type="sibTrans" cxnId="{BE141327-A49F-4209-8488-363734CF13AE}">
      <dgm:prSet/>
      <dgm:spPr/>
      <dgm:t>
        <a:bodyPr/>
        <a:lstStyle/>
        <a:p>
          <a:pPr algn="ctr"/>
          <a:endParaRPr lang="en-US"/>
        </a:p>
      </dgm:t>
    </dgm:pt>
    <dgm:pt modelId="{47E73249-9BC6-4E8A-AAD9-9FE267292435}">
      <dgm:prSet phldrT="[Text]"/>
      <dgm:spPr/>
      <dgm:t>
        <a:bodyPr/>
        <a:lstStyle/>
        <a:p>
          <a:pPr algn="ctr"/>
          <a:r>
            <a:rPr lang="en-US"/>
            <a:t>Training Data</a:t>
          </a:r>
        </a:p>
      </dgm:t>
    </dgm:pt>
    <dgm:pt modelId="{ED4E557F-7BDF-40B0-905E-FF7794449B6D}" type="parTrans" cxnId="{36BBD468-920A-4D03-8AAF-708E4E68927A}">
      <dgm:prSet/>
      <dgm:spPr/>
      <dgm:t>
        <a:bodyPr/>
        <a:lstStyle/>
        <a:p>
          <a:pPr algn="ctr"/>
          <a:endParaRPr lang="en-US"/>
        </a:p>
      </dgm:t>
    </dgm:pt>
    <dgm:pt modelId="{3BB05DBC-D718-4774-B936-80742731D143}" type="sibTrans" cxnId="{36BBD468-920A-4D03-8AAF-708E4E68927A}">
      <dgm:prSet/>
      <dgm:spPr/>
      <dgm:t>
        <a:bodyPr/>
        <a:lstStyle/>
        <a:p>
          <a:pPr algn="ctr"/>
          <a:endParaRPr lang="en-US"/>
        </a:p>
      </dgm:t>
    </dgm:pt>
    <dgm:pt modelId="{FBEB3E65-7CBC-4D12-BD82-FF23F65D1916}">
      <dgm:prSet phldrT="[Text]"/>
      <dgm:spPr/>
      <dgm:t>
        <a:bodyPr/>
        <a:lstStyle/>
        <a:p>
          <a:pPr algn="ctr"/>
          <a:r>
            <a:rPr lang="en-US"/>
            <a:t>Testing Data</a:t>
          </a:r>
        </a:p>
      </dgm:t>
    </dgm:pt>
    <dgm:pt modelId="{D219360D-CE8E-4E3A-8551-E889262B44B7}" type="parTrans" cxnId="{A1446736-CB51-4ADB-B8C9-892BECD95451}">
      <dgm:prSet/>
      <dgm:spPr/>
      <dgm:t>
        <a:bodyPr/>
        <a:lstStyle/>
        <a:p>
          <a:pPr algn="ctr"/>
          <a:endParaRPr lang="en-US"/>
        </a:p>
      </dgm:t>
    </dgm:pt>
    <dgm:pt modelId="{C3163DC8-3597-4901-8411-25786EDE9829}" type="sibTrans" cxnId="{A1446736-CB51-4ADB-B8C9-892BECD95451}">
      <dgm:prSet/>
      <dgm:spPr/>
      <dgm:t>
        <a:bodyPr/>
        <a:lstStyle/>
        <a:p>
          <a:pPr algn="ctr"/>
          <a:endParaRPr lang="en-US"/>
        </a:p>
      </dgm:t>
    </dgm:pt>
    <dgm:pt modelId="{92346ED7-E550-43C0-AB80-7F654784E8E1}">
      <dgm:prSet phldrT="[Text]"/>
      <dgm:spPr/>
      <dgm:t>
        <a:bodyPr/>
        <a:lstStyle/>
        <a:p>
          <a:pPr algn="ctr"/>
          <a:r>
            <a:rPr lang="en-US"/>
            <a:t>Healthy Data</a:t>
          </a:r>
        </a:p>
      </dgm:t>
    </dgm:pt>
    <dgm:pt modelId="{83DB32C2-EB79-4CD2-9A00-E1F5402FA2E7}" type="parTrans" cxnId="{4CCB5624-3D81-4679-A768-219F328B09C6}">
      <dgm:prSet/>
      <dgm:spPr/>
      <dgm:t>
        <a:bodyPr/>
        <a:lstStyle/>
        <a:p>
          <a:pPr algn="ctr"/>
          <a:endParaRPr lang="en-US"/>
        </a:p>
      </dgm:t>
    </dgm:pt>
    <dgm:pt modelId="{037526CB-BB5E-4614-8ABD-3ADAB21FC5DE}" type="sibTrans" cxnId="{4CCB5624-3D81-4679-A768-219F328B09C6}">
      <dgm:prSet/>
      <dgm:spPr/>
      <dgm:t>
        <a:bodyPr/>
        <a:lstStyle/>
        <a:p>
          <a:pPr algn="ctr"/>
          <a:endParaRPr lang="en-US"/>
        </a:p>
      </dgm:t>
    </dgm:pt>
    <dgm:pt modelId="{524FC170-C29F-4108-8417-A25AF6A6E0B7}">
      <dgm:prSet phldrT="[Text]"/>
      <dgm:spPr/>
      <dgm:t>
        <a:bodyPr/>
        <a:lstStyle/>
        <a:p>
          <a:pPr algn="ctr"/>
          <a:r>
            <a:rPr lang="en-US"/>
            <a:t>Faulty Data One</a:t>
          </a:r>
        </a:p>
      </dgm:t>
    </dgm:pt>
    <dgm:pt modelId="{34D26C94-A571-49D7-88F5-D7903B265CCF}" type="parTrans" cxnId="{496F30C1-1198-4909-8B6E-2340A9D667B8}">
      <dgm:prSet/>
      <dgm:spPr/>
      <dgm:t>
        <a:bodyPr/>
        <a:lstStyle/>
        <a:p>
          <a:pPr algn="ctr"/>
          <a:endParaRPr lang="en-US"/>
        </a:p>
      </dgm:t>
    </dgm:pt>
    <dgm:pt modelId="{D289FAF5-F8AE-44F0-AC69-A992FC80B60C}" type="sibTrans" cxnId="{496F30C1-1198-4909-8B6E-2340A9D667B8}">
      <dgm:prSet/>
      <dgm:spPr/>
      <dgm:t>
        <a:bodyPr/>
        <a:lstStyle/>
        <a:p>
          <a:pPr algn="ctr"/>
          <a:endParaRPr lang="en-US"/>
        </a:p>
      </dgm:t>
    </dgm:pt>
    <dgm:pt modelId="{BE9229A1-42C8-6B42-8D59-C764C8C1A68C}">
      <dgm:prSet/>
      <dgm:spPr/>
      <dgm:t>
        <a:bodyPr/>
        <a:lstStyle/>
        <a:p>
          <a:r>
            <a:rPr lang="en-US"/>
            <a:t>Faulty Data Two</a:t>
          </a:r>
        </a:p>
      </dgm:t>
    </dgm:pt>
    <dgm:pt modelId="{D3D1CE39-D305-7649-BA9D-A4BE40FF99DE}" type="parTrans" cxnId="{8AE58A0A-F52C-F64D-A372-A594DDB0CF34}">
      <dgm:prSet/>
      <dgm:spPr/>
      <dgm:t>
        <a:bodyPr/>
        <a:lstStyle/>
        <a:p>
          <a:endParaRPr lang="en-US"/>
        </a:p>
      </dgm:t>
    </dgm:pt>
    <dgm:pt modelId="{38861B53-EBA0-E44D-99A1-EA0AC2D73B41}" type="sibTrans" cxnId="{8AE58A0A-F52C-F64D-A372-A594DDB0CF34}">
      <dgm:prSet/>
      <dgm:spPr/>
      <dgm:t>
        <a:bodyPr/>
        <a:lstStyle/>
        <a:p>
          <a:endParaRPr lang="en-US"/>
        </a:p>
      </dgm:t>
    </dgm:pt>
    <dgm:pt modelId="{3BEAEA21-AD3F-45BE-93EF-611A1325F088}" type="pres">
      <dgm:prSet presAssocID="{13FAFAFB-48C2-4F29-B7CE-88BA360DEE3C}" presName="Name0" presStyleCnt="0">
        <dgm:presLayoutVars>
          <dgm:chPref val="1"/>
          <dgm:dir/>
          <dgm:animOne val="branch"/>
          <dgm:animLvl val="lvl"/>
          <dgm:resizeHandles val="exact"/>
        </dgm:presLayoutVars>
      </dgm:prSet>
      <dgm:spPr/>
    </dgm:pt>
    <dgm:pt modelId="{DDD2ADAD-DF46-4F1D-A326-F35AEC6D6AA7}" type="pres">
      <dgm:prSet presAssocID="{761FEA05-BA39-4F5F-BBFB-E98186B60649}" presName="root1" presStyleCnt="0"/>
      <dgm:spPr/>
    </dgm:pt>
    <dgm:pt modelId="{3B370502-EFDC-4CFD-BB7D-D8BEAACCB1C0}" type="pres">
      <dgm:prSet presAssocID="{761FEA05-BA39-4F5F-BBFB-E98186B60649}" presName="LevelOneTextNode" presStyleLbl="node0" presStyleIdx="0" presStyleCnt="1" custLinFactNeighborX="2647">
        <dgm:presLayoutVars>
          <dgm:chPref val="3"/>
        </dgm:presLayoutVars>
      </dgm:prSet>
      <dgm:spPr/>
    </dgm:pt>
    <dgm:pt modelId="{8F9ADE61-2EBC-4B6F-AF3B-285AACBDBA96}" type="pres">
      <dgm:prSet presAssocID="{761FEA05-BA39-4F5F-BBFB-E98186B60649}" presName="level2hierChild" presStyleCnt="0"/>
      <dgm:spPr/>
    </dgm:pt>
    <dgm:pt modelId="{30F9347B-4830-445A-92A9-62F1A0FC8633}" type="pres">
      <dgm:prSet presAssocID="{ED4E557F-7BDF-40B0-905E-FF7794449B6D}" presName="conn2-1" presStyleLbl="parChTrans1D2" presStyleIdx="0" presStyleCnt="2"/>
      <dgm:spPr/>
    </dgm:pt>
    <dgm:pt modelId="{706A66E9-A6ED-4971-AFD9-BB06814C37B7}" type="pres">
      <dgm:prSet presAssocID="{ED4E557F-7BDF-40B0-905E-FF7794449B6D}" presName="connTx" presStyleLbl="parChTrans1D2" presStyleIdx="0" presStyleCnt="2"/>
      <dgm:spPr/>
    </dgm:pt>
    <dgm:pt modelId="{E8E90A54-092B-4193-BDD0-C8DC1DD2C3F8}" type="pres">
      <dgm:prSet presAssocID="{47E73249-9BC6-4E8A-AAD9-9FE267292435}" presName="root2" presStyleCnt="0"/>
      <dgm:spPr/>
    </dgm:pt>
    <dgm:pt modelId="{4468B1F8-1CEC-4D4D-98DB-2019D41CEC54}" type="pres">
      <dgm:prSet presAssocID="{47E73249-9BC6-4E8A-AAD9-9FE267292435}" presName="LevelTwoTextNode" presStyleLbl="node2" presStyleIdx="0" presStyleCnt="2">
        <dgm:presLayoutVars>
          <dgm:chPref val="3"/>
        </dgm:presLayoutVars>
      </dgm:prSet>
      <dgm:spPr/>
    </dgm:pt>
    <dgm:pt modelId="{56F6E981-4750-4250-B952-C98BE577FC4E}" type="pres">
      <dgm:prSet presAssocID="{47E73249-9BC6-4E8A-AAD9-9FE267292435}" presName="level3hierChild" presStyleCnt="0"/>
      <dgm:spPr/>
    </dgm:pt>
    <dgm:pt modelId="{8A03103D-E070-4FB5-96EB-63FCA14FF616}" type="pres">
      <dgm:prSet presAssocID="{83DB32C2-EB79-4CD2-9A00-E1F5402FA2E7}" presName="conn2-1" presStyleLbl="parChTrans1D3" presStyleIdx="0" presStyleCnt="3"/>
      <dgm:spPr/>
    </dgm:pt>
    <dgm:pt modelId="{4F4525A6-4FF1-40E6-80BA-A46812B78A0B}" type="pres">
      <dgm:prSet presAssocID="{83DB32C2-EB79-4CD2-9A00-E1F5402FA2E7}" presName="connTx" presStyleLbl="parChTrans1D3" presStyleIdx="0" presStyleCnt="3"/>
      <dgm:spPr/>
    </dgm:pt>
    <dgm:pt modelId="{C258B1FC-215F-40F0-AF1C-5F931229E265}" type="pres">
      <dgm:prSet presAssocID="{92346ED7-E550-43C0-AB80-7F654784E8E1}" presName="root2" presStyleCnt="0"/>
      <dgm:spPr/>
    </dgm:pt>
    <dgm:pt modelId="{8DE862C4-B7FB-4327-A972-FDAA6E068373}" type="pres">
      <dgm:prSet presAssocID="{92346ED7-E550-43C0-AB80-7F654784E8E1}" presName="LevelTwoTextNode" presStyleLbl="node3" presStyleIdx="0" presStyleCnt="3">
        <dgm:presLayoutVars>
          <dgm:chPref val="3"/>
        </dgm:presLayoutVars>
      </dgm:prSet>
      <dgm:spPr/>
    </dgm:pt>
    <dgm:pt modelId="{C8243E40-62DD-4FAC-9FE6-68D93322FBBD}" type="pres">
      <dgm:prSet presAssocID="{92346ED7-E550-43C0-AB80-7F654784E8E1}" presName="level3hierChild" presStyleCnt="0"/>
      <dgm:spPr/>
    </dgm:pt>
    <dgm:pt modelId="{91C42267-9FE2-4C83-9507-EE87BB143E11}" type="pres">
      <dgm:prSet presAssocID="{34D26C94-A571-49D7-88F5-D7903B265CCF}" presName="conn2-1" presStyleLbl="parChTrans1D3" presStyleIdx="1" presStyleCnt="3"/>
      <dgm:spPr/>
    </dgm:pt>
    <dgm:pt modelId="{4A98F70F-616C-4C85-A1E3-4730008BAC1B}" type="pres">
      <dgm:prSet presAssocID="{34D26C94-A571-49D7-88F5-D7903B265CCF}" presName="connTx" presStyleLbl="parChTrans1D3" presStyleIdx="1" presStyleCnt="3"/>
      <dgm:spPr/>
    </dgm:pt>
    <dgm:pt modelId="{12B2867C-2E9F-42C2-92B6-A550C73ADC74}" type="pres">
      <dgm:prSet presAssocID="{524FC170-C29F-4108-8417-A25AF6A6E0B7}" presName="root2" presStyleCnt="0"/>
      <dgm:spPr/>
    </dgm:pt>
    <dgm:pt modelId="{DC2F787E-B641-4D58-BA71-0D743FCCDDCD}" type="pres">
      <dgm:prSet presAssocID="{524FC170-C29F-4108-8417-A25AF6A6E0B7}" presName="LevelTwoTextNode" presStyleLbl="node3" presStyleIdx="1" presStyleCnt="3">
        <dgm:presLayoutVars>
          <dgm:chPref val="3"/>
        </dgm:presLayoutVars>
      </dgm:prSet>
      <dgm:spPr/>
    </dgm:pt>
    <dgm:pt modelId="{5BEEEFDF-EA1F-4FAF-8632-E029E7808BD8}" type="pres">
      <dgm:prSet presAssocID="{524FC170-C29F-4108-8417-A25AF6A6E0B7}" presName="level3hierChild" presStyleCnt="0"/>
      <dgm:spPr/>
    </dgm:pt>
    <dgm:pt modelId="{A1148150-6495-9946-85AC-C2D35F7E409C}" type="pres">
      <dgm:prSet presAssocID="{D3D1CE39-D305-7649-BA9D-A4BE40FF99DE}" presName="conn2-1" presStyleLbl="parChTrans1D3" presStyleIdx="2" presStyleCnt="3"/>
      <dgm:spPr/>
    </dgm:pt>
    <dgm:pt modelId="{654373D9-89BF-DF4C-8529-5575E3099E8C}" type="pres">
      <dgm:prSet presAssocID="{D3D1CE39-D305-7649-BA9D-A4BE40FF99DE}" presName="connTx" presStyleLbl="parChTrans1D3" presStyleIdx="2" presStyleCnt="3"/>
      <dgm:spPr/>
    </dgm:pt>
    <dgm:pt modelId="{BC668B51-48F9-E94A-B558-7286D360DF90}" type="pres">
      <dgm:prSet presAssocID="{BE9229A1-42C8-6B42-8D59-C764C8C1A68C}" presName="root2" presStyleCnt="0"/>
      <dgm:spPr/>
    </dgm:pt>
    <dgm:pt modelId="{F5AC7B4A-D01E-1A43-87AE-B1CDF7DC9257}" type="pres">
      <dgm:prSet presAssocID="{BE9229A1-42C8-6B42-8D59-C764C8C1A68C}" presName="LevelTwoTextNode" presStyleLbl="node3" presStyleIdx="2" presStyleCnt="3">
        <dgm:presLayoutVars>
          <dgm:chPref val="3"/>
        </dgm:presLayoutVars>
      </dgm:prSet>
      <dgm:spPr/>
    </dgm:pt>
    <dgm:pt modelId="{5EE36678-9721-E143-862C-8B55F157A2F7}" type="pres">
      <dgm:prSet presAssocID="{BE9229A1-42C8-6B42-8D59-C764C8C1A68C}" presName="level3hierChild" presStyleCnt="0"/>
      <dgm:spPr/>
    </dgm:pt>
    <dgm:pt modelId="{13984143-6AE8-4AE9-852E-0DAE1CB704B4}" type="pres">
      <dgm:prSet presAssocID="{D219360D-CE8E-4E3A-8551-E889262B44B7}" presName="conn2-1" presStyleLbl="parChTrans1D2" presStyleIdx="1" presStyleCnt="2"/>
      <dgm:spPr/>
    </dgm:pt>
    <dgm:pt modelId="{31ED786C-74FF-4DDB-9E78-A472FF580EFC}" type="pres">
      <dgm:prSet presAssocID="{D219360D-CE8E-4E3A-8551-E889262B44B7}" presName="connTx" presStyleLbl="parChTrans1D2" presStyleIdx="1" presStyleCnt="2"/>
      <dgm:spPr/>
    </dgm:pt>
    <dgm:pt modelId="{C2586C9D-A6E2-4EB5-8EAC-1E47FE74DCB6}" type="pres">
      <dgm:prSet presAssocID="{FBEB3E65-7CBC-4D12-BD82-FF23F65D1916}" presName="root2" presStyleCnt="0"/>
      <dgm:spPr/>
    </dgm:pt>
    <dgm:pt modelId="{12883D6A-B030-465C-908E-4A83CAF19666}" type="pres">
      <dgm:prSet presAssocID="{FBEB3E65-7CBC-4D12-BD82-FF23F65D1916}" presName="LevelTwoTextNode" presStyleLbl="node2" presStyleIdx="1" presStyleCnt="2">
        <dgm:presLayoutVars>
          <dgm:chPref val="3"/>
        </dgm:presLayoutVars>
      </dgm:prSet>
      <dgm:spPr/>
    </dgm:pt>
    <dgm:pt modelId="{2F09E8EA-4717-48F7-98BF-A72564572C50}" type="pres">
      <dgm:prSet presAssocID="{FBEB3E65-7CBC-4D12-BD82-FF23F65D1916}" presName="level3hierChild" presStyleCnt="0"/>
      <dgm:spPr/>
    </dgm:pt>
  </dgm:ptLst>
  <dgm:cxnLst>
    <dgm:cxn modelId="{07CCB501-8AB8-4D4B-8CEC-32207B721BF0}" type="presOf" srcId="{ED4E557F-7BDF-40B0-905E-FF7794449B6D}" destId="{706A66E9-A6ED-4971-AFD9-BB06814C37B7}" srcOrd="1" destOrd="0" presId="urn:microsoft.com/office/officeart/2008/layout/HorizontalMultiLevelHierarchy"/>
    <dgm:cxn modelId="{8AE58A0A-F52C-F64D-A372-A594DDB0CF34}" srcId="{47E73249-9BC6-4E8A-AAD9-9FE267292435}" destId="{BE9229A1-42C8-6B42-8D59-C764C8C1A68C}" srcOrd="2" destOrd="0" parTransId="{D3D1CE39-D305-7649-BA9D-A4BE40FF99DE}" sibTransId="{38861B53-EBA0-E44D-99A1-EA0AC2D73B41}"/>
    <dgm:cxn modelId="{4CCB5624-3D81-4679-A768-219F328B09C6}" srcId="{47E73249-9BC6-4E8A-AAD9-9FE267292435}" destId="{92346ED7-E550-43C0-AB80-7F654784E8E1}" srcOrd="0" destOrd="0" parTransId="{83DB32C2-EB79-4CD2-9A00-E1F5402FA2E7}" sibTransId="{037526CB-BB5E-4614-8ABD-3ADAB21FC5DE}"/>
    <dgm:cxn modelId="{BE141327-A49F-4209-8488-363734CF13AE}" srcId="{13FAFAFB-48C2-4F29-B7CE-88BA360DEE3C}" destId="{761FEA05-BA39-4F5F-BBFB-E98186B60649}" srcOrd="0" destOrd="0" parTransId="{75069C87-F6FC-439C-BD60-9CC876F6842B}" sibTransId="{2D6F1484-4A01-418F-9FE2-962BBADE7A37}"/>
    <dgm:cxn modelId="{0F00102E-BBC2-427F-8D3C-5ECA787FD67F}" type="presOf" srcId="{ED4E557F-7BDF-40B0-905E-FF7794449B6D}" destId="{30F9347B-4830-445A-92A9-62F1A0FC8633}" srcOrd="0" destOrd="0" presId="urn:microsoft.com/office/officeart/2008/layout/HorizontalMultiLevelHierarchy"/>
    <dgm:cxn modelId="{A1446736-CB51-4ADB-B8C9-892BECD95451}" srcId="{761FEA05-BA39-4F5F-BBFB-E98186B60649}" destId="{FBEB3E65-7CBC-4D12-BD82-FF23F65D1916}" srcOrd="1" destOrd="0" parTransId="{D219360D-CE8E-4E3A-8551-E889262B44B7}" sibTransId="{C3163DC8-3597-4901-8411-25786EDE9829}"/>
    <dgm:cxn modelId="{0814763A-74A2-4DE4-B9B2-7041252627F6}" type="presOf" srcId="{524FC170-C29F-4108-8417-A25AF6A6E0B7}" destId="{DC2F787E-B641-4D58-BA71-0D743FCCDDCD}" srcOrd="0" destOrd="0" presId="urn:microsoft.com/office/officeart/2008/layout/HorizontalMultiLevelHierarchy"/>
    <dgm:cxn modelId="{6D663043-5DE9-490A-BF3F-7E15035EA3AF}" type="presOf" srcId="{83DB32C2-EB79-4CD2-9A00-E1F5402FA2E7}" destId="{8A03103D-E070-4FB5-96EB-63FCA14FF616}" srcOrd="0" destOrd="0" presId="urn:microsoft.com/office/officeart/2008/layout/HorizontalMultiLevelHierarchy"/>
    <dgm:cxn modelId="{36BBD468-920A-4D03-8AAF-708E4E68927A}" srcId="{761FEA05-BA39-4F5F-BBFB-E98186B60649}" destId="{47E73249-9BC6-4E8A-AAD9-9FE267292435}" srcOrd="0" destOrd="0" parTransId="{ED4E557F-7BDF-40B0-905E-FF7794449B6D}" sibTransId="{3BB05DBC-D718-4774-B936-80742731D143}"/>
    <dgm:cxn modelId="{547FBD6B-0F53-49A5-9989-4C9A87859648}" type="presOf" srcId="{92346ED7-E550-43C0-AB80-7F654784E8E1}" destId="{8DE862C4-B7FB-4327-A972-FDAA6E068373}" srcOrd="0" destOrd="0" presId="urn:microsoft.com/office/officeart/2008/layout/HorizontalMultiLevelHierarchy"/>
    <dgm:cxn modelId="{59940C70-4D20-4678-B5D6-D332E91F7A1B}" type="presOf" srcId="{47E73249-9BC6-4E8A-AAD9-9FE267292435}" destId="{4468B1F8-1CEC-4D4D-98DB-2019D41CEC54}" srcOrd="0" destOrd="0" presId="urn:microsoft.com/office/officeart/2008/layout/HorizontalMultiLevelHierarchy"/>
    <dgm:cxn modelId="{D0C79A56-99DC-417F-B198-198207F364FD}" type="presOf" srcId="{761FEA05-BA39-4F5F-BBFB-E98186B60649}" destId="{3B370502-EFDC-4CFD-BB7D-D8BEAACCB1C0}" srcOrd="0" destOrd="0" presId="urn:microsoft.com/office/officeart/2008/layout/HorizontalMultiLevelHierarchy"/>
    <dgm:cxn modelId="{56C0B657-0800-B84B-BC1D-3DD1615B232F}" type="presOf" srcId="{D3D1CE39-D305-7649-BA9D-A4BE40FF99DE}" destId="{654373D9-89BF-DF4C-8529-5575E3099E8C}" srcOrd="1" destOrd="0" presId="urn:microsoft.com/office/officeart/2008/layout/HorizontalMultiLevelHierarchy"/>
    <dgm:cxn modelId="{B8F19359-8C4F-4F26-BCCD-7BF461485C41}" type="presOf" srcId="{13FAFAFB-48C2-4F29-B7CE-88BA360DEE3C}" destId="{3BEAEA21-AD3F-45BE-93EF-611A1325F088}" srcOrd="0" destOrd="0" presId="urn:microsoft.com/office/officeart/2008/layout/HorizontalMultiLevelHierarchy"/>
    <dgm:cxn modelId="{E8757A7C-1A40-47BC-AA12-4C0D00174EB5}" type="presOf" srcId="{83DB32C2-EB79-4CD2-9A00-E1F5402FA2E7}" destId="{4F4525A6-4FF1-40E6-80BA-A46812B78A0B}" srcOrd="1" destOrd="0" presId="urn:microsoft.com/office/officeart/2008/layout/HorizontalMultiLevelHierarchy"/>
    <dgm:cxn modelId="{87E60E83-0B9D-4E28-B560-468CC4DC8B92}" type="presOf" srcId="{FBEB3E65-7CBC-4D12-BD82-FF23F65D1916}" destId="{12883D6A-B030-465C-908E-4A83CAF19666}" srcOrd="0" destOrd="0" presId="urn:microsoft.com/office/officeart/2008/layout/HorizontalMultiLevelHierarchy"/>
    <dgm:cxn modelId="{11F3B991-2996-7544-AD6D-54F0FEA6B584}" type="presOf" srcId="{BE9229A1-42C8-6B42-8D59-C764C8C1A68C}" destId="{F5AC7B4A-D01E-1A43-87AE-B1CDF7DC9257}" srcOrd="0" destOrd="0" presId="urn:microsoft.com/office/officeart/2008/layout/HorizontalMultiLevelHierarchy"/>
    <dgm:cxn modelId="{25B59BB7-EC9F-48E2-AB5F-7CC9A6397E5B}" type="presOf" srcId="{D219360D-CE8E-4E3A-8551-E889262B44B7}" destId="{31ED786C-74FF-4DDB-9E78-A472FF580EFC}" srcOrd="1" destOrd="0" presId="urn:microsoft.com/office/officeart/2008/layout/HorizontalMultiLevelHierarchy"/>
    <dgm:cxn modelId="{27EB6EB8-CD0A-474D-BF4F-DF20E351D5F7}" type="presOf" srcId="{D219360D-CE8E-4E3A-8551-E889262B44B7}" destId="{13984143-6AE8-4AE9-852E-0DAE1CB704B4}" srcOrd="0" destOrd="0" presId="urn:microsoft.com/office/officeart/2008/layout/HorizontalMultiLevelHierarchy"/>
    <dgm:cxn modelId="{496F30C1-1198-4909-8B6E-2340A9D667B8}" srcId="{47E73249-9BC6-4E8A-AAD9-9FE267292435}" destId="{524FC170-C29F-4108-8417-A25AF6A6E0B7}" srcOrd="1" destOrd="0" parTransId="{34D26C94-A571-49D7-88F5-D7903B265CCF}" sibTransId="{D289FAF5-F8AE-44F0-AC69-A992FC80B60C}"/>
    <dgm:cxn modelId="{28A84CC2-8964-EE43-8C84-C605C2D38AC9}" type="presOf" srcId="{D3D1CE39-D305-7649-BA9D-A4BE40FF99DE}" destId="{A1148150-6495-9946-85AC-C2D35F7E409C}" srcOrd="0" destOrd="0" presId="urn:microsoft.com/office/officeart/2008/layout/HorizontalMultiLevelHierarchy"/>
    <dgm:cxn modelId="{129EE3E0-02DC-48CD-B5F0-F35D3635E20B}" type="presOf" srcId="{34D26C94-A571-49D7-88F5-D7903B265CCF}" destId="{91C42267-9FE2-4C83-9507-EE87BB143E11}" srcOrd="0" destOrd="0" presId="urn:microsoft.com/office/officeart/2008/layout/HorizontalMultiLevelHierarchy"/>
    <dgm:cxn modelId="{7D4A69FF-3B4B-457F-95C2-5EC6313F5607}" type="presOf" srcId="{34D26C94-A571-49D7-88F5-D7903B265CCF}" destId="{4A98F70F-616C-4C85-A1E3-4730008BAC1B}" srcOrd="1" destOrd="0" presId="urn:microsoft.com/office/officeart/2008/layout/HorizontalMultiLevelHierarchy"/>
    <dgm:cxn modelId="{99CDB807-D87F-4BAE-98C3-F56FAF5E54C4}" type="presParOf" srcId="{3BEAEA21-AD3F-45BE-93EF-611A1325F088}" destId="{DDD2ADAD-DF46-4F1D-A326-F35AEC6D6AA7}" srcOrd="0" destOrd="0" presId="urn:microsoft.com/office/officeart/2008/layout/HorizontalMultiLevelHierarchy"/>
    <dgm:cxn modelId="{C6BC6A5B-81BA-4930-A051-C3EA381A96F9}" type="presParOf" srcId="{DDD2ADAD-DF46-4F1D-A326-F35AEC6D6AA7}" destId="{3B370502-EFDC-4CFD-BB7D-D8BEAACCB1C0}" srcOrd="0" destOrd="0" presId="urn:microsoft.com/office/officeart/2008/layout/HorizontalMultiLevelHierarchy"/>
    <dgm:cxn modelId="{81020D15-F479-4298-BB1A-E1C1B68DE9CC}" type="presParOf" srcId="{DDD2ADAD-DF46-4F1D-A326-F35AEC6D6AA7}" destId="{8F9ADE61-2EBC-4B6F-AF3B-285AACBDBA96}" srcOrd="1" destOrd="0" presId="urn:microsoft.com/office/officeart/2008/layout/HorizontalMultiLevelHierarchy"/>
    <dgm:cxn modelId="{8C85411A-75EF-47B4-96C2-116C5991C8EC}" type="presParOf" srcId="{8F9ADE61-2EBC-4B6F-AF3B-285AACBDBA96}" destId="{30F9347B-4830-445A-92A9-62F1A0FC8633}" srcOrd="0" destOrd="0" presId="urn:microsoft.com/office/officeart/2008/layout/HorizontalMultiLevelHierarchy"/>
    <dgm:cxn modelId="{3D594846-D296-4448-B2DE-7DF041239063}" type="presParOf" srcId="{30F9347B-4830-445A-92A9-62F1A0FC8633}" destId="{706A66E9-A6ED-4971-AFD9-BB06814C37B7}" srcOrd="0" destOrd="0" presId="urn:microsoft.com/office/officeart/2008/layout/HorizontalMultiLevelHierarchy"/>
    <dgm:cxn modelId="{05917042-1F1A-4DD2-87D6-A3429F242C4D}" type="presParOf" srcId="{8F9ADE61-2EBC-4B6F-AF3B-285AACBDBA96}" destId="{E8E90A54-092B-4193-BDD0-C8DC1DD2C3F8}" srcOrd="1" destOrd="0" presId="urn:microsoft.com/office/officeart/2008/layout/HorizontalMultiLevelHierarchy"/>
    <dgm:cxn modelId="{55E55884-8298-4518-90F4-0ED805BAF9B7}" type="presParOf" srcId="{E8E90A54-092B-4193-BDD0-C8DC1DD2C3F8}" destId="{4468B1F8-1CEC-4D4D-98DB-2019D41CEC54}" srcOrd="0" destOrd="0" presId="urn:microsoft.com/office/officeart/2008/layout/HorizontalMultiLevelHierarchy"/>
    <dgm:cxn modelId="{3505D863-63FD-41BE-8EC9-D78DF88DB025}" type="presParOf" srcId="{E8E90A54-092B-4193-BDD0-C8DC1DD2C3F8}" destId="{56F6E981-4750-4250-B952-C98BE577FC4E}" srcOrd="1" destOrd="0" presId="urn:microsoft.com/office/officeart/2008/layout/HorizontalMultiLevelHierarchy"/>
    <dgm:cxn modelId="{7FB25C71-4CB9-46D7-97B9-6001648D0E94}" type="presParOf" srcId="{56F6E981-4750-4250-B952-C98BE577FC4E}" destId="{8A03103D-E070-4FB5-96EB-63FCA14FF616}" srcOrd="0" destOrd="0" presId="urn:microsoft.com/office/officeart/2008/layout/HorizontalMultiLevelHierarchy"/>
    <dgm:cxn modelId="{AF8EE92A-85FF-485A-B9A7-8C56C8AF31B5}" type="presParOf" srcId="{8A03103D-E070-4FB5-96EB-63FCA14FF616}" destId="{4F4525A6-4FF1-40E6-80BA-A46812B78A0B}" srcOrd="0" destOrd="0" presId="urn:microsoft.com/office/officeart/2008/layout/HorizontalMultiLevelHierarchy"/>
    <dgm:cxn modelId="{152510F4-1B3A-48F9-B83A-7D24689817C9}" type="presParOf" srcId="{56F6E981-4750-4250-B952-C98BE577FC4E}" destId="{C258B1FC-215F-40F0-AF1C-5F931229E265}" srcOrd="1" destOrd="0" presId="urn:microsoft.com/office/officeart/2008/layout/HorizontalMultiLevelHierarchy"/>
    <dgm:cxn modelId="{91724784-3738-45BD-B3D5-A8B813784023}" type="presParOf" srcId="{C258B1FC-215F-40F0-AF1C-5F931229E265}" destId="{8DE862C4-B7FB-4327-A972-FDAA6E068373}" srcOrd="0" destOrd="0" presId="urn:microsoft.com/office/officeart/2008/layout/HorizontalMultiLevelHierarchy"/>
    <dgm:cxn modelId="{D683147F-8B01-441B-8863-13E9BAEB7D68}" type="presParOf" srcId="{C258B1FC-215F-40F0-AF1C-5F931229E265}" destId="{C8243E40-62DD-4FAC-9FE6-68D93322FBBD}" srcOrd="1" destOrd="0" presId="urn:microsoft.com/office/officeart/2008/layout/HorizontalMultiLevelHierarchy"/>
    <dgm:cxn modelId="{E5C28025-92AD-4F94-85E8-87B5803756C4}" type="presParOf" srcId="{56F6E981-4750-4250-B952-C98BE577FC4E}" destId="{91C42267-9FE2-4C83-9507-EE87BB143E11}" srcOrd="2" destOrd="0" presId="urn:microsoft.com/office/officeart/2008/layout/HorizontalMultiLevelHierarchy"/>
    <dgm:cxn modelId="{06830BC4-B77F-4BF1-83FC-ED53A3D90515}" type="presParOf" srcId="{91C42267-9FE2-4C83-9507-EE87BB143E11}" destId="{4A98F70F-616C-4C85-A1E3-4730008BAC1B}" srcOrd="0" destOrd="0" presId="urn:microsoft.com/office/officeart/2008/layout/HorizontalMultiLevelHierarchy"/>
    <dgm:cxn modelId="{45EC192A-B2C8-43F6-919B-4D9E277BF3B7}" type="presParOf" srcId="{56F6E981-4750-4250-B952-C98BE577FC4E}" destId="{12B2867C-2E9F-42C2-92B6-A550C73ADC74}" srcOrd="3" destOrd="0" presId="urn:microsoft.com/office/officeart/2008/layout/HorizontalMultiLevelHierarchy"/>
    <dgm:cxn modelId="{3B0C3162-1CFE-4901-8EB7-7BE1C1CD7A91}" type="presParOf" srcId="{12B2867C-2E9F-42C2-92B6-A550C73ADC74}" destId="{DC2F787E-B641-4D58-BA71-0D743FCCDDCD}" srcOrd="0" destOrd="0" presId="urn:microsoft.com/office/officeart/2008/layout/HorizontalMultiLevelHierarchy"/>
    <dgm:cxn modelId="{418FB5BC-68EB-42CA-8433-6BC579B3A22C}" type="presParOf" srcId="{12B2867C-2E9F-42C2-92B6-A550C73ADC74}" destId="{5BEEEFDF-EA1F-4FAF-8632-E029E7808BD8}" srcOrd="1" destOrd="0" presId="urn:microsoft.com/office/officeart/2008/layout/HorizontalMultiLevelHierarchy"/>
    <dgm:cxn modelId="{58DCAB80-C4C6-B14D-980F-747C9007377C}" type="presParOf" srcId="{56F6E981-4750-4250-B952-C98BE577FC4E}" destId="{A1148150-6495-9946-85AC-C2D35F7E409C}" srcOrd="4" destOrd="0" presId="urn:microsoft.com/office/officeart/2008/layout/HorizontalMultiLevelHierarchy"/>
    <dgm:cxn modelId="{76C758D1-3012-1941-8275-7865198349A0}" type="presParOf" srcId="{A1148150-6495-9946-85AC-C2D35F7E409C}" destId="{654373D9-89BF-DF4C-8529-5575E3099E8C}" srcOrd="0" destOrd="0" presId="urn:microsoft.com/office/officeart/2008/layout/HorizontalMultiLevelHierarchy"/>
    <dgm:cxn modelId="{2B8CAB15-BFFF-B943-9B17-4FAF3AB869C8}" type="presParOf" srcId="{56F6E981-4750-4250-B952-C98BE577FC4E}" destId="{BC668B51-48F9-E94A-B558-7286D360DF90}" srcOrd="5" destOrd="0" presId="urn:microsoft.com/office/officeart/2008/layout/HorizontalMultiLevelHierarchy"/>
    <dgm:cxn modelId="{D9B6071C-1D9F-E442-A470-604084A5F26E}" type="presParOf" srcId="{BC668B51-48F9-E94A-B558-7286D360DF90}" destId="{F5AC7B4A-D01E-1A43-87AE-B1CDF7DC9257}" srcOrd="0" destOrd="0" presId="urn:microsoft.com/office/officeart/2008/layout/HorizontalMultiLevelHierarchy"/>
    <dgm:cxn modelId="{76821C60-9434-DA42-BF2D-BEE3B6D36312}" type="presParOf" srcId="{BC668B51-48F9-E94A-B558-7286D360DF90}" destId="{5EE36678-9721-E143-862C-8B55F157A2F7}" srcOrd="1" destOrd="0" presId="urn:microsoft.com/office/officeart/2008/layout/HorizontalMultiLevelHierarchy"/>
    <dgm:cxn modelId="{16DAD167-CFEB-4D10-B0EE-75A1F4B3F24D}" type="presParOf" srcId="{8F9ADE61-2EBC-4B6F-AF3B-285AACBDBA96}" destId="{13984143-6AE8-4AE9-852E-0DAE1CB704B4}" srcOrd="2" destOrd="0" presId="urn:microsoft.com/office/officeart/2008/layout/HorizontalMultiLevelHierarchy"/>
    <dgm:cxn modelId="{162B4B86-1795-4E36-9417-6D756690F871}" type="presParOf" srcId="{13984143-6AE8-4AE9-852E-0DAE1CB704B4}" destId="{31ED786C-74FF-4DDB-9E78-A472FF580EFC}" srcOrd="0" destOrd="0" presId="urn:microsoft.com/office/officeart/2008/layout/HorizontalMultiLevelHierarchy"/>
    <dgm:cxn modelId="{21364053-6200-42CE-8925-77B18C326BB3}" type="presParOf" srcId="{8F9ADE61-2EBC-4B6F-AF3B-285AACBDBA96}" destId="{C2586C9D-A6E2-4EB5-8EAC-1E47FE74DCB6}" srcOrd="3" destOrd="0" presId="urn:microsoft.com/office/officeart/2008/layout/HorizontalMultiLevelHierarchy"/>
    <dgm:cxn modelId="{94D2F306-8208-428E-A1F1-413ED03495E1}" type="presParOf" srcId="{C2586C9D-A6E2-4EB5-8EAC-1E47FE74DCB6}" destId="{12883D6A-B030-465C-908E-4A83CAF19666}" srcOrd="0" destOrd="0" presId="urn:microsoft.com/office/officeart/2008/layout/HorizontalMultiLevelHierarchy"/>
    <dgm:cxn modelId="{A0F98A3B-2282-4DF5-80BD-6D3DF36AC825}" type="presParOf" srcId="{C2586C9D-A6E2-4EB5-8EAC-1E47FE74DCB6}" destId="{2F09E8EA-4717-48F7-98BF-A72564572C50}" srcOrd="1" destOrd="0" presId="urn:microsoft.com/office/officeart/2008/layout/HorizontalMultiLevelHierarchy"/>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984143-6AE8-4AE9-852E-0DAE1CB704B4}">
      <dsp:nvSpPr>
        <dsp:cNvPr id="0" name=""/>
        <dsp:cNvSpPr/>
      </dsp:nvSpPr>
      <dsp:spPr>
        <a:xfrm>
          <a:off x="2068811" y="733222"/>
          <a:ext cx="175402" cy="174140"/>
        </a:xfrm>
        <a:custGeom>
          <a:avLst/>
          <a:gdLst/>
          <a:ahLst/>
          <a:cxnLst/>
          <a:rect l="0" t="0" r="0" b="0"/>
          <a:pathLst>
            <a:path>
              <a:moveTo>
                <a:pt x="0" y="0"/>
              </a:moveTo>
              <a:lnTo>
                <a:pt x="87701" y="0"/>
              </a:lnTo>
              <a:lnTo>
                <a:pt x="87701" y="174140"/>
              </a:lnTo>
              <a:lnTo>
                <a:pt x="175402" y="17414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50333" y="814113"/>
        <a:ext cx="12358" cy="12358"/>
      </dsp:txXfrm>
    </dsp:sp>
    <dsp:sp modelId="{A1148150-6495-9946-85AC-C2D35F7E409C}">
      <dsp:nvSpPr>
        <dsp:cNvPr id="0" name=""/>
        <dsp:cNvSpPr/>
      </dsp:nvSpPr>
      <dsp:spPr>
        <a:xfrm>
          <a:off x="3158102" y="559082"/>
          <a:ext cx="182777" cy="348280"/>
        </a:xfrm>
        <a:custGeom>
          <a:avLst/>
          <a:gdLst/>
          <a:ahLst/>
          <a:cxnLst/>
          <a:rect l="0" t="0" r="0" b="0"/>
          <a:pathLst>
            <a:path>
              <a:moveTo>
                <a:pt x="0" y="0"/>
              </a:moveTo>
              <a:lnTo>
                <a:pt x="91388" y="0"/>
              </a:lnTo>
              <a:lnTo>
                <a:pt x="91388" y="348280"/>
              </a:lnTo>
              <a:lnTo>
                <a:pt x="182777" y="34828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39657" y="723389"/>
        <a:ext cx="19666" cy="19666"/>
      </dsp:txXfrm>
    </dsp:sp>
    <dsp:sp modelId="{91C42267-9FE2-4C83-9507-EE87BB143E11}">
      <dsp:nvSpPr>
        <dsp:cNvPr id="0" name=""/>
        <dsp:cNvSpPr/>
      </dsp:nvSpPr>
      <dsp:spPr>
        <a:xfrm>
          <a:off x="3158102" y="513362"/>
          <a:ext cx="182777" cy="91440"/>
        </a:xfrm>
        <a:custGeom>
          <a:avLst/>
          <a:gdLst/>
          <a:ahLst/>
          <a:cxnLst/>
          <a:rect l="0" t="0" r="0" b="0"/>
          <a:pathLst>
            <a:path>
              <a:moveTo>
                <a:pt x="0" y="45720"/>
              </a:moveTo>
              <a:lnTo>
                <a:pt x="182777"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44921" y="554512"/>
        <a:ext cx="9138" cy="9138"/>
      </dsp:txXfrm>
    </dsp:sp>
    <dsp:sp modelId="{8A03103D-E070-4FB5-96EB-63FCA14FF616}">
      <dsp:nvSpPr>
        <dsp:cNvPr id="0" name=""/>
        <dsp:cNvSpPr/>
      </dsp:nvSpPr>
      <dsp:spPr>
        <a:xfrm>
          <a:off x="3158102" y="210801"/>
          <a:ext cx="182777" cy="348280"/>
        </a:xfrm>
        <a:custGeom>
          <a:avLst/>
          <a:gdLst/>
          <a:ahLst/>
          <a:cxnLst/>
          <a:rect l="0" t="0" r="0" b="0"/>
          <a:pathLst>
            <a:path>
              <a:moveTo>
                <a:pt x="0" y="348280"/>
              </a:moveTo>
              <a:lnTo>
                <a:pt x="91388" y="348280"/>
              </a:lnTo>
              <a:lnTo>
                <a:pt x="91388" y="0"/>
              </a:lnTo>
              <a:lnTo>
                <a:pt x="182777"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39657" y="375108"/>
        <a:ext cx="19666" cy="19666"/>
      </dsp:txXfrm>
    </dsp:sp>
    <dsp:sp modelId="{30F9347B-4830-445A-92A9-62F1A0FC8633}">
      <dsp:nvSpPr>
        <dsp:cNvPr id="0" name=""/>
        <dsp:cNvSpPr/>
      </dsp:nvSpPr>
      <dsp:spPr>
        <a:xfrm>
          <a:off x="2068811" y="559082"/>
          <a:ext cx="175402" cy="174140"/>
        </a:xfrm>
        <a:custGeom>
          <a:avLst/>
          <a:gdLst/>
          <a:ahLst/>
          <a:cxnLst/>
          <a:rect l="0" t="0" r="0" b="0"/>
          <a:pathLst>
            <a:path>
              <a:moveTo>
                <a:pt x="0" y="174140"/>
              </a:moveTo>
              <a:lnTo>
                <a:pt x="87701" y="174140"/>
              </a:lnTo>
              <a:lnTo>
                <a:pt x="87701" y="0"/>
              </a:lnTo>
              <a:lnTo>
                <a:pt x="175402" y="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50333" y="639973"/>
        <a:ext cx="12358" cy="12358"/>
      </dsp:txXfrm>
    </dsp:sp>
    <dsp:sp modelId="{3B370502-EFDC-4CFD-BB7D-D8BEAACCB1C0}">
      <dsp:nvSpPr>
        <dsp:cNvPr id="0" name=""/>
        <dsp:cNvSpPr/>
      </dsp:nvSpPr>
      <dsp:spPr>
        <a:xfrm rot="16200000">
          <a:off x="1196276" y="593910"/>
          <a:ext cx="1466445" cy="278624"/>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DATA</a:t>
          </a:r>
        </a:p>
      </dsp:txBody>
      <dsp:txXfrm>
        <a:off x="1196276" y="593910"/>
        <a:ext cx="1466445" cy="278624"/>
      </dsp:txXfrm>
    </dsp:sp>
    <dsp:sp modelId="{4468B1F8-1CEC-4D4D-98DB-2019D41CEC54}">
      <dsp:nvSpPr>
        <dsp:cNvPr id="0" name=""/>
        <dsp:cNvSpPr/>
      </dsp:nvSpPr>
      <dsp:spPr>
        <a:xfrm>
          <a:off x="2244213" y="419769"/>
          <a:ext cx="913888" cy="278624"/>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Training Data</a:t>
          </a:r>
        </a:p>
      </dsp:txBody>
      <dsp:txXfrm>
        <a:off x="2244213" y="419769"/>
        <a:ext cx="913888" cy="278624"/>
      </dsp:txXfrm>
    </dsp:sp>
    <dsp:sp modelId="{8DE862C4-B7FB-4327-A972-FDAA6E068373}">
      <dsp:nvSpPr>
        <dsp:cNvPr id="0" name=""/>
        <dsp:cNvSpPr/>
      </dsp:nvSpPr>
      <dsp:spPr>
        <a:xfrm>
          <a:off x="3340879" y="71489"/>
          <a:ext cx="913888" cy="278624"/>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Healthy Data</a:t>
          </a:r>
        </a:p>
      </dsp:txBody>
      <dsp:txXfrm>
        <a:off x="3340879" y="71489"/>
        <a:ext cx="913888" cy="278624"/>
      </dsp:txXfrm>
    </dsp:sp>
    <dsp:sp modelId="{DC2F787E-B641-4D58-BA71-0D743FCCDDCD}">
      <dsp:nvSpPr>
        <dsp:cNvPr id="0" name=""/>
        <dsp:cNvSpPr/>
      </dsp:nvSpPr>
      <dsp:spPr>
        <a:xfrm>
          <a:off x="3340879" y="419769"/>
          <a:ext cx="913888" cy="278624"/>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Faulty Data One</a:t>
          </a:r>
        </a:p>
      </dsp:txBody>
      <dsp:txXfrm>
        <a:off x="3340879" y="419769"/>
        <a:ext cx="913888" cy="278624"/>
      </dsp:txXfrm>
    </dsp:sp>
    <dsp:sp modelId="{F5AC7B4A-D01E-1A43-87AE-B1CDF7DC9257}">
      <dsp:nvSpPr>
        <dsp:cNvPr id="0" name=""/>
        <dsp:cNvSpPr/>
      </dsp:nvSpPr>
      <dsp:spPr>
        <a:xfrm>
          <a:off x="3340879" y="768050"/>
          <a:ext cx="913888" cy="278624"/>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Faulty Data Two</a:t>
          </a:r>
        </a:p>
      </dsp:txBody>
      <dsp:txXfrm>
        <a:off x="3340879" y="768050"/>
        <a:ext cx="913888" cy="278624"/>
      </dsp:txXfrm>
    </dsp:sp>
    <dsp:sp modelId="{12883D6A-B030-465C-908E-4A83CAF19666}">
      <dsp:nvSpPr>
        <dsp:cNvPr id="0" name=""/>
        <dsp:cNvSpPr/>
      </dsp:nvSpPr>
      <dsp:spPr>
        <a:xfrm>
          <a:off x="2244213" y="768050"/>
          <a:ext cx="913888" cy="278624"/>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Testing Data</a:t>
          </a:r>
        </a:p>
      </dsp:txBody>
      <dsp:txXfrm>
        <a:off x="2244213" y="768050"/>
        <a:ext cx="913888" cy="27862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3414</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Dubey</dc:creator>
  <cp:keywords/>
  <dc:description/>
  <cp:lastModifiedBy>Sudhanshu Dubey</cp:lastModifiedBy>
  <cp:revision>2</cp:revision>
  <dcterms:created xsi:type="dcterms:W3CDTF">2024-03-11T06:26:00Z</dcterms:created>
  <dcterms:modified xsi:type="dcterms:W3CDTF">2024-03-11T06:26:00Z</dcterms:modified>
</cp:coreProperties>
</file>