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2D4816" w:rsidP="002D4816">
      <w:pPr>
        <w:jc w:val="center"/>
      </w:pPr>
      <w:r>
        <w:rPr>
          <w:rFonts w:hint="eastAsia"/>
        </w:rPr>
        <w:t>论文笔记《</w:t>
      </w:r>
      <w:r>
        <w:rPr>
          <w:rFonts w:hint="eastAsia"/>
        </w:rPr>
        <w:t>A</w:t>
      </w:r>
      <w:r>
        <w:t xml:space="preserve"> deep gener</w:t>
      </w:r>
      <w:bookmarkStart w:id="0" w:name="_GoBack"/>
      <w:bookmarkEnd w:id="0"/>
      <w:r>
        <w:t>ative framework for paraphrase generation</w:t>
      </w:r>
      <w:r>
        <w:rPr>
          <w:rFonts w:hint="eastAsia"/>
        </w:rPr>
        <w:t>》</w:t>
      </w:r>
    </w:p>
    <w:p w:rsidR="002D4816" w:rsidRDefault="002D4816" w:rsidP="002D4816"/>
    <w:p w:rsidR="002D4816" w:rsidRDefault="002D4816" w:rsidP="002D4816">
      <w:r>
        <w:rPr>
          <w:rFonts w:hint="eastAsia"/>
        </w:rPr>
        <w:t>论文来源：</w:t>
      </w:r>
      <w:r>
        <w:rPr>
          <w:rFonts w:hint="eastAsia"/>
        </w:rPr>
        <w:t>2</w:t>
      </w:r>
      <w:r>
        <w:t>018 AAAI</w:t>
      </w:r>
    </w:p>
    <w:p w:rsidR="002D4816" w:rsidRDefault="002D4816" w:rsidP="002D4816">
      <w:r>
        <w:rPr>
          <w:rFonts w:hint="eastAsia"/>
        </w:rPr>
        <w:t>论文主要内容：</w:t>
      </w:r>
    </w:p>
    <w:p w:rsidR="002D4816" w:rsidRDefault="002D4816" w:rsidP="002D4816">
      <w:r>
        <w:tab/>
      </w:r>
      <w:r>
        <w:rPr>
          <w:rFonts w:hint="eastAsia"/>
        </w:rPr>
        <w:t>本文主要将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结合起来生成复述。传统的</w:t>
      </w:r>
      <w:r>
        <w:rPr>
          <w:rFonts w:hint="eastAsia"/>
        </w:rPr>
        <w:t>A</w:t>
      </w:r>
      <w:r>
        <w:t>VE</w:t>
      </w:r>
      <w:r>
        <w:rPr>
          <w:rFonts w:hint="eastAsia"/>
        </w:rPr>
        <w:t>结合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时，生成的句子不符合复述要求，所以作者在模型的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部分都将原始的句子作为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进行干涉，这样就达到了复述的效果。</w:t>
      </w:r>
    </w:p>
    <w:p w:rsidR="002D4816" w:rsidRDefault="002D4816" w:rsidP="002D4816"/>
    <w:p w:rsidR="002D4816" w:rsidRDefault="002D4816" w:rsidP="002D4816">
      <w:r>
        <w:rPr>
          <w:rFonts w:hint="eastAsia"/>
        </w:rPr>
        <w:t>模型结构：</w:t>
      </w:r>
    </w:p>
    <w:p w:rsidR="002D4816" w:rsidRDefault="002D4816" w:rsidP="002D4816">
      <w:r>
        <w:tab/>
      </w:r>
      <w:r>
        <w:rPr>
          <w:rFonts w:hint="eastAsia"/>
        </w:rPr>
        <w:t>在训练时作者使用了</w:t>
      </w:r>
      <w:r>
        <w:rPr>
          <w:rFonts w:hint="eastAsia"/>
        </w:rPr>
        <w:t>N</w:t>
      </w:r>
      <w:r>
        <w:rPr>
          <w:rFonts w:hint="eastAsia"/>
        </w:rPr>
        <w:t>对句子，其中原始句子用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表示，复述句子用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表示；原始句子的向量表示标记为</w:t>
      </w:r>
      <w:bookmarkStart w:id="1" w:name="OLE_LINK1"/>
      <w:bookmarkStart w:id="2" w:name="OLE_LINK2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bookmarkEnd w:id="1"/>
      <w:bookmarkEnd w:id="2"/>
      <w:r>
        <w:rPr>
          <w:rFonts w:hint="eastAsia"/>
        </w:rPr>
        <w:t>，复述句子的向量表示为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。</w:t>
      </w:r>
    </w:p>
    <w:p w:rsidR="002D4816" w:rsidRDefault="002D4816" w:rsidP="002D4816">
      <w:r>
        <w:tab/>
      </w:r>
      <w:r>
        <w:rPr>
          <w:rFonts w:hint="eastAsia"/>
        </w:rPr>
        <w:t>去掉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后，本文的宏观模型如图所示：</w:t>
      </w:r>
    </w:p>
    <w:p w:rsidR="002D4816" w:rsidRDefault="002D4816" w:rsidP="002D4816">
      <w:r>
        <w:tab/>
      </w:r>
      <w:r>
        <w:rPr>
          <w:rFonts w:hint="eastAsia"/>
          <w:noProof/>
        </w:rPr>
        <w:drawing>
          <wp:inline distT="0" distB="0" distL="0" distR="0">
            <wp:extent cx="5270500" cy="2701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1e53d967-65b7-4d18-9166-ed57616075b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16" w:rsidRDefault="002D4816" w:rsidP="002D4816">
      <w:r>
        <w:tab/>
      </w:r>
      <w:r>
        <w:rPr>
          <w:rFonts w:hint="eastAsia"/>
        </w:rPr>
        <w:t>从图中可以看出在生成隐向量</w:t>
      </w:r>
      <w:r>
        <w:rPr>
          <w:rFonts w:hint="eastAsia"/>
        </w:rPr>
        <w:t>z</w:t>
      </w:r>
      <w:r>
        <w:rPr>
          <w:rFonts w:hint="eastAsia"/>
        </w:rPr>
        <w:t>时，是基于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</m:oMath>
      <w:r>
        <w:rPr>
          <w:rFonts w:hint="eastAsia"/>
        </w:rPr>
        <w:t>的；在生成复述表示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时，是基于</w:t>
      </w:r>
      <w:bookmarkStart w:id="3" w:name="OLE_LINK3"/>
      <w:bookmarkStart w:id="4" w:name="OLE_LINK4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bookmarkEnd w:id="3"/>
      <w:bookmarkEnd w:id="4"/>
      <w:r>
        <w:rPr>
          <w:rFonts w:hint="eastAsia"/>
        </w:rPr>
        <w:t>和隐向量</w:t>
      </w:r>
      <w:r>
        <w:rPr>
          <w:rFonts w:hint="eastAsia"/>
        </w:rPr>
        <w:t>z</w:t>
      </w:r>
      <w:r>
        <w:rPr>
          <w:rFonts w:hint="eastAsia"/>
        </w:rPr>
        <w:t>的。</w:t>
      </w:r>
    </w:p>
    <w:p w:rsidR="002D4816" w:rsidRDefault="002D4816" w:rsidP="002D4816">
      <w:r>
        <w:tab/>
      </w:r>
      <w:r>
        <w:rPr>
          <w:rFonts w:hint="eastAsia"/>
        </w:rPr>
        <w:t>区别传统的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，本文构建的模型将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作为了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加在了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之上。</w:t>
      </w:r>
    </w:p>
    <w:p w:rsidR="002D4816" w:rsidRDefault="002D4816" w:rsidP="002D4816">
      <w:r>
        <w:tab/>
      </w:r>
      <w:r>
        <w:rPr>
          <w:rFonts w:hint="eastAsia"/>
        </w:rPr>
        <w:t>具体的模型结构如下：</w:t>
      </w:r>
    </w:p>
    <w:p w:rsidR="002D4816" w:rsidRDefault="002D4816" w:rsidP="002D4816">
      <w: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2309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73e1cabb-0aa0-4f10-95ea-85dee605d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16" w:rsidRDefault="002D4816" w:rsidP="002D4816">
      <w:r>
        <w:tab/>
      </w:r>
      <w:r>
        <w:rPr>
          <w:rFonts w:hint="eastAsia"/>
        </w:rPr>
        <w:t>本文的模型主要包括四个</w:t>
      </w:r>
      <w:r>
        <w:rPr>
          <w:rFonts w:hint="eastAsia"/>
        </w:rPr>
        <w:t>L</w:t>
      </w:r>
      <w:r>
        <w:t>STM</w:t>
      </w:r>
      <w:r w:rsidR="002371B5">
        <w:rPr>
          <w:rFonts w:hint="eastAsia"/>
        </w:rPr>
        <w:t>，其中</w:t>
      </w:r>
      <w:r w:rsidR="002371B5">
        <w:t>3</w:t>
      </w:r>
      <w:r w:rsidR="002371B5">
        <w:rPr>
          <w:rFonts w:hint="eastAsia"/>
        </w:rPr>
        <w:t>个</w:t>
      </w:r>
      <w:r w:rsidR="002371B5">
        <w:rPr>
          <w:rFonts w:hint="eastAsia"/>
        </w:rPr>
        <w:t>L</w:t>
      </w:r>
      <w:r w:rsidR="002371B5">
        <w:t>STM encoder</w:t>
      </w:r>
      <w:r w:rsidR="002371B5">
        <w:rPr>
          <w:rFonts w:hint="eastAsia"/>
        </w:rPr>
        <w:t>，一个</w:t>
      </w:r>
      <w:r w:rsidR="002371B5">
        <w:t xml:space="preserve">LSTM </w:t>
      </w:r>
      <w:r w:rsidR="002371B5">
        <w:rPr>
          <w:rFonts w:hint="eastAsia"/>
        </w:rPr>
        <w:t>decoder</w:t>
      </w:r>
      <w:r w:rsidR="002371B5">
        <w:rPr>
          <w:rFonts w:hint="eastAsia"/>
        </w:rPr>
        <w:t>。</w:t>
      </w:r>
    </w:p>
    <w:p w:rsidR="002371B5" w:rsidRDefault="002371B5" w:rsidP="002D4816">
      <w:r>
        <w:tab/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方面，两个</w:t>
      </w:r>
      <w:r>
        <w:rPr>
          <w:rFonts w:hint="eastAsia"/>
        </w:rPr>
        <w:t>L</w:t>
      </w:r>
      <w:r>
        <w:t>STM encoder</w:t>
      </w:r>
      <w:r>
        <w:rPr>
          <w:rFonts w:hint="eastAsia"/>
        </w:rPr>
        <w:t>被使用，第一个转换原始句子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到其向量表示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，一个将复述句子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转到其向量表示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。将这两个句子都编码进了</w:t>
      </w:r>
      <w:r>
        <w:t>LSTM</w:t>
      </w:r>
      <w:r>
        <w:rPr>
          <w:rFonts w:hint="eastAsia"/>
        </w:rPr>
        <w:t>以后，使用一个前馈神经网络，获取向量表示的均值和方差，送入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。</w:t>
      </w:r>
    </w:p>
    <w:p w:rsidR="002371B5" w:rsidRDefault="002371B5" w:rsidP="002D4816">
      <w:r>
        <w:tab/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方面，</w:t>
      </w:r>
      <w:r>
        <w:t>VAE</w:t>
      </w:r>
      <w:r>
        <w:rPr>
          <w:rFonts w:hint="eastAsia"/>
        </w:rPr>
        <w:t>输出隐变量</w:t>
      </w:r>
      <w:r>
        <w:rPr>
          <w:rFonts w:hint="eastAsia"/>
        </w:rPr>
        <w:t>z</w:t>
      </w:r>
      <w:r>
        <w:rPr>
          <w:rFonts w:hint="eastAsia"/>
        </w:rPr>
        <w:t>，第三个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编码原始句子，然后将原始句子的向量表示</w:t>
      </w:r>
      <w:bookmarkStart w:id="5" w:name="OLE_LINK5"/>
      <w:bookmarkStart w:id="6" w:name="OLE_LINK6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bookmarkEnd w:id="5"/>
      <w:bookmarkEnd w:id="6"/>
      <w:r>
        <w:rPr>
          <w:rFonts w:hint="eastAsia"/>
        </w:rPr>
        <w:t>与</w:t>
      </w:r>
      <w:r>
        <w:rPr>
          <w:rFonts w:hint="eastAsia"/>
        </w:rPr>
        <w:t>z</w:t>
      </w:r>
      <w:r>
        <w:rPr>
          <w:rFonts w:hint="eastAsia"/>
        </w:rPr>
        <w:t>一起送入第四个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，产生复述句子。</w:t>
      </w:r>
    </w:p>
    <w:p w:rsidR="002371B5" w:rsidRDefault="002371B5" w:rsidP="002D4816">
      <w:r>
        <w:tab/>
      </w:r>
      <w:r>
        <w:rPr>
          <w:rFonts w:hint="eastAsia"/>
        </w:rPr>
        <w:t>将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抽象化，可以得到整个模型的架构如下【也就是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的结构】：</w:t>
      </w:r>
    </w:p>
    <w:p w:rsidR="002371B5" w:rsidRDefault="002371B5" w:rsidP="002371B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03929" cy="33059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959fe998-79ef-491e-aa91-0b25b6fa92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53" cy="33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5" w:rsidRDefault="002371B5" w:rsidP="002371B5">
      <w:r>
        <w:lastRenderedPageBreak/>
        <w:tab/>
      </w:r>
      <w:r>
        <w:rPr>
          <w:rFonts w:hint="eastAsia"/>
        </w:rPr>
        <w:t>训练的目标还是和</w:t>
      </w:r>
      <w:r>
        <w:t>VAE</w:t>
      </w:r>
      <w:r>
        <w:rPr>
          <w:rFonts w:hint="eastAsia"/>
        </w:rPr>
        <w:t>的目标一样，最大化下面的概率函数：</w:t>
      </w:r>
    </w:p>
    <w:p w:rsidR="002371B5" w:rsidRPr="002371B5" w:rsidRDefault="002371B5" w:rsidP="002371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0788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b6f28fd0-232e-4f89-9b43-e5ebc256979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5" w:rsidRDefault="002371B5" w:rsidP="002371B5">
      <w:r>
        <w:tab/>
      </w:r>
    </w:p>
    <w:p w:rsidR="002371B5" w:rsidRDefault="002371B5" w:rsidP="002371B5">
      <w:r>
        <w:rPr>
          <w:rFonts w:hint="eastAsia"/>
        </w:rPr>
        <w:t>最后的实验结构如下【其中</w:t>
      </w:r>
      <w:r>
        <w:rPr>
          <w:rFonts w:hint="eastAsia"/>
        </w:rPr>
        <w:t>V</w:t>
      </w:r>
      <w:r>
        <w:t>AE-SVG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AE-SVG-</w:t>
      </w:r>
      <w:proofErr w:type="spellStart"/>
      <w:r>
        <w:t>eq</w:t>
      </w:r>
      <w:proofErr w:type="spellEnd"/>
      <w:r>
        <w:rPr>
          <w:rFonts w:hint="eastAsia"/>
        </w:rPr>
        <w:t>的区别就是，</w:t>
      </w:r>
      <w:r>
        <w:rPr>
          <w:rFonts w:hint="eastAsia"/>
        </w:rPr>
        <w:t>V</w:t>
      </w:r>
      <w:r>
        <w:t>AE-SVG-</w:t>
      </w:r>
      <w:proofErr w:type="spellStart"/>
      <w:r>
        <w:t>eq</w:t>
      </w:r>
      <w:proofErr w:type="spellEnd"/>
      <w:r>
        <w:rPr>
          <w:rFonts w:hint="eastAsia"/>
        </w:rPr>
        <w:t>在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中对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hint="eastAsia"/>
        </w:rPr>
        <w:t>进行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的两个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是参数共享的】：</w:t>
      </w:r>
    </w:p>
    <w:p w:rsidR="002371B5" w:rsidRPr="002371B5" w:rsidRDefault="002371B5" w:rsidP="002371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9298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5710cb72-b1d7-4be3-8425-af4b0465df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B5" w:rsidRPr="002371B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16"/>
    <w:rsid w:val="00185930"/>
    <w:rsid w:val="002371B5"/>
    <w:rsid w:val="002D4816"/>
    <w:rsid w:val="005309B8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5BE7B921-739F-5C42-B63B-9DDCD967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4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2019-08-27T03:26:00Z</dcterms:created>
  <dcterms:modified xsi:type="dcterms:W3CDTF">2019-08-27T03:49:00Z</dcterms:modified>
</cp:coreProperties>
</file>