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4C5C5" w14:textId="77777777" w:rsidR="007959A9" w:rsidRDefault="005D2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正则化防止过拟合</w:t>
      </w:r>
    </w:p>
    <w:p w14:paraId="7C73CD1C" w14:textId="77777777" w:rsidR="005D256D" w:rsidRDefault="005D2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正则化可以防止模型过拟合，提高模型的泛化能力，如下图是模型欠拟合、正确的模型和过拟合的例子。</w:t>
      </w:r>
    </w:p>
    <w:p w14:paraId="0190B45F" w14:textId="77777777" w:rsidR="005D256D" w:rsidRDefault="005D256D" w:rsidP="005D256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060C71" wp14:editId="7B1823BA">
            <wp:extent cx="4737735" cy="1757722"/>
            <wp:effectExtent l="0" t="0" r="12065" b="0"/>
            <wp:docPr id="1" name="图片 1" descr="/Users/hesu/Library/Containers/com.tencent.WeWorkMac/Data/Library/Application Support/WXWork/Temp/ScreenCapture/企业微信截图_4afcddd5-3562-4f0a-95a8-82ebfbebb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su/Library/Containers/com.tencent.WeWorkMac/Data/Library/Application Support/WXWork/Temp/ScreenCapture/企业微信截图_4afcddd5-3562-4f0a-95a8-82ebfbebb0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57" cy="17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441B" w14:textId="77777777" w:rsidR="005D256D" w:rsidRDefault="005D256D" w:rsidP="005D256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欠拟合、正确的、过拟合模型</w:t>
      </w:r>
    </w:p>
    <w:p w14:paraId="4C957E00" w14:textId="77777777" w:rsidR="005D256D" w:rsidRDefault="005D256D" w:rsidP="005D2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中所示，一般欠拟合的模型具有较大的偏差</w:t>
      </w:r>
      <w:r>
        <w:rPr>
          <w:rFonts w:hint="eastAsia"/>
        </w:rPr>
        <w:t>[</w:t>
      </w:r>
      <w:r>
        <w:rPr>
          <w:rFonts w:hint="eastAsia"/>
        </w:rPr>
        <w:t>正确值与预测值之间的差值</w:t>
      </w:r>
      <w:r>
        <w:rPr>
          <w:rFonts w:hint="eastAsia"/>
        </w:rPr>
        <w:t>]</w:t>
      </w:r>
      <w:r>
        <w:rPr>
          <w:rFonts w:hint="eastAsia"/>
        </w:rPr>
        <w:t>，过拟合的模型具有较大的方差</w:t>
      </w:r>
      <w:r>
        <w:rPr>
          <w:rFonts w:hint="eastAsia"/>
        </w:rPr>
        <w:t>[</w:t>
      </w:r>
      <w:r>
        <w:rPr>
          <w:rFonts w:hint="eastAsia"/>
        </w:rPr>
        <w:t>数据分布太散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1E0FA234" w14:textId="77777777" w:rsidR="005D256D" w:rsidRDefault="005D256D" w:rsidP="005D2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造成过拟合的本质原因是模型学习的太过精密，导致连训练集中的样本噪声也一丝不差的训练进入了模型。</w:t>
      </w:r>
    </w:p>
    <w:p w14:paraId="58CE58BD" w14:textId="77777777" w:rsidR="005D256D" w:rsidRDefault="005D256D" w:rsidP="005D2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造成欠拟合的原因则是与过拟合相反，模型学习的太过粗糙，连训练集中的样本数据的特征关系都没能学出来。</w:t>
      </w:r>
    </w:p>
    <w:p w14:paraId="7F2F3F2C" w14:textId="77777777" w:rsidR="005D256D" w:rsidRDefault="005D256D" w:rsidP="005D2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解决过拟合的方法主要有以下几种：</w:t>
      </w:r>
    </w:p>
    <w:p w14:paraId="52976622" w14:textId="77777777" w:rsidR="005D256D" w:rsidRDefault="005D256D" w:rsidP="005D256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数据层面：</w:t>
      </w:r>
    </w:p>
    <w:p w14:paraId="1535F69A" w14:textId="77777777" w:rsidR="005D256D" w:rsidRDefault="005D256D" w:rsidP="005D256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数据集扩增，获取更多的数据</w:t>
      </w:r>
    </w:p>
    <w:p w14:paraId="52423A07" w14:textId="77777777" w:rsidR="005D256D" w:rsidRDefault="005D256D" w:rsidP="005D256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特征工程，筛选组合得到更高质量的特征。</w:t>
      </w:r>
    </w:p>
    <w:p w14:paraId="51B8EE57" w14:textId="77777777" w:rsidR="005D256D" w:rsidRDefault="005D256D" w:rsidP="005D256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模型层面：</w:t>
      </w:r>
    </w:p>
    <w:p w14:paraId="3E9C6A9A" w14:textId="77777777" w:rsidR="005D256D" w:rsidRDefault="005D256D" w:rsidP="005D256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选择较为简单的模型</w:t>
      </w:r>
    </w:p>
    <w:p w14:paraId="11B27E79" w14:textId="77777777" w:rsidR="005D256D" w:rsidRDefault="005D256D" w:rsidP="005D256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集成学习，</w:t>
      </w:r>
      <w:r>
        <w:rPr>
          <w:rFonts w:hint="eastAsia"/>
        </w:rPr>
        <w:t>Bagging</w:t>
      </w:r>
      <w:r>
        <w:rPr>
          <w:rFonts w:hint="eastAsia"/>
        </w:rPr>
        <w:t>策略组合模型，降低模型的方差</w:t>
      </w:r>
    </w:p>
    <w:p w14:paraId="07AAAA59" w14:textId="52ADF579" w:rsidR="005D256D" w:rsidRDefault="005D256D" w:rsidP="005D256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加入正则项，如</w:t>
      </w:r>
      <w:r>
        <w:rPr>
          <w:rFonts w:hint="eastAsia"/>
        </w:rPr>
        <w:t>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正则项，以及树模型的剪枝策略</w:t>
      </w:r>
      <w:r w:rsidR="004311A6">
        <w:rPr>
          <w:rFonts w:hint="eastAsia"/>
        </w:rPr>
        <w:t>，</w:t>
      </w:r>
      <w:r w:rsidR="004311A6">
        <w:rPr>
          <w:rFonts w:hint="eastAsia"/>
        </w:rPr>
        <w:t>XGBoost</w:t>
      </w:r>
      <w:r w:rsidR="004311A6">
        <w:rPr>
          <w:rFonts w:hint="eastAsia"/>
        </w:rPr>
        <w:t>中的正则惩罚项（叶子节点值</w:t>
      </w:r>
      <w:r w:rsidR="004311A6">
        <w:rPr>
          <w:rFonts w:hint="eastAsia"/>
        </w:rPr>
        <w:t>+</w:t>
      </w:r>
      <w:r w:rsidR="004311A6">
        <w:rPr>
          <w:rFonts w:hint="eastAsia"/>
        </w:rPr>
        <w:t>叶子节点的个数）。</w:t>
      </w:r>
    </w:p>
    <w:p w14:paraId="6084689B" w14:textId="745E73D6" w:rsidR="004311A6" w:rsidRDefault="004311A6" w:rsidP="004311A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更多方法</w:t>
      </w:r>
    </w:p>
    <w:p w14:paraId="668EC46A" w14:textId="2F52FBA1" w:rsidR="004311A6" w:rsidRDefault="004311A6" w:rsidP="004311A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早停（</w:t>
      </w:r>
      <w:r>
        <w:rPr>
          <w:rFonts w:hint="eastAsia"/>
        </w:rPr>
        <w:t>Early stopping</w:t>
      </w:r>
      <w:r>
        <w:rPr>
          <w:rFonts w:hint="eastAsia"/>
        </w:rPr>
        <w:t>），在模型的训练精度已经达到一定的需求时停止训练，以防止模型学习过多的样本噪声。</w:t>
      </w:r>
    </w:p>
    <w:p w14:paraId="65169B5C" w14:textId="2B438D59" w:rsidR="004311A6" w:rsidRPr="004311A6" w:rsidRDefault="004311A6" w:rsidP="004311A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加入噪声，给定训练样本集更多的样本噪声，使得模型不易完全拟合这些噪声，从而只训练学习我们</w:t>
      </w:r>
      <w:r>
        <w:rPr>
          <w:rFonts w:hint="eastAsia"/>
        </w:rPr>
        <w:lastRenderedPageBreak/>
        <w:t>想要的数据特征关系（</w:t>
      </w:r>
      <w:r w:rsidRPr="004311A6">
        <w:rPr>
          <w:rFonts w:hint="eastAsia"/>
          <w:color w:val="FF0000"/>
        </w:rPr>
        <w:t>这个的方法现实使用时效果并不好）。</w:t>
      </w:r>
    </w:p>
    <w:p w14:paraId="59925EAE" w14:textId="770C597B" w:rsidR="004311A6" w:rsidRPr="004311A6" w:rsidRDefault="004311A6" w:rsidP="004311A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4311A6"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ropout</w:t>
      </w:r>
      <w:r>
        <w:rPr>
          <w:rFonts w:hint="eastAsia"/>
          <w:color w:val="000000" w:themeColor="text1"/>
        </w:rPr>
        <w:t>，在深度学习中，我们经常使用</w:t>
      </w:r>
      <w:r>
        <w:rPr>
          <w:rFonts w:hint="eastAsia"/>
          <w:color w:val="000000" w:themeColor="text1"/>
        </w:rPr>
        <w:t>dropout</w:t>
      </w:r>
      <w:r>
        <w:rPr>
          <w:rFonts w:hint="eastAsia"/>
          <w:color w:val="000000" w:themeColor="text1"/>
        </w:rPr>
        <w:t>方法来防止过拟合，</w:t>
      </w:r>
      <w:r>
        <w:rPr>
          <w:rFonts w:hint="eastAsia"/>
          <w:color w:val="000000" w:themeColor="text1"/>
        </w:rPr>
        <w:t>dropout</w:t>
      </w:r>
      <w:r>
        <w:rPr>
          <w:rFonts w:hint="eastAsia"/>
          <w:color w:val="000000" w:themeColor="text1"/>
        </w:rPr>
        <w:t>实际借鉴来自</w:t>
      </w:r>
      <w:r>
        <w:rPr>
          <w:rFonts w:hint="eastAsia"/>
          <w:color w:val="000000" w:themeColor="text1"/>
        </w:rPr>
        <w:t>bagging</w:t>
      </w:r>
      <w:r>
        <w:rPr>
          <w:rFonts w:hint="eastAsia"/>
          <w:color w:val="000000" w:themeColor="text1"/>
        </w:rPr>
        <w:t>的思想。</w:t>
      </w:r>
    </w:p>
    <w:p w14:paraId="313FC8EF" w14:textId="7AAF5551" w:rsidR="004311A6" w:rsidRPr="004311A6" w:rsidRDefault="004311A6" w:rsidP="004311A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正则化，常用的正则化方法就是加入</w:t>
      </w:r>
      <w:r>
        <w:rPr>
          <w:rFonts w:hint="eastAsia"/>
          <w:color w:val="000000" w:themeColor="text1"/>
        </w:rPr>
        <w:t>L1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正则项。</w:t>
      </w:r>
    </w:p>
    <w:p w14:paraId="0773A5E1" w14:textId="1DED9F96" w:rsidR="004311A6" w:rsidRPr="004311A6" w:rsidRDefault="004311A6" w:rsidP="004311A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BN(Batch Normalization)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BN</w:t>
      </w:r>
      <w:r>
        <w:rPr>
          <w:rFonts w:hint="eastAsia"/>
          <w:color w:val="000000" w:themeColor="text1"/>
        </w:rPr>
        <w:t>每一次训练中所组成的</w:t>
      </w:r>
      <w:r>
        <w:rPr>
          <w:rFonts w:hint="eastAsia"/>
          <w:color w:val="000000" w:themeColor="text1"/>
        </w:rPr>
        <w:t>Mini-Batch</w:t>
      </w:r>
      <w:r>
        <w:rPr>
          <w:rFonts w:hint="eastAsia"/>
          <w:color w:val="000000" w:themeColor="text1"/>
        </w:rPr>
        <w:t>类似于</w:t>
      </w:r>
      <w:r>
        <w:rPr>
          <w:rFonts w:hint="eastAsia"/>
          <w:color w:val="000000" w:themeColor="text1"/>
        </w:rPr>
        <w:t>Bagging</w:t>
      </w:r>
      <w:r>
        <w:rPr>
          <w:rFonts w:hint="eastAsia"/>
          <w:color w:val="000000" w:themeColor="text1"/>
        </w:rPr>
        <w:t>策略，不同的</w:t>
      </w:r>
      <w:r>
        <w:rPr>
          <w:rFonts w:hint="eastAsia"/>
          <w:color w:val="000000" w:themeColor="text1"/>
        </w:rPr>
        <w:t>Mini-Batch</w:t>
      </w:r>
      <w:r>
        <w:rPr>
          <w:rFonts w:hint="eastAsia"/>
          <w:color w:val="000000" w:themeColor="text1"/>
        </w:rPr>
        <w:t>训练出来的</w:t>
      </w:r>
      <w:r>
        <w:rPr>
          <w:rFonts w:hint="eastAsia"/>
          <w:color w:val="000000" w:themeColor="text1"/>
        </w:rPr>
        <w:t>BN</w:t>
      </w:r>
      <w:r>
        <w:rPr>
          <w:rFonts w:hint="eastAsia"/>
          <w:color w:val="000000" w:themeColor="text1"/>
        </w:rPr>
        <w:t>参数也不同。</w:t>
      </w:r>
    </w:p>
    <w:p w14:paraId="408DD6C7" w14:textId="2251E641" w:rsidR="00C70C4B" w:rsidRPr="00C70C4B" w:rsidRDefault="004311A6" w:rsidP="00C70C4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权重衰减，有时我们也会称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正则为权重衰减，因为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正则化会使得权重偏向于</w:t>
      </w:r>
      <w:r>
        <w:rPr>
          <w:rFonts w:hint="eastAsia"/>
          <w:color w:val="000000" w:themeColor="text1"/>
        </w:rPr>
        <w:t xml:space="preserve">0. </w:t>
      </w:r>
      <w:r>
        <w:rPr>
          <w:rFonts w:hint="eastAsia"/>
          <w:color w:val="000000" w:themeColor="text1"/>
        </w:rPr>
        <w:t>权重衰减实际上是使得模型在训练后期，权重的变化边的很慢很慢，从而使得模型不至于在迭代后期转而去学习更多的样本噪声</w:t>
      </w:r>
    </w:p>
    <w:p w14:paraId="3AFB1126" w14:textId="77777777" w:rsidR="00C70C4B" w:rsidRDefault="00C70C4B" w:rsidP="00C70C4B">
      <w:pPr>
        <w:rPr>
          <w:rFonts w:hint="eastAsia"/>
        </w:rPr>
      </w:pPr>
    </w:p>
    <w:p w14:paraId="17149DB9" w14:textId="425E969F" w:rsidR="00C70C4B" w:rsidRDefault="00C70C4B" w:rsidP="00C70C4B">
      <w:pPr>
        <w:pStyle w:val="1"/>
        <w:rPr>
          <w:rFonts w:hint="eastAsia"/>
        </w:rPr>
      </w:pPr>
      <w:r>
        <w:rPr>
          <w:rFonts w:hint="eastAsia"/>
        </w:rPr>
        <w:t>范数</w:t>
      </w:r>
    </w:p>
    <w:p w14:paraId="7304EB99" w14:textId="14679A2D" w:rsidR="00C70C4B" w:rsidRDefault="00C70C4B" w:rsidP="00C70C4B">
      <w:pPr>
        <w:ind w:firstLine="420"/>
        <w:rPr>
          <w:rFonts w:hint="eastAsia"/>
        </w:rPr>
      </w:pPr>
      <w:r>
        <w:rPr>
          <w:rFonts w:hint="eastAsia"/>
        </w:rPr>
        <w:t>在讲</w:t>
      </w:r>
      <w:r>
        <w:rPr>
          <w:rFonts w:hint="eastAsia"/>
        </w:rPr>
        <w:t>L1</w:t>
      </w:r>
      <w:r>
        <w:rPr>
          <w:rFonts w:hint="eastAsia"/>
        </w:rPr>
        <w:t>正则和</w:t>
      </w:r>
      <w:r>
        <w:rPr>
          <w:rFonts w:hint="eastAsia"/>
        </w:rPr>
        <w:t>L2</w:t>
      </w:r>
      <w:r>
        <w:rPr>
          <w:rFonts w:hint="eastAsia"/>
        </w:rPr>
        <w:t>正则之前，我们先来了解下什么是范数</w:t>
      </w:r>
      <w:r>
        <w:rPr>
          <w:rFonts w:hint="eastAsia"/>
        </w:rPr>
        <w:t>(norm)</w:t>
      </w:r>
      <w:r>
        <w:rPr>
          <w:rFonts w:hint="eastAsia"/>
        </w:rPr>
        <w:t>，有时为了便于理解，我们把范数当做距离来理解，比如</w:t>
      </w:r>
      <w:r>
        <w:rPr>
          <w:rFonts w:hint="eastAsia"/>
        </w:rPr>
        <w:t>L-P</w:t>
      </w:r>
      <w:r>
        <w:rPr>
          <w:rFonts w:hint="eastAsia"/>
        </w:rPr>
        <w:t>范数，它不单指一个范数，而是指一群范数，其定义如下：</w:t>
      </w:r>
    </w:p>
    <w:p w14:paraId="48777FEC" w14:textId="77777777" w:rsidR="00C70C4B" w:rsidRPr="00C70C4B" w:rsidRDefault="00C70C4B" w:rsidP="00C70C4B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LP=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p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rad>
          <m:r>
            <m:rPr>
              <m:sty m:val="p"/>
            </m:rPr>
            <w:rPr>
              <w:rFonts w:ascii="Cambria Math" w:hAnsi="Cambria Math"/>
            </w:rPr>
            <m:t>,    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D783BAB" w14:textId="2B736943" w:rsidR="00C70C4B" w:rsidRDefault="00C70C4B" w:rsidP="00C70C4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L0</w:t>
      </w:r>
      <w:r>
        <w:rPr>
          <w:rFonts w:hint="eastAsia"/>
        </w:rPr>
        <w:t>范数</w:t>
      </w:r>
    </w:p>
    <w:p w14:paraId="3FD654F2" w14:textId="20AB53F8" w:rsidR="00C70C4B" w:rsidRDefault="00C70C4B" w:rsidP="00C70C4B">
      <w:pPr>
        <w:ind w:firstLine="420"/>
        <w:rPr>
          <w:rFonts w:hint="eastAsia"/>
        </w:rPr>
      </w:pPr>
      <w:r>
        <w:rPr>
          <w:rFonts w:hint="eastAsia"/>
        </w:rPr>
        <w:t>L0</w:t>
      </w:r>
      <w:r>
        <w:rPr>
          <w:rFonts w:hint="eastAsia"/>
        </w:rPr>
        <w:t>范数就是</w:t>
      </w:r>
      <w:r>
        <w:rPr>
          <w:rFonts w:hint="eastAsia"/>
        </w:rPr>
        <w:t>p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时，显然只要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sub>
        </m:sSub>
        <m:r>
          <w:rPr>
            <w:rFonts w:ascii="Cambria Math" w:hAnsi="Cambria Math"/>
          </w:rPr>
          <m:t>!=0</m:t>
        </m:r>
      </m:oMath>
      <w:r>
        <w:rPr>
          <w:rFonts w:hint="eastAsia"/>
        </w:rPr>
        <w:t>，那么它的</w:t>
      </w:r>
      <w:r>
        <w:rPr>
          <w:rFonts w:hint="eastAsia"/>
        </w:rPr>
        <w:t>0</w:t>
      </w:r>
      <w:r>
        <w:rPr>
          <w:rFonts w:hint="eastAsia"/>
        </w:rPr>
        <w:t>次方就是</w:t>
      </w:r>
      <w:r>
        <w:rPr>
          <w:rFonts w:hint="eastAsia"/>
        </w:rPr>
        <w:t>1</w:t>
      </w:r>
      <w:r>
        <w:rPr>
          <w:rFonts w:hint="eastAsia"/>
        </w:rPr>
        <w:t>，所以</w:t>
      </w:r>
      <w:r>
        <w:rPr>
          <w:rFonts w:hint="eastAsia"/>
        </w:rPr>
        <w:t>L0</w:t>
      </w:r>
      <w:r>
        <w:rPr>
          <w:rFonts w:hint="eastAsia"/>
        </w:rPr>
        <w:t>范数指的是向量中非</w:t>
      </w:r>
      <w:r>
        <w:rPr>
          <w:rFonts w:hint="eastAsia"/>
        </w:rPr>
        <w:t>0</w:t>
      </w:r>
      <w:r>
        <w:rPr>
          <w:rFonts w:hint="eastAsia"/>
        </w:rPr>
        <w:t>的元素的个数</w:t>
      </w:r>
      <w:r w:rsidR="00C449BB">
        <w:rPr>
          <w:rFonts w:hint="eastAsia"/>
        </w:rPr>
        <w:t>，注意这里指的是元素的个数。</w:t>
      </w:r>
      <w:r w:rsidR="005A7DC5">
        <w:rPr>
          <w:rFonts w:hint="eastAsia"/>
        </w:rPr>
        <w:t>所以如果我们用</w:t>
      </w:r>
      <w:r w:rsidR="005A7DC5">
        <w:rPr>
          <w:rFonts w:hint="eastAsia"/>
        </w:rPr>
        <w:t>L0</w:t>
      </w:r>
      <w:r w:rsidR="005A7DC5">
        <w:rPr>
          <w:rFonts w:hint="eastAsia"/>
        </w:rPr>
        <w:t>范数取规则化一个参数矩阵的话，就是希望</w:t>
      </w:r>
      <w:r w:rsidR="005A7DC5">
        <w:rPr>
          <w:rFonts w:hint="eastAsia"/>
        </w:rPr>
        <w:t>W</w:t>
      </w:r>
      <w:r w:rsidR="005A7DC5">
        <w:rPr>
          <w:rFonts w:hint="eastAsia"/>
        </w:rPr>
        <w:t>的大部分元素都是</w:t>
      </w:r>
      <w:r w:rsidR="005A7DC5">
        <w:rPr>
          <w:rFonts w:hint="eastAsia"/>
        </w:rPr>
        <w:t>0</w:t>
      </w:r>
      <w:r w:rsidR="005A7DC5">
        <w:rPr>
          <w:rFonts w:hint="eastAsia"/>
        </w:rPr>
        <w:t>，话句话说，让参数</w:t>
      </w:r>
      <w:r w:rsidR="005A7DC5">
        <w:rPr>
          <w:rFonts w:hint="eastAsia"/>
        </w:rPr>
        <w:t>W</w:t>
      </w:r>
      <w:r w:rsidR="005A7DC5">
        <w:rPr>
          <w:rFonts w:hint="eastAsia"/>
        </w:rPr>
        <w:t>是稀疏的。</w:t>
      </w:r>
    </w:p>
    <w:p w14:paraId="64976FDD" w14:textId="77777777" w:rsidR="005A7DC5" w:rsidRDefault="005A7DC5" w:rsidP="00C70C4B">
      <w:pPr>
        <w:ind w:firstLine="420"/>
        <w:rPr>
          <w:rFonts w:hint="eastAsia"/>
        </w:rPr>
      </w:pPr>
    </w:p>
    <w:p w14:paraId="67C11880" w14:textId="56C5ADF3" w:rsidR="005A7DC5" w:rsidRDefault="005A7DC5" w:rsidP="005A7DC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范数</w:t>
      </w:r>
    </w:p>
    <w:p w14:paraId="3F74AB68" w14:textId="77777777" w:rsidR="00E33FE1" w:rsidRDefault="005A7DC5" w:rsidP="00E33FE1">
      <w:pPr>
        <w:ind w:firstLine="420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范数就是</w:t>
      </w:r>
      <w:r>
        <w:rPr>
          <w:rFonts w:hint="eastAsia"/>
        </w:rPr>
        <w:t>p</w:t>
      </w:r>
      <w:r>
        <w:rPr>
          <w:rFonts w:hint="eastAsia"/>
        </w:rPr>
        <w:t>取值为</w:t>
      </w:r>
      <w:r>
        <w:rPr>
          <w:rFonts w:hint="eastAsia"/>
        </w:rPr>
        <w:t>1</w:t>
      </w:r>
      <w:r>
        <w:rPr>
          <w:rFonts w:hint="eastAsia"/>
        </w:rPr>
        <w:t>时的表达式，它指的是向量中各个元素的绝对值之和，</w:t>
      </w:r>
      <w:r>
        <w:rPr>
          <w:rFonts w:hint="eastAsia"/>
        </w:rPr>
        <w:t>L1</w:t>
      </w:r>
      <w:r>
        <w:rPr>
          <w:rFonts w:hint="eastAsia"/>
        </w:rPr>
        <w:t>范数也会使权值稀疏</w:t>
      </w:r>
      <w:r w:rsidR="00972FEE">
        <w:rPr>
          <w:rFonts w:hint="eastAsia"/>
        </w:rPr>
        <w:t>，有个规则是这样说的：任何的规则化算子，如果在</w:t>
      </w:r>
      <w:r w:rsidR="00972FEE">
        <w:rPr>
          <w:rFonts w:hint="eastAsia"/>
        </w:rPr>
        <w:t>W=0</w:t>
      </w:r>
      <w:r w:rsidR="00972FEE">
        <w:rPr>
          <w:rFonts w:hint="eastAsia"/>
        </w:rPr>
        <w:t>出不可微</w:t>
      </w:r>
      <w:r w:rsidR="00E33FE1">
        <w:rPr>
          <w:rFonts w:hint="eastAsia"/>
        </w:rPr>
        <w:t>，且可以分解为求和的形式，那么这个规则化算子就可以实现稀疏，</w:t>
      </w:r>
      <w:r w:rsidR="00E33FE1">
        <w:rPr>
          <w:rFonts w:hint="eastAsia"/>
        </w:rPr>
        <w:t>W</w:t>
      </w:r>
      <w:r w:rsidR="00E33FE1">
        <w:rPr>
          <w:rFonts w:hint="eastAsia"/>
        </w:rPr>
        <w:t>的</w:t>
      </w:r>
      <w:r w:rsidR="00E33FE1">
        <w:rPr>
          <w:rFonts w:hint="eastAsia"/>
        </w:rPr>
        <w:t>L1</w:t>
      </w:r>
      <w:r w:rsidR="00E33FE1">
        <w:rPr>
          <w:rFonts w:hint="eastAsia"/>
        </w:rPr>
        <w:t>范数是绝对值，在</w:t>
      </w:r>
      <w:r w:rsidR="00E33FE1">
        <w:rPr>
          <w:rFonts w:hint="eastAsia"/>
        </w:rPr>
        <w:t>W=0</w:t>
      </w:r>
      <w:r w:rsidR="00E33FE1">
        <w:rPr>
          <w:rFonts w:hint="eastAsia"/>
        </w:rPr>
        <w:t>处不可微（具体规则的来源与证明暂找到。）</w:t>
      </w:r>
    </w:p>
    <w:p w14:paraId="40F65053" w14:textId="79E078AA" w:rsidR="005A7DC5" w:rsidRDefault="00B71977" w:rsidP="00E33FE1">
      <w:pPr>
        <w:ind w:firstLine="420"/>
        <w:rPr>
          <w:rFonts w:hint="eastAsia"/>
        </w:rPr>
      </w:pPr>
      <w:r>
        <w:rPr>
          <w:rFonts w:hint="eastAsia"/>
        </w:rPr>
        <w:t>既然</w:t>
      </w:r>
      <w:r w:rsidR="00C330A5">
        <w:rPr>
          <w:rFonts w:hint="eastAsia"/>
        </w:rPr>
        <w:t>L0</w:t>
      </w:r>
      <w:r w:rsidR="00C330A5">
        <w:rPr>
          <w:rFonts w:hint="eastAsia"/>
        </w:rPr>
        <w:t>范数能实现稀疏，为什么还要用</w:t>
      </w:r>
      <w:r w:rsidR="00C330A5">
        <w:rPr>
          <w:rFonts w:hint="eastAsia"/>
        </w:rPr>
        <w:t>L1</w:t>
      </w:r>
      <w:r w:rsidR="00C330A5">
        <w:rPr>
          <w:rFonts w:hint="eastAsia"/>
        </w:rPr>
        <w:t>范数呢，</w:t>
      </w:r>
      <w:r w:rsidR="00E33FE1">
        <w:rPr>
          <w:rFonts w:hint="eastAsia"/>
        </w:rPr>
        <w:t>原因有两个：</w:t>
      </w:r>
    </w:p>
    <w:p w14:paraId="4B3CC42F" w14:textId="1E5DEC75" w:rsidR="00E33FE1" w:rsidRDefault="00E33FE1" w:rsidP="00E33FE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L0</w:t>
      </w:r>
      <w:r>
        <w:rPr>
          <w:rFonts w:hint="eastAsia"/>
        </w:rPr>
        <w:t>范数很难优化求解，它是一个</w:t>
      </w:r>
      <w:r>
        <w:rPr>
          <w:rFonts w:hint="eastAsia"/>
        </w:rPr>
        <w:t>NP</w:t>
      </w:r>
      <w:r>
        <w:rPr>
          <w:rFonts w:hint="eastAsia"/>
        </w:rPr>
        <w:t>难问题，</w:t>
      </w:r>
      <w:r>
        <w:rPr>
          <w:rFonts w:hint="eastAsia"/>
        </w:rPr>
        <w:t>L0</w:t>
      </w:r>
      <w:r>
        <w:rPr>
          <w:rFonts w:hint="eastAsia"/>
        </w:rPr>
        <w:t>是一个</w:t>
      </w:r>
      <w:r>
        <w:rPr>
          <w:rFonts w:hint="eastAsia"/>
        </w:rPr>
        <w:t>0-1</w:t>
      </w:r>
      <w:r>
        <w:rPr>
          <w:rFonts w:hint="eastAsia"/>
        </w:rPr>
        <w:t>跃阶函数，低于</w:t>
      </w:r>
      <w:r>
        <w:rPr>
          <w:rFonts w:hint="eastAsia"/>
        </w:rPr>
        <w:t>1</w:t>
      </w:r>
      <w:r>
        <w:rPr>
          <w:rFonts w:hint="eastAsia"/>
        </w:rPr>
        <w:t>范数的都不是凸的。</w:t>
      </w:r>
    </w:p>
    <w:p w14:paraId="78EFB0C8" w14:textId="63FDB82A" w:rsidR="00E33FE1" w:rsidRDefault="00E33FE1" w:rsidP="00E33FE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范数是</w:t>
      </w:r>
      <w:r>
        <w:rPr>
          <w:rFonts w:hint="eastAsia"/>
        </w:rPr>
        <w:t>L0</w:t>
      </w:r>
      <w:r>
        <w:rPr>
          <w:rFonts w:hint="eastAsia"/>
        </w:rPr>
        <w:t>翻书的最优凸近似，而且它比</w:t>
      </w:r>
      <w:r>
        <w:rPr>
          <w:rFonts w:hint="eastAsia"/>
        </w:rPr>
        <w:t>L0</w:t>
      </w:r>
      <w:r>
        <w:rPr>
          <w:rFonts w:hint="eastAsia"/>
        </w:rPr>
        <w:t>范数更容易优化求解。</w:t>
      </w:r>
    </w:p>
    <w:p w14:paraId="386DB677" w14:textId="693E386C" w:rsidR="00E33FE1" w:rsidRPr="005A7DC5" w:rsidRDefault="00E33FE1" w:rsidP="00E33FE1">
      <w:pPr>
        <w:ind w:firstLine="420"/>
        <w:rPr>
          <w:rFonts w:hint="eastAsia"/>
        </w:rPr>
      </w:pPr>
      <w:r>
        <w:rPr>
          <w:rFonts w:hint="eastAsia"/>
        </w:rPr>
        <w:t>总而言之就是，</w:t>
      </w:r>
      <w:r>
        <w:rPr>
          <w:rFonts w:hint="eastAsia"/>
        </w:rPr>
        <w:t>L1</w:t>
      </w:r>
      <w:r>
        <w:rPr>
          <w:rFonts w:hint="eastAsia"/>
        </w:rPr>
        <w:t>范数和</w:t>
      </w:r>
      <w:r>
        <w:rPr>
          <w:rFonts w:hint="eastAsia"/>
        </w:rPr>
        <w:t>L0</w:t>
      </w:r>
      <w:r>
        <w:rPr>
          <w:rFonts w:hint="eastAsia"/>
        </w:rPr>
        <w:t>范数都可以实现稀疏，但是</w:t>
      </w:r>
      <w:r>
        <w:rPr>
          <w:rFonts w:hint="eastAsia"/>
        </w:rPr>
        <w:t>L1</w:t>
      </w:r>
      <w:r>
        <w:rPr>
          <w:rFonts w:hint="eastAsia"/>
        </w:rPr>
        <w:t>因具有比</w:t>
      </w:r>
      <w:r>
        <w:rPr>
          <w:rFonts w:hint="eastAsia"/>
        </w:rPr>
        <w:t>L0</w:t>
      </w:r>
      <w:r>
        <w:rPr>
          <w:rFonts w:hint="eastAsia"/>
        </w:rPr>
        <w:t>更好的优化求解特性而被广泛应用。</w:t>
      </w:r>
    </w:p>
    <w:p w14:paraId="3C854FC7" w14:textId="77777777" w:rsidR="005A7DC5" w:rsidRDefault="005A7DC5" w:rsidP="00E33FE1">
      <w:pPr>
        <w:rPr>
          <w:rFonts w:hint="eastAsia"/>
        </w:rPr>
      </w:pPr>
    </w:p>
    <w:p w14:paraId="13077874" w14:textId="2DF7EEC0" w:rsidR="00E33FE1" w:rsidRDefault="00E33FE1" w:rsidP="00E33F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这里在介绍下让参数稀疏的好处：</w:t>
      </w:r>
    </w:p>
    <w:p w14:paraId="3194A12C" w14:textId="281F4079" w:rsidR="00E33FE1" w:rsidRDefault="00E33FE1" w:rsidP="00E33FE1">
      <w:pPr>
        <w:pStyle w:val="a3"/>
        <w:numPr>
          <w:ilvl w:val="1"/>
          <w:numId w:val="12"/>
        </w:numPr>
        <w:ind w:firstLineChars="0"/>
        <w:rPr>
          <w:rFonts w:hint="eastAsia"/>
          <w:color w:val="FF0000"/>
        </w:rPr>
      </w:pPr>
      <w:r w:rsidRPr="00CA3AE2">
        <w:rPr>
          <w:color w:val="000000" w:themeColor="text1"/>
        </w:rPr>
        <w:t>特征选择</w:t>
      </w:r>
      <w:r w:rsidRPr="00CA3AE2">
        <w:rPr>
          <w:rFonts w:hint="eastAsia"/>
          <w:color w:val="000000" w:themeColor="text1"/>
        </w:rPr>
        <w:t>：</w:t>
      </w:r>
      <w:r>
        <w:rPr>
          <w:rFonts w:hint="eastAsia"/>
        </w:rPr>
        <w:t>稀疏参数它能实现对特征的自动选择。一般来说，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的大部分元素（也就是特征）都是和最终的输出没有关系或者不提供任何的有用信息的，在最小化目标函数时考虑到了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的这些额外的特征，虽然可以获得更小的训练误差，但在预测新的样本时，这些没用的信息反而会被考虑，从而干扰了对正确的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的预测。</w:t>
      </w:r>
      <w:r w:rsidRPr="00E33FE1">
        <w:rPr>
          <w:rFonts w:hint="eastAsia"/>
          <w:color w:val="FF0000"/>
        </w:rPr>
        <w:t>而稀疏</w:t>
      </w:r>
      <w:r w:rsidR="00CA3AE2">
        <w:rPr>
          <w:rFonts w:hint="eastAsia"/>
          <w:color w:val="FF0000"/>
        </w:rPr>
        <w:t>规则</w:t>
      </w:r>
      <w:r w:rsidRPr="00E33FE1">
        <w:rPr>
          <w:rFonts w:hint="eastAsia"/>
          <w:color w:val="FF0000"/>
        </w:rPr>
        <w:t>化</w:t>
      </w:r>
      <w:r w:rsidR="00CA3AE2">
        <w:rPr>
          <w:rFonts w:hint="eastAsia"/>
          <w:color w:val="FF0000"/>
        </w:rPr>
        <w:t>算子的引入就是为了完成特征自动选择的光荣使命，它会学习地去掉这些没有信息的特征，也就是把这些特征对应的权重置为</w:t>
      </w:r>
      <w:r w:rsidR="00CA3AE2">
        <w:rPr>
          <w:rFonts w:hint="eastAsia"/>
          <w:color w:val="FF0000"/>
        </w:rPr>
        <w:t xml:space="preserve">0. </w:t>
      </w:r>
      <w:r w:rsidR="00CA3AE2">
        <w:rPr>
          <w:rFonts w:hint="eastAsia"/>
          <w:color w:val="FF0000"/>
        </w:rPr>
        <w:t>总结来说就是，越好的特征包含的数据分布信息越多，差的特征也包含一定的数据分布信息，但同时还会包含大量的噪声，特征选择的宗旨在于选择出好的特征去学习，而不是为了一点点的模型训练提升取引入学习更多的噪声。</w:t>
      </w:r>
    </w:p>
    <w:p w14:paraId="565F7BDA" w14:textId="31537B8F" w:rsidR="00CA3AE2" w:rsidRPr="00CA3AE2" w:rsidRDefault="00CA3AE2" w:rsidP="00CA3AE2">
      <w:pPr>
        <w:pStyle w:val="a3"/>
        <w:numPr>
          <w:ilvl w:val="1"/>
          <w:numId w:val="12"/>
        </w:numPr>
        <w:ind w:firstLineChars="0"/>
        <w:rPr>
          <w:rFonts w:hint="eastAsia"/>
          <w:color w:val="000000" w:themeColor="text1"/>
        </w:rPr>
      </w:pPr>
      <w:r w:rsidRPr="00CA3AE2">
        <w:rPr>
          <w:rFonts w:hint="eastAsia"/>
          <w:color w:val="000000" w:themeColor="text1"/>
        </w:rPr>
        <w:t>可解释性：</w:t>
      </w:r>
      <w:r>
        <w:rPr>
          <w:rFonts w:hint="eastAsia"/>
          <w:color w:val="000000" w:themeColor="text1"/>
        </w:rPr>
        <w:t>我们最后输出的模型是关于一堆特征的加权组合，如果特征有几千个，解释起来就会很困难。但如果通过特征选择过滤出来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个特征，然后经过训练发现效果也不错，那这样的模型解释起来也会容易很多。</w:t>
      </w:r>
    </w:p>
    <w:p w14:paraId="6152504B" w14:textId="44C5223D" w:rsidR="005A7DC5" w:rsidRDefault="005A7DC5" w:rsidP="00C70C4B">
      <w:pPr>
        <w:ind w:firstLine="420"/>
        <w:rPr>
          <w:rFonts w:hint="eastAsia"/>
        </w:rPr>
      </w:pPr>
    </w:p>
    <w:p w14:paraId="59BF4ABC" w14:textId="77777777" w:rsidR="00C1741E" w:rsidRDefault="00C1741E" w:rsidP="00C70C4B">
      <w:pPr>
        <w:ind w:firstLine="420"/>
        <w:rPr>
          <w:rFonts w:hint="eastAsia"/>
        </w:rPr>
      </w:pPr>
    </w:p>
    <w:p w14:paraId="507358CB" w14:textId="605F5823" w:rsidR="00C1741E" w:rsidRDefault="00C1741E" w:rsidP="00C1741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范数</w:t>
      </w:r>
    </w:p>
    <w:p w14:paraId="3DB41465" w14:textId="5E26F0E8" w:rsidR="005A7DC5" w:rsidRDefault="00C1741E" w:rsidP="00C70C4B">
      <w:pPr>
        <w:ind w:firstLine="420"/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范数指的是</w:t>
      </w:r>
      <w:r>
        <w:rPr>
          <w:rFonts w:hint="eastAsia"/>
        </w:rPr>
        <w:t>p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，它指的是向量各元素的平方和然后求平方根，</w:t>
      </w:r>
      <w:r>
        <w:rPr>
          <w:rFonts w:hint="eastAsia"/>
        </w:rPr>
        <w:t>L2</w:t>
      </w:r>
      <w:r>
        <w:rPr>
          <w:rFonts w:hint="eastAsia"/>
        </w:rPr>
        <w:t>范数可以使得</w:t>
      </w:r>
      <w:r>
        <w:rPr>
          <w:rFonts w:hint="eastAsia"/>
        </w:rPr>
        <w:t>W</w:t>
      </w:r>
      <w:r>
        <w:rPr>
          <w:rFonts w:hint="eastAsia"/>
        </w:rPr>
        <w:t>的每个元素都很小，都接近于</w:t>
      </w:r>
      <w:r>
        <w:rPr>
          <w:rFonts w:hint="eastAsia"/>
        </w:rPr>
        <w:t>0</w:t>
      </w:r>
      <w:r>
        <w:rPr>
          <w:rFonts w:hint="eastAsia"/>
        </w:rPr>
        <w:t>，但与</w:t>
      </w:r>
      <w:r>
        <w:rPr>
          <w:rFonts w:hint="eastAsia"/>
        </w:rPr>
        <w:t>L1</w:t>
      </w:r>
      <w:r>
        <w:rPr>
          <w:rFonts w:hint="eastAsia"/>
        </w:rPr>
        <w:t>范数不同，它不会让它等于</w:t>
      </w:r>
      <w:r>
        <w:rPr>
          <w:rFonts w:hint="eastAsia"/>
        </w:rPr>
        <w:t>0</w:t>
      </w:r>
      <w:r>
        <w:rPr>
          <w:rFonts w:hint="eastAsia"/>
        </w:rPr>
        <w:t>，而是接近于</w:t>
      </w:r>
      <w:r>
        <w:rPr>
          <w:rFonts w:hint="eastAsia"/>
        </w:rPr>
        <w:t>0</w:t>
      </w:r>
      <w:r>
        <w:rPr>
          <w:rFonts w:hint="eastAsia"/>
        </w:rPr>
        <w:t>，这里有很大的区别</w:t>
      </w:r>
      <w:r w:rsidR="00572E2A">
        <w:rPr>
          <w:rFonts w:hint="eastAsia"/>
        </w:rPr>
        <w:t>。同时，更小的权值</w:t>
      </w:r>
      <w:r w:rsidR="00572E2A">
        <w:rPr>
          <w:rFonts w:hint="eastAsia"/>
        </w:rPr>
        <w:t>W</w:t>
      </w:r>
      <w:r w:rsidR="00572E2A">
        <w:rPr>
          <w:rFonts w:hint="eastAsia"/>
        </w:rPr>
        <w:t>，表示网络的模型复杂度更低，对数据的拟合刚刚好（这个法则也叫做奥卡姆剃刀）。</w:t>
      </w:r>
    </w:p>
    <w:p w14:paraId="28197C86" w14:textId="6E97AB83" w:rsidR="0033634F" w:rsidRDefault="0033634F" w:rsidP="00C70C4B">
      <w:pPr>
        <w:ind w:firstLine="420"/>
        <w:rPr>
          <w:rFonts w:hint="eastAsia"/>
        </w:rPr>
      </w:pPr>
      <w:r>
        <w:rPr>
          <w:rFonts w:hint="eastAsia"/>
        </w:rPr>
        <w:t>奥卡姆剃刀规则：当你有两个处于竞争地位的理论能得到相同的结论，那么简单的那个更好。一般的解释就是：如果你有两个原理，它们都能解释观测到的事实，那么你应该选择使用简单的那个；需要假设最少的解释是正确的。奥卡姆剃刀规则从来没有说简单的理论就是正确的理论，它的表述为“当两个假说具有相同的解释力和预测力时，我们以简单的那个假说作为讨论依据”。剃刀规则不是一个理论，而是一个原理，它的目的是为了精简抽象实体，它不能被证明也不能被证伪，它是一个规范性的思考原则。</w:t>
      </w:r>
    </w:p>
    <w:p w14:paraId="74870DBC" w14:textId="1EC58902" w:rsidR="00572E2A" w:rsidRDefault="00572E2A" w:rsidP="00C70C4B">
      <w:pPr>
        <w:ind w:firstLine="420"/>
        <w:rPr>
          <w:rFonts w:hint="eastAsia"/>
          <w:color w:val="FF0000"/>
        </w:rPr>
      </w:pPr>
      <w:r w:rsidRPr="00572E2A">
        <w:rPr>
          <w:rFonts w:hint="eastAsia"/>
          <w:color w:val="FF0000"/>
        </w:rPr>
        <w:t>同时</w:t>
      </w:r>
      <w:r>
        <w:rPr>
          <w:rFonts w:hint="eastAsia"/>
          <w:color w:val="FF0000"/>
        </w:rPr>
        <w:t>，过拟合的时候，拟合函数的系数往往会很大，为什么呢，是因为过拟合，就是拟合函数往往需要顾及到每一个点，最终形成的拟合函数波动会很大。那么在某些很小的区间里面，函数值变化很剧烈，这就意味着函数在某些小区间里的导数值（绝对值）很大，由于自变量的值可大可小，所以只有系数足够大，才能保证导数值很大。而正则化项是通过约束参数的范数使其不要太大，这适用于</w:t>
      </w:r>
      <w:r>
        <w:rPr>
          <w:rFonts w:hint="eastAsia"/>
          <w:color w:val="FF0000"/>
        </w:rPr>
        <w:t>L1</w:t>
      </w:r>
      <w:r>
        <w:rPr>
          <w:rFonts w:hint="eastAsia"/>
          <w:color w:val="FF0000"/>
        </w:rPr>
        <w:t>正则和</w:t>
      </w:r>
      <w:r>
        <w:rPr>
          <w:rFonts w:hint="eastAsia"/>
          <w:color w:val="FF0000"/>
        </w:rPr>
        <w:t>L2</w:t>
      </w:r>
      <w:r>
        <w:rPr>
          <w:rFonts w:hint="eastAsia"/>
          <w:color w:val="FF0000"/>
        </w:rPr>
        <w:t>正则，所以在一定程度上能够减少过拟合情况。</w:t>
      </w:r>
    </w:p>
    <w:p w14:paraId="2DFB5A57" w14:textId="77777777" w:rsidR="00572E2A" w:rsidRDefault="00572E2A" w:rsidP="00C70C4B">
      <w:pPr>
        <w:ind w:firstLine="420"/>
        <w:rPr>
          <w:rFonts w:hint="eastAsia"/>
          <w:color w:val="FF0000"/>
        </w:rPr>
      </w:pPr>
    </w:p>
    <w:p w14:paraId="4B9BB9F9" w14:textId="77777777" w:rsidR="0033634F" w:rsidRDefault="0033634F" w:rsidP="00C70C4B">
      <w:pPr>
        <w:ind w:firstLine="420"/>
        <w:rPr>
          <w:rFonts w:hint="eastAsia"/>
          <w:color w:val="FF0000"/>
        </w:rPr>
      </w:pPr>
    </w:p>
    <w:p w14:paraId="303A6930" w14:textId="58379C7D" w:rsidR="0033634F" w:rsidRDefault="0033634F" w:rsidP="0033634F">
      <w:pPr>
        <w:pStyle w:val="a3"/>
        <w:numPr>
          <w:ilvl w:val="0"/>
          <w:numId w:val="16"/>
        </w:numPr>
        <w:ind w:firstLineChars="0"/>
        <w:rPr>
          <w:rFonts w:hint="eastAsia"/>
          <w:color w:val="FF0000"/>
        </w:rPr>
      </w:pPr>
      <w:r w:rsidRPr="0033634F">
        <w:rPr>
          <w:rFonts w:hint="eastAsia"/>
          <w:color w:val="FF0000"/>
        </w:rPr>
        <w:t>L1</w:t>
      </w:r>
      <w:r w:rsidRPr="0033634F">
        <w:rPr>
          <w:rFonts w:hint="eastAsia"/>
          <w:color w:val="FF0000"/>
        </w:rPr>
        <w:t>正则和</w:t>
      </w:r>
      <w:r w:rsidRPr="0033634F">
        <w:rPr>
          <w:rFonts w:hint="eastAsia"/>
          <w:color w:val="FF0000"/>
        </w:rPr>
        <w:t>L2</w:t>
      </w:r>
      <w:r w:rsidRPr="0033634F">
        <w:rPr>
          <w:rFonts w:hint="eastAsia"/>
          <w:color w:val="FF0000"/>
        </w:rPr>
        <w:t>正则的直观解释</w:t>
      </w:r>
    </w:p>
    <w:p w14:paraId="71F221E8" w14:textId="13528648" w:rsidR="0033634F" w:rsidRPr="0033634F" w:rsidRDefault="0033634F" w:rsidP="0033634F">
      <w:pPr>
        <w:ind w:firstLine="420"/>
        <w:rPr>
          <w:rFonts w:hint="eastAsia"/>
          <w:color w:val="000000" w:themeColor="text1"/>
        </w:rPr>
      </w:pPr>
      <w:r w:rsidRPr="0033634F">
        <w:rPr>
          <w:rFonts w:hint="eastAsia"/>
          <w:color w:val="000000" w:themeColor="text1"/>
        </w:rPr>
        <w:t>这部分将解释为什么</w:t>
      </w:r>
      <w:r w:rsidRPr="0033634F">
        <w:rPr>
          <w:rFonts w:hint="eastAsia"/>
          <w:color w:val="000000" w:themeColor="text1"/>
        </w:rPr>
        <w:t>L1</w:t>
      </w:r>
      <w:r w:rsidRPr="0033634F">
        <w:rPr>
          <w:rFonts w:hint="eastAsia"/>
          <w:color w:val="000000" w:themeColor="text1"/>
        </w:rPr>
        <w:t>正则化可以产生稀疏模型（</w:t>
      </w:r>
      <w:r w:rsidRPr="0033634F">
        <w:rPr>
          <w:rFonts w:hint="eastAsia"/>
          <w:color w:val="000000" w:themeColor="text1"/>
        </w:rPr>
        <w:t>L1</w:t>
      </w:r>
      <w:r w:rsidRPr="0033634F">
        <w:rPr>
          <w:rFonts w:hint="eastAsia"/>
          <w:color w:val="000000" w:themeColor="text1"/>
        </w:rPr>
        <w:t>是怎么让参数为</w:t>
      </w:r>
      <w:r w:rsidRPr="0033634F">
        <w:rPr>
          <w:rFonts w:hint="eastAsia"/>
          <w:color w:val="000000" w:themeColor="text1"/>
        </w:rPr>
        <w:t>0</w:t>
      </w:r>
      <w:r w:rsidRPr="0033634F">
        <w:rPr>
          <w:rFonts w:hint="eastAsia"/>
          <w:color w:val="000000" w:themeColor="text1"/>
        </w:rPr>
        <w:t>的），以及</w:t>
      </w:r>
      <w:r w:rsidRPr="0033634F">
        <w:rPr>
          <w:rFonts w:hint="eastAsia"/>
          <w:color w:val="000000" w:themeColor="text1"/>
        </w:rPr>
        <w:t>L2</w:t>
      </w:r>
      <w:r w:rsidRPr="0033634F">
        <w:rPr>
          <w:rFonts w:hint="eastAsia"/>
          <w:color w:val="000000" w:themeColor="text1"/>
        </w:rPr>
        <w:t>正则化是怎么防止过拟合的（</w:t>
      </w:r>
      <w:r w:rsidRPr="0033634F">
        <w:rPr>
          <w:rFonts w:hint="eastAsia"/>
          <w:color w:val="000000" w:themeColor="text1"/>
        </w:rPr>
        <w:t>L2</w:t>
      </w:r>
      <w:r w:rsidRPr="0033634F">
        <w:rPr>
          <w:rFonts w:hint="eastAsia"/>
          <w:color w:val="000000" w:themeColor="text1"/>
        </w:rPr>
        <w:t>正则是怎么让参数趋近于</w:t>
      </w:r>
      <w:r w:rsidRPr="0033634F">
        <w:rPr>
          <w:rFonts w:hint="eastAsia"/>
          <w:color w:val="000000" w:themeColor="text1"/>
        </w:rPr>
        <w:t>0</w:t>
      </w:r>
      <w:r w:rsidRPr="0033634F">
        <w:rPr>
          <w:rFonts w:hint="eastAsia"/>
          <w:color w:val="000000" w:themeColor="text1"/>
        </w:rPr>
        <w:t>的）。</w:t>
      </w:r>
    </w:p>
    <w:p w14:paraId="623B2DA2" w14:textId="2B6B906C" w:rsidR="0033634F" w:rsidRDefault="00105CEC" w:rsidP="0033634F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L1</w:t>
      </w:r>
      <w:r>
        <w:rPr>
          <w:rFonts w:hint="eastAsia"/>
          <w:color w:val="000000" w:themeColor="text1"/>
        </w:rPr>
        <w:t>正则化和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正则化的代价函数，可以写成如下的形式：</w:t>
      </w:r>
    </w:p>
    <w:p w14:paraId="0226F402" w14:textId="1684DCB7" w:rsidR="00105CEC" w:rsidRPr="00105CEC" w:rsidRDefault="00105CEC" w:rsidP="00105CEC">
      <w:pPr>
        <w:jc w:val="center"/>
        <w:rPr>
          <w:rFonts w:hint="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正则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-Lasso:  min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y-Xw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, s.t. ||w||≤C</m:t>
          </m:r>
        </m:oMath>
      </m:oMathPara>
    </w:p>
    <w:p w14:paraId="021414CD" w14:textId="6B05A1F4" w:rsidR="00105CEC" w:rsidRPr="00C21ABB" w:rsidRDefault="00105CEC" w:rsidP="00105CEC">
      <w:pPr>
        <w:jc w:val="center"/>
        <w:rPr>
          <w:rFonts w:hint="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正则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-Ridge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：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min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y-Xw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,  s.t.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||w||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≤C</m:t>
          </m:r>
        </m:oMath>
      </m:oMathPara>
    </w:p>
    <w:p w14:paraId="3414753B" w14:textId="0B064F1C" w:rsidR="00C21ABB" w:rsidRDefault="00C21ABB" w:rsidP="00C21AB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也可以把上式写成如下格式：</w:t>
      </w:r>
    </w:p>
    <w:p w14:paraId="32BD5257" w14:textId="263864C0" w:rsidR="00C21ABB" w:rsidRPr="00C21ABB" w:rsidRDefault="00C21ABB" w:rsidP="00C21ABB">
      <w:pPr>
        <w:jc w:val="center"/>
        <w:rPr>
          <w:rFonts w:hint="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L1: J=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+α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w</m:t>
              </m:r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|w|</m:t>
              </m:r>
            </m:e>
          </m:nary>
        </m:oMath>
      </m:oMathPara>
    </w:p>
    <w:p w14:paraId="5C7DE20E" w14:textId="07CBB9BE" w:rsidR="00C21ABB" w:rsidRPr="00C21ABB" w:rsidRDefault="00C21ABB" w:rsidP="00C21ABB">
      <w:pPr>
        <w:jc w:val="center"/>
        <w:rPr>
          <w:rFonts w:hint="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L2:J=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+α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14:paraId="522308AC" w14:textId="57C29F52" w:rsidR="00105CEC" w:rsidRDefault="00C21ABB" w:rsidP="00105CE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我们令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L=</m:t>
        </m:r>
        <m:r>
          <w:rPr>
            <w:rFonts w:ascii="Cambria Math" w:hAnsi="Cambria Math"/>
            <w:color w:val="000000" w:themeColor="text1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w</m:t>
            </m:r>
          </m:sub>
          <m:sup/>
          <m:e>
            <m:r>
              <w:rPr>
                <w:rFonts w:ascii="Cambria Math" w:hAnsi="Cambria Math"/>
                <w:color w:val="000000" w:themeColor="text1"/>
              </w:rPr>
              <m:t>|w|</m:t>
            </m:r>
          </m:e>
        </m:nary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="00105CEC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和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L=</m:t>
        </m:r>
        <m:r>
          <w:rPr>
            <w:rFonts w:ascii="Cambria Math" w:hAnsi="Cambria Math"/>
            <w:color w:val="000000" w:themeColor="text1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w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hint="eastAsia"/>
          <w:color w:val="000000" w:themeColor="text1"/>
        </w:rPr>
        <w:t>，这样的话，损失函数就分为了两部分，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hint="eastAsia"/>
          <w:color w:val="000000" w:themeColor="text1"/>
        </w:rPr>
        <w:t>是原始的损失函数，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是正则化项，那么我们的任务就变成了在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约束下求出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hint="eastAsia"/>
          <w:color w:val="000000" w:themeColor="text1"/>
        </w:rPr>
        <w:t>取最小值的解</w:t>
      </w:r>
      <w:r w:rsidR="00D82B1B">
        <w:rPr>
          <w:rFonts w:hint="eastAsia"/>
          <w:color w:val="000000" w:themeColor="text1"/>
        </w:rPr>
        <w:t>。同时</w:t>
      </w:r>
      <w:r w:rsidR="00105CEC">
        <w:rPr>
          <w:rFonts w:hint="eastAsia"/>
          <w:color w:val="000000" w:themeColor="text1"/>
        </w:rPr>
        <w:t>也就是说，我们把模型空间限制在</w:t>
      </w:r>
      <w:r w:rsidR="00105CEC">
        <w:rPr>
          <w:rFonts w:hint="eastAsia"/>
          <w:color w:val="000000" w:themeColor="text1"/>
        </w:rPr>
        <w:t>w</w:t>
      </w:r>
      <w:r w:rsidR="00105CEC">
        <w:rPr>
          <w:rFonts w:hint="eastAsia"/>
          <w:color w:val="000000" w:themeColor="text1"/>
        </w:rPr>
        <w:t>的一个</w:t>
      </w:r>
      <w:r w:rsidR="00105CEC">
        <w:rPr>
          <w:rFonts w:hint="eastAsia"/>
          <w:color w:val="000000" w:themeColor="text1"/>
        </w:rPr>
        <w:t>L1-ball</w:t>
      </w:r>
      <w:r w:rsidR="00105CEC">
        <w:rPr>
          <w:rFonts w:hint="eastAsia"/>
          <w:color w:val="000000" w:themeColor="text1"/>
        </w:rPr>
        <w:t>中（这句话我没理解，我的理解是在限制条件</w:t>
      </w:r>
      <w:r w:rsidR="00D82B1B">
        <w:rPr>
          <w:rFonts w:hint="eastAsia"/>
          <w:color w:val="000000" w:themeColor="text1"/>
        </w:rPr>
        <w:t>L</w:t>
      </w:r>
      <w:r w:rsidR="00D82B1B">
        <w:rPr>
          <w:rFonts w:hint="eastAsia"/>
          <w:color w:val="000000" w:themeColor="text1"/>
        </w:rPr>
        <w:t>下，求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2B1B">
        <w:rPr>
          <w:rFonts w:hint="eastAsia"/>
          <w:color w:val="000000" w:themeColor="text1"/>
        </w:rPr>
        <w:t>的最小值</w:t>
      </w:r>
      <w:r w:rsidR="00105CEC">
        <w:rPr>
          <w:rFonts w:hint="eastAsia"/>
          <w:color w:val="000000" w:themeColor="text1"/>
        </w:rPr>
        <w:t>）</w:t>
      </w:r>
      <w:r w:rsidR="00D82B1B">
        <w:rPr>
          <w:rFonts w:hint="eastAsia"/>
          <w:color w:val="000000" w:themeColor="text1"/>
        </w:rPr>
        <w:t>。</w:t>
      </w:r>
      <w:r w:rsidR="00105CEC">
        <w:rPr>
          <w:rFonts w:hint="eastAsia"/>
          <w:color w:val="000000" w:themeColor="text1"/>
        </w:rPr>
        <w:tab/>
      </w:r>
    </w:p>
    <w:p w14:paraId="07C618C2" w14:textId="6FFD90BB" w:rsidR="00105CEC" w:rsidRDefault="00D82B1B" w:rsidP="00105CE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考虑二维的情况，即只有两个权值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rFonts w:hint="eastAsia"/>
          <w:color w:val="000000" w:themeColor="text1"/>
        </w:rPr>
        <w:t>和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>，求解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hint="eastAsia"/>
          <w:color w:val="000000" w:themeColor="text1"/>
        </w:rPr>
        <w:t>的过程可以画出等值线，同时</w:t>
      </w:r>
      <w:r>
        <w:rPr>
          <w:rFonts w:hint="eastAsia"/>
          <w:color w:val="000000" w:themeColor="text1"/>
        </w:rPr>
        <w:t>L1</w:t>
      </w:r>
      <w:r>
        <w:rPr>
          <w:rFonts w:hint="eastAsia"/>
          <w:color w:val="000000" w:themeColor="text1"/>
        </w:rPr>
        <w:t>正则化的函数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也可以在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>平面画出来，如下图：</w:t>
      </w:r>
    </w:p>
    <w:p w14:paraId="6E0925D7" w14:textId="60CA0E6B" w:rsidR="00D82B1B" w:rsidRPr="00D82B1B" w:rsidRDefault="00D82B1B" w:rsidP="00D82B1B">
      <w:pPr>
        <w:jc w:val="center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706C979" wp14:editId="2983D872">
            <wp:extent cx="3251835" cy="3191906"/>
            <wp:effectExtent l="0" t="0" r="0" b="8890"/>
            <wp:docPr id="2" name="图片 2" descr="../../Library/Containers/com.tencent.WeWorkMac/Data/Library/Application%20Support/WXWork/Temp/ScreenCapture/企业微信截图_8623f347-781c-4b20-b66b-b4a0ad089b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WeWorkMac/Data/Library/Application%20Support/WXWork/Temp/ScreenCapture/企业微信截图_8623f347-781c-4b20-b66b-b4a0ad089b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22" cy="321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769C" w14:textId="3D34BE92" w:rsidR="00105CEC" w:rsidRDefault="00D82B1B" w:rsidP="00D82B1B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L1</w:t>
      </w:r>
      <w:r>
        <w:rPr>
          <w:rFonts w:hint="eastAsia"/>
          <w:color w:val="000000" w:themeColor="text1"/>
        </w:rPr>
        <w:t>正则化</w:t>
      </w:r>
    </w:p>
    <w:p w14:paraId="7D068213" w14:textId="78326D71" w:rsidR="003D78A2" w:rsidRDefault="00D82B1B" w:rsidP="00105CE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3D78A2">
        <w:rPr>
          <w:rFonts w:hint="eastAsia"/>
          <w:color w:val="000000" w:themeColor="text1"/>
        </w:rPr>
        <w:t>图</w:t>
      </w:r>
      <w:r w:rsidR="003D78A2">
        <w:rPr>
          <w:rFonts w:hint="eastAsia"/>
          <w:color w:val="000000" w:themeColor="text1"/>
        </w:rPr>
        <w:t>2</w:t>
      </w:r>
      <w:r w:rsidR="003D78A2">
        <w:rPr>
          <w:rFonts w:hint="eastAsia"/>
          <w:color w:val="000000" w:themeColor="text1"/>
        </w:rPr>
        <w:t>中有颜色的圆是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3D78A2">
        <w:rPr>
          <w:rFonts w:hint="eastAsia"/>
          <w:color w:val="000000" w:themeColor="text1"/>
        </w:rPr>
        <w:t>的等值线，黑色方形是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函数的图形，在图中，当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3D78A2">
        <w:rPr>
          <w:rFonts w:hint="eastAsia"/>
          <w:color w:val="000000" w:themeColor="text1"/>
        </w:rPr>
        <w:t>等值线和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图形首次相交的地方才是最优解。可以直观想象，因为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函数有很多“突出的角”【二维情况下四个，多位情况下更多】，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3D78A2">
        <w:rPr>
          <w:rFonts w:hint="eastAsia"/>
          <w:color w:val="000000" w:themeColor="text1"/>
        </w:rPr>
        <w:t>与这些角接触的几率要远大于与其他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部位接触的几率，而在这些角上，会有很多权值为</w:t>
      </w:r>
      <w:r w:rsidR="003D78A2">
        <w:rPr>
          <w:rFonts w:hint="eastAsia"/>
          <w:color w:val="000000" w:themeColor="text1"/>
        </w:rPr>
        <w:t>0</w:t>
      </w:r>
      <w:r w:rsidR="003D78A2">
        <w:rPr>
          <w:rFonts w:hint="eastAsia"/>
          <w:color w:val="000000" w:themeColor="text1"/>
        </w:rPr>
        <w:t>，这就是为什么</w:t>
      </w:r>
      <w:r w:rsidR="003D78A2">
        <w:rPr>
          <w:rFonts w:hint="eastAsia"/>
          <w:color w:val="000000" w:themeColor="text1"/>
        </w:rPr>
        <w:t>L1</w:t>
      </w:r>
      <w:r w:rsidR="003D78A2">
        <w:rPr>
          <w:rFonts w:hint="eastAsia"/>
          <w:color w:val="000000" w:themeColor="text1"/>
        </w:rPr>
        <w:t>正则化可以产生稀疏模型，进而可以用于特征选择。同时，正则化前面的系数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="003D78A2">
        <w:rPr>
          <w:rFonts w:hint="eastAsia"/>
          <w:color w:val="000000" w:themeColor="text1"/>
        </w:rPr>
        <w:t>，可以控制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图形的大小，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="003D78A2">
        <w:rPr>
          <w:rFonts w:hint="eastAsia"/>
          <w:color w:val="000000" w:themeColor="text1"/>
        </w:rPr>
        <w:tab/>
      </w:r>
      <w:r w:rsidR="003D78A2">
        <w:rPr>
          <w:rFonts w:hint="eastAsia"/>
          <w:color w:val="000000" w:themeColor="text1"/>
        </w:rPr>
        <w:t>越小，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的图形越大（上图中的黑色方框），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="003D78A2">
        <w:rPr>
          <w:rFonts w:hint="eastAsia"/>
          <w:color w:val="000000" w:themeColor="text1"/>
        </w:rPr>
        <w:t>越大，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的图形就越小。</w:t>
      </w:r>
    </w:p>
    <w:p w14:paraId="11CCC872" w14:textId="1CCFB3B6" w:rsidR="003D78A2" w:rsidRDefault="003D78A2" w:rsidP="00105CE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同样的对于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正则化，也可以画出它们的图像：</w:t>
      </w:r>
    </w:p>
    <w:p w14:paraId="02A20613" w14:textId="690FF251" w:rsidR="003D78A2" w:rsidRPr="003D78A2" w:rsidRDefault="003D78A2" w:rsidP="003D78A2">
      <w:pPr>
        <w:jc w:val="center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7B53DBF" wp14:editId="76277168">
            <wp:extent cx="3137535" cy="2725220"/>
            <wp:effectExtent l="0" t="0" r="12065" b="0"/>
            <wp:docPr id="4" name="图片 4" descr="../../Library/Containers/com.tencent.WeWorkMac/Data/Library/Application%20Support/WXWork/Temp/ScreenCapture/企业微信截图_6e944439-be4e-44e3-b0fd-f41106d739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ibrary/Containers/com.tencent.WeWorkMac/Data/Library/Application%20Support/WXWork/Temp/ScreenCapture/企业微信截图_6e944439-be4e-44e3-b0fd-f41106d739b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95" cy="275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CADA" w14:textId="1FEEE251" w:rsidR="003D78A2" w:rsidRDefault="003D78A2" w:rsidP="003D78A2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L2</w:t>
      </w:r>
      <w:r>
        <w:rPr>
          <w:rFonts w:hint="eastAsia"/>
          <w:color w:val="000000" w:themeColor="text1"/>
        </w:rPr>
        <w:t>正则化</w:t>
      </w:r>
    </w:p>
    <w:p w14:paraId="2A6CFE17" w14:textId="1909F868" w:rsidR="003D78A2" w:rsidRDefault="007570F3" w:rsidP="003D78A2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3D78A2">
        <w:rPr>
          <w:rFonts w:hint="eastAsia"/>
          <w:color w:val="000000" w:themeColor="text1"/>
        </w:rPr>
        <w:t>二维平面下</w:t>
      </w:r>
      <w:r w:rsidR="003D78A2">
        <w:rPr>
          <w:rFonts w:hint="eastAsia"/>
          <w:color w:val="000000" w:themeColor="text1"/>
        </w:rPr>
        <w:t>L2</w:t>
      </w:r>
      <w:r w:rsidR="003D78A2">
        <w:rPr>
          <w:rFonts w:hint="eastAsia"/>
          <w:color w:val="000000" w:themeColor="text1"/>
        </w:rPr>
        <w:t>正则化的函数图形是个圆，与方形相比，被抹去了棱角。因此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3D78A2">
        <w:rPr>
          <w:rFonts w:hint="eastAsia"/>
          <w:color w:val="000000" w:themeColor="text1"/>
        </w:rPr>
        <w:t>与</w:t>
      </w:r>
      <w:r w:rsidR="003D78A2">
        <w:rPr>
          <w:rFonts w:hint="eastAsia"/>
          <w:color w:val="000000" w:themeColor="text1"/>
        </w:rPr>
        <w:t>L</w:t>
      </w:r>
      <w:r w:rsidR="003D78A2">
        <w:rPr>
          <w:rFonts w:hint="eastAsia"/>
          <w:color w:val="000000" w:themeColor="text1"/>
        </w:rPr>
        <w:t>相交时使得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和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>等于零的几率小了很多，这也就是为什么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正则化不具备稀疏性的原因。</w:t>
      </w:r>
    </w:p>
    <w:p w14:paraId="79FFD262" w14:textId="77777777" w:rsidR="007570F3" w:rsidRDefault="007570F3" w:rsidP="003D78A2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</w:p>
    <w:p w14:paraId="31B6BACE" w14:textId="411329DD" w:rsidR="00C11527" w:rsidRDefault="00C11527" w:rsidP="00C11527">
      <w:pPr>
        <w:pStyle w:val="a3"/>
        <w:numPr>
          <w:ilvl w:val="0"/>
          <w:numId w:val="16"/>
        </w:numPr>
        <w:tabs>
          <w:tab w:val="left" w:pos="420"/>
          <w:tab w:val="left" w:pos="1178"/>
        </w:tabs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正则叫做权重衰减的原因</w:t>
      </w:r>
    </w:p>
    <w:p w14:paraId="1FCB2E88" w14:textId="1DF1003A" w:rsidR="000C7667" w:rsidRDefault="000C7667" w:rsidP="000C7667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C11527">
        <w:rPr>
          <w:rFonts w:hint="eastAsia"/>
          <w:color w:val="000000" w:themeColor="text1"/>
        </w:rPr>
        <w:t>这个我们可以从添加了</w:t>
      </w:r>
      <w:r w:rsidR="00C11527">
        <w:rPr>
          <w:rFonts w:hint="eastAsia"/>
          <w:color w:val="000000" w:themeColor="text1"/>
        </w:rPr>
        <w:t>L2</w:t>
      </w:r>
      <w:r w:rsidR="00C11527">
        <w:rPr>
          <w:rFonts w:hint="eastAsia"/>
          <w:color w:val="000000" w:themeColor="text1"/>
        </w:rPr>
        <w:t>正则后的损失函数谈起，</w:t>
      </w:r>
      <w:r>
        <w:rPr>
          <w:rFonts w:hint="eastAsia"/>
          <w:color w:val="000000" w:themeColor="text1"/>
        </w:rPr>
        <w:t>正则化项前的损失函数</w:t>
      </w:r>
      <w:r w:rsidR="00FA741D">
        <w:rPr>
          <w:rFonts w:hint="eastAsia"/>
          <w:color w:val="000000" w:themeColor="text1"/>
        </w:rPr>
        <w:t>,</w:t>
      </w:r>
      <w:r w:rsidR="00FA741D">
        <w:rPr>
          <w:rFonts w:hint="eastAsia"/>
          <w:color w:val="000000" w:themeColor="text1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hint="eastAsia"/>
          <w:color w:val="000000" w:themeColor="text1"/>
        </w:rPr>
        <w:t>：</w:t>
      </w:r>
    </w:p>
    <w:p w14:paraId="508D6452" w14:textId="2ED66085" w:rsidR="000C7667" w:rsidRPr="000C7667" w:rsidRDefault="000C7667" w:rsidP="000C7667">
      <w:pPr>
        <w:tabs>
          <w:tab w:val="left" w:pos="420"/>
          <w:tab w:val="left" w:pos="1178"/>
        </w:tabs>
        <w:ind w:left="48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J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14:paraId="4541526E" w14:textId="52B8FF9B" w:rsidR="000C7667" w:rsidRDefault="000C7667" w:rsidP="000C7667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梯度下降求解后：</w:t>
      </w:r>
    </w:p>
    <w:p w14:paraId="1E32C66F" w14:textId="1CC429DB" w:rsidR="000C7667" w:rsidRPr="00FA741D" w:rsidRDefault="000C7667" w:rsidP="000C7667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</w:rPr>
            <m:t>:=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</w:rPr>
            <m:t>- 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J(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θ</m:t>
          </m:r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2C8676EC" w14:textId="4B7DAF3E" w:rsidR="00FA741D" w:rsidRDefault="00FA741D" w:rsidP="000C7667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其中</w:t>
      </w:r>
    </w:p>
    <w:p w14:paraId="2A967150" w14:textId="5D1B4F31" w:rsidR="00FA741D" w:rsidRPr="00FA741D" w:rsidRDefault="00FA741D" w:rsidP="000C7667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bSup>
            </m:e>
          </m:nary>
        </m:oMath>
      </m:oMathPara>
    </w:p>
    <w:p w14:paraId="7BB9E4F0" w14:textId="47CDAD29" w:rsidR="00FA741D" w:rsidRDefault="00FA741D" w:rsidP="000C7667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则带入梯度下降公式得：</w:t>
      </w:r>
    </w:p>
    <w:p w14:paraId="3EF448BF" w14:textId="3C979623" w:rsidR="00FA741D" w:rsidRPr="00FA741D" w:rsidRDefault="00FA741D" w:rsidP="00FA741D">
      <w:pPr>
        <w:tabs>
          <w:tab w:val="left" w:pos="420"/>
          <w:tab w:val="left" w:pos="1178"/>
        </w:tabs>
        <w:jc w:val="center"/>
        <w:rPr>
          <w:rFonts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</w:rPr>
            <m:t>:=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</w:rPr>
            <m:t>- 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bSup>
            </m:e>
          </m:nary>
        </m:oMath>
      </m:oMathPara>
    </w:p>
    <w:p w14:paraId="1D0FFE01" w14:textId="3943ACEF" w:rsidR="00FA741D" w:rsidRDefault="00FA741D" w:rsidP="00FA741D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而对损失函数加上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正则后，损失函数为：</w:t>
      </w:r>
    </w:p>
    <w:p w14:paraId="4EBC327D" w14:textId="34A80174" w:rsidR="00FA741D" w:rsidRPr="000C7667" w:rsidRDefault="00FA741D" w:rsidP="00FA741D">
      <w:pPr>
        <w:tabs>
          <w:tab w:val="left" w:pos="420"/>
          <w:tab w:val="left" w:pos="1178"/>
        </w:tabs>
        <w:ind w:left="48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J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θ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000000" w:themeColor="text1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>]</m:t>
        </m:r>
      </m:oMath>
    </w:p>
    <w:p w14:paraId="5269A09E" w14:textId="28F51208" w:rsidR="00FA741D" w:rsidRDefault="00FA741D" w:rsidP="00FA741D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相应的最后的梯度下降更新参数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>
        <w:rPr>
          <w:rFonts w:hint="eastAsia"/>
          <w:color w:val="000000" w:themeColor="text1"/>
        </w:rPr>
        <w:t>为：</w:t>
      </w:r>
    </w:p>
    <w:p w14:paraId="4EE58E95" w14:textId="77777777" w:rsidR="003A2CE1" w:rsidRDefault="00FA741D" w:rsidP="003A2CE1">
      <w:pPr>
        <w:tabs>
          <w:tab w:val="left" w:pos="420"/>
          <w:tab w:val="left" w:pos="1178"/>
        </w:tabs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:=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(1-</m:t>
        </m:r>
        <m:r>
          <w:rPr>
            <w:rFonts w:ascii="Cambria Math" w:hAnsi="Cambria Math"/>
            <w:color w:val="000000" w:themeColor="text1"/>
          </w:rPr>
          <m:t xml:space="preserve"> α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λ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</m:t>
            </m:r>
          </m:den>
        </m:f>
        <m: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hAnsi="Cambria Math"/>
            <w:color w:val="000000" w:themeColor="text1"/>
          </w:rPr>
          <m:t>- α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  <w:color w:val="000000" w:themeColor="text1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bSup>
          </m:e>
        </m:nary>
      </m:oMath>
    </w:p>
    <w:p w14:paraId="735542EA" w14:textId="3E68F72A" w:rsidR="00FA741D" w:rsidRPr="00FA741D" w:rsidRDefault="003A2CE1" w:rsidP="003A2CE1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其中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0&lt;</m:t>
        </m:r>
        <m:r>
          <w:rPr>
            <w:rFonts w:ascii="Cambria Math" w:hAnsi="Cambria Math"/>
            <w:color w:val="000000" w:themeColor="text1"/>
          </w:rPr>
          <m:t>1- α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λ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</m:t>
            </m:r>
          </m:den>
        </m:f>
        <m:r>
          <w:rPr>
            <w:rFonts w:ascii="Cambria Math" w:hAnsi="Cambria Math"/>
            <w:color w:val="000000" w:themeColor="text1"/>
          </w:rPr>
          <m:t>&lt;1</m:t>
        </m:r>
      </m:oMath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所以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>
        <w:rPr>
          <w:rFonts w:hint="eastAsia"/>
          <w:color w:val="000000" w:themeColor="text1"/>
        </w:rPr>
        <w:t>在每次更新之前都需要乘以一个小于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的因子，这也使得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>
        <w:rPr>
          <w:rFonts w:hint="eastAsia"/>
          <w:color w:val="000000" w:themeColor="text1"/>
        </w:rPr>
        <w:t>不断减小，这也是</w:t>
      </w:r>
      <w:r>
        <w:rPr>
          <w:rFonts w:hint="eastAsia"/>
          <w:color w:val="000000" w:themeColor="text1"/>
        </w:rPr>
        <w:t>L2</w:t>
      </w:r>
      <w:r>
        <w:rPr>
          <w:rFonts w:hint="eastAsia"/>
          <w:color w:val="000000" w:themeColor="text1"/>
        </w:rPr>
        <w:t>正则也叫权重衰减的源来。</w:t>
      </w:r>
      <w:bookmarkStart w:id="0" w:name="_GoBack"/>
      <w:bookmarkEnd w:id="0"/>
    </w:p>
    <w:p w14:paraId="3878C740" w14:textId="0C80B56D" w:rsidR="00FA741D" w:rsidRPr="00FA741D" w:rsidRDefault="00FA741D" w:rsidP="000C7667">
      <w:pPr>
        <w:tabs>
          <w:tab w:val="left" w:pos="420"/>
          <w:tab w:val="left" w:pos="1178"/>
        </w:tabs>
        <w:rPr>
          <w:rFonts w:hint="eastAsia"/>
          <w:color w:val="000000" w:themeColor="text1"/>
        </w:rPr>
      </w:pPr>
    </w:p>
    <w:sectPr w:rsidR="00FA741D" w:rsidRPr="00FA741D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97DDA"/>
    <w:multiLevelType w:val="hybridMultilevel"/>
    <w:tmpl w:val="BF8CF3E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B847A19"/>
    <w:multiLevelType w:val="hybridMultilevel"/>
    <w:tmpl w:val="F56CFBCE"/>
    <w:lvl w:ilvl="0" w:tplc="BB0C705C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0603F64"/>
    <w:multiLevelType w:val="hybridMultilevel"/>
    <w:tmpl w:val="73A298EA"/>
    <w:lvl w:ilvl="0" w:tplc="0A387C2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BC7712"/>
    <w:multiLevelType w:val="hybridMultilevel"/>
    <w:tmpl w:val="2CFE7B3E"/>
    <w:lvl w:ilvl="0" w:tplc="CB82E3FE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3FB82CFC"/>
    <w:multiLevelType w:val="hybridMultilevel"/>
    <w:tmpl w:val="09A44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4FD6E8D"/>
    <w:multiLevelType w:val="hybridMultilevel"/>
    <w:tmpl w:val="C67C14CE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>
    <w:nsid w:val="515D1D18"/>
    <w:multiLevelType w:val="hybridMultilevel"/>
    <w:tmpl w:val="78A862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20C65C6"/>
    <w:multiLevelType w:val="hybridMultilevel"/>
    <w:tmpl w:val="C5306B26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8">
    <w:nsid w:val="54E81023"/>
    <w:multiLevelType w:val="hybridMultilevel"/>
    <w:tmpl w:val="F00A5ECC"/>
    <w:lvl w:ilvl="0" w:tplc="4ED6CC86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55903AB4"/>
    <w:multiLevelType w:val="hybridMultilevel"/>
    <w:tmpl w:val="7D6AE1B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B35D99"/>
    <w:multiLevelType w:val="hybridMultilevel"/>
    <w:tmpl w:val="20A0F63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61DD1A41"/>
    <w:multiLevelType w:val="hybridMultilevel"/>
    <w:tmpl w:val="DD7C67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687A5DCC"/>
    <w:multiLevelType w:val="hybridMultilevel"/>
    <w:tmpl w:val="C03AF27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89838B7"/>
    <w:multiLevelType w:val="hybridMultilevel"/>
    <w:tmpl w:val="5C3826F0"/>
    <w:lvl w:ilvl="0" w:tplc="0A387C20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7D7D66D0"/>
    <w:multiLevelType w:val="hybridMultilevel"/>
    <w:tmpl w:val="74E2865C"/>
    <w:lvl w:ilvl="0" w:tplc="65E8D3D6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7E8206A2"/>
    <w:multiLevelType w:val="hybridMultilevel"/>
    <w:tmpl w:val="4D2AB3F4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"/>
  </w:num>
  <w:num w:numId="5">
    <w:abstractNumId w:val="2"/>
  </w:num>
  <w:num w:numId="6">
    <w:abstractNumId w:val="4"/>
  </w:num>
  <w:num w:numId="7">
    <w:abstractNumId w:val="13"/>
  </w:num>
  <w:num w:numId="8">
    <w:abstractNumId w:val="7"/>
  </w:num>
  <w:num w:numId="9">
    <w:abstractNumId w:val="5"/>
  </w:num>
  <w:num w:numId="10">
    <w:abstractNumId w:val="15"/>
  </w:num>
  <w:num w:numId="11">
    <w:abstractNumId w:val="0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6D"/>
    <w:rsid w:val="00010242"/>
    <w:rsid w:val="000C7667"/>
    <w:rsid w:val="00105CEC"/>
    <w:rsid w:val="0033634F"/>
    <w:rsid w:val="003A2CE1"/>
    <w:rsid w:val="003D78A2"/>
    <w:rsid w:val="004311A6"/>
    <w:rsid w:val="005309B8"/>
    <w:rsid w:val="00572E2A"/>
    <w:rsid w:val="005A7DC5"/>
    <w:rsid w:val="005C2468"/>
    <w:rsid w:val="005D256D"/>
    <w:rsid w:val="007570F3"/>
    <w:rsid w:val="00972FEE"/>
    <w:rsid w:val="009A3A14"/>
    <w:rsid w:val="009C4903"/>
    <w:rsid w:val="00AC34A0"/>
    <w:rsid w:val="00B71977"/>
    <w:rsid w:val="00B76042"/>
    <w:rsid w:val="00C11527"/>
    <w:rsid w:val="00C1741E"/>
    <w:rsid w:val="00C21ABB"/>
    <w:rsid w:val="00C330A5"/>
    <w:rsid w:val="00C449BB"/>
    <w:rsid w:val="00C70C4B"/>
    <w:rsid w:val="00CA3AE2"/>
    <w:rsid w:val="00D82B1B"/>
    <w:rsid w:val="00E33FE1"/>
    <w:rsid w:val="00F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CF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56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70C4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70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70C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597</Words>
  <Characters>3404</Characters>
  <Application>Microsoft Macintosh Word</Application>
  <DocSecurity>0</DocSecurity>
  <Lines>28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范数</vt:lpstr>
    </vt:vector>
  </TitlesOfParts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2019-05-24T07:39:00Z</dcterms:created>
  <dcterms:modified xsi:type="dcterms:W3CDTF">2019-05-24T10:45:00Z</dcterms:modified>
</cp:coreProperties>
</file>