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9E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F9E" w:rsidRPr="00D1461C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 w:rsidRPr="00D1461C">
        <w:rPr>
          <w:rFonts w:ascii="Times New Roman" w:hAnsi="Times New Roman"/>
          <w:b/>
          <w:color w:val="000000"/>
          <w:sz w:val="22"/>
          <w:szCs w:val="18"/>
        </w:rPr>
        <w:t>КОЛЛЕДЖ                МНОГОУРОВНЕВОГО                    ПРОФЕССИОНАЛЬНОГО</w:t>
      </w:r>
    </w:p>
    <w:p w:rsidR="00AC3407" w:rsidRDefault="00A47F9E" w:rsidP="00A47F9E">
      <w:pPr>
        <w:ind w:left="6379"/>
      </w:pPr>
      <w:r w:rsidRPr="00D1461C">
        <w:rPr>
          <w:rFonts w:ascii="Times New Roman" w:hAnsi="Times New Roman"/>
          <w:b/>
          <w:color w:val="000000"/>
          <w:szCs w:val="18"/>
        </w:rPr>
        <w:t>ОБРАЗОВАНИЯ</w:t>
      </w:r>
      <w:r w:rsidRPr="00A47F9E">
        <w:t xml:space="preserve"> </w:t>
      </w: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9354"/>
      </w:tblGrid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УТВЕРЖДАЮ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Зам. директор по УМР </w:t>
            </w:r>
          </w:p>
        </w:tc>
      </w:tr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_______________ С.Ф. Гасанов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« ____» </w:t>
            </w:r>
            <w:r w:rsidRPr="00D1461C">
              <w:rPr>
                <w:rFonts w:ascii="Times New Roman" w:hAnsi="Times New Roman"/>
                <w:b/>
                <w:i/>
                <w:sz w:val="26"/>
                <w:szCs w:val="26"/>
              </w:rPr>
              <w:t>апреля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2021</w:t>
            </w: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 г.</w:t>
            </w:r>
          </w:p>
        </w:tc>
      </w:tr>
    </w:tbl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 w:rsidRPr="00D1461C">
        <w:rPr>
          <w:rFonts w:ascii="Times New Roman" w:hAnsi="Times New Roman"/>
          <w:b/>
          <w:sz w:val="28"/>
          <w:szCs w:val="34"/>
        </w:rPr>
        <w:t xml:space="preserve">ЗАДАНИЕ НА </w:t>
      </w:r>
      <w:r w:rsidR="00D038BC">
        <w:rPr>
          <w:rFonts w:ascii="Times New Roman" w:hAnsi="Times New Roman"/>
          <w:b/>
          <w:sz w:val="28"/>
          <w:szCs w:val="34"/>
        </w:rPr>
        <w:t>КУРСОВОЙ</w:t>
      </w:r>
      <w:r w:rsidRPr="00D1461C">
        <w:rPr>
          <w:rFonts w:ascii="Times New Roman" w:hAnsi="Times New Roman"/>
          <w:b/>
          <w:sz w:val="28"/>
          <w:szCs w:val="34"/>
        </w:rPr>
        <w:t xml:space="preserve"> ПРОЕКТ</w:t>
      </w:r>
    </w:p>
    <w:p w:rsidR="00A47F9E" w:rsidRPr="00D1461C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:rsidR="00A47F9E" w:rsidRPr="00D1461C" w:rsidRDefault="00A47F9E" w:rsidP="00A47F9E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1461C"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>
        <w:rPr>
          <w:rFonts w:ascii="Times New Roman" w:hAnsi="Times New Roman"/>
          <w:b/>
          <w:sz w:val="28"/>
          <w:szCs w:val="28"/>
        </w:rPr>
        <w:t>09</w:t>
      </w:r>
      <w:r w:rsidRPr="00D1461C">
        <w:rPr>
          <w:rFonts w:ascii="Times New Roman" w:hAnsi="Times New Roman"/>
          <w:b/>
          <w:sz w:val="28"/>
          <w:szCs w:val="28"/>
        </w:rPr>
        <w:t>.02.0</w:t>
      </w:r>
      <w:r w:rsidR="00D038BC">
        <w:rPr>
          <w:rFonts w:ascii="Times New Roman" w:hAnsi="Times New Roman"/>
          <w:b/>
          <w:sz w:val="28"/>
          <w:szCs w:val="28"/>
        </w:rPr>
        <w:t>7</w:t>
      </w:r>
      <w:r w:rsidRPr="00D1461C">
        <w:rPr>
          <w:rFonts w:ascii="Times New Roman" w:hAnsi="Times New Roman"/>
          <w:b/>
          <w:sz w:val="28"/>
          <w:szCs w:val="28"/>
        </w:rPr>
        <w:t xml:space="preserve"> «</w:t>
      </w:r>
      <w:r w:rsidR="00D038BC">
        <w:rPr>
          <w:rFonts w:ascii="Times New Roman" w:hAnsi="Times New Roman"/>
          <w:b/>
          <w:sz w:val="28"/>
          <w:szCs w:val="28"/>
        </w:rPr>
        <w:t>Информационные с</w:t>
      </w:r>
      <w:r w:rsidR="00EA40D5">
        <w:rPr>
          <w:rFonts w:ascii="Times New Roman" w:hAnsi="Times New Roman"/>
          <w:b/>
          <w:sz w:val="28"/>
          <w:szCs w:val="28"/>
        </w:rPr>
        <w:t>истемы</w:t>
      </w:r>
      <w:r w:rsidR="00325024" w:rsidRPr="00325024">
        <w:rPr>
          <w:rFonts w:ascii="Times New Roman" w:hAnsi="Times New Roman"/>
          <w:b/>
          <w:sz w:val="28"/>
          <w:szCs w:val="28"/>
        </w:rPr>
        <w:t xml:space="preserve"> </w:t>
      </w:r>
      <w:r w:rsidR="00325024">
        <w:rPr>
          <w:rFonts w:ascii="Times New Roman" w:hAnsi="Times New Roman"/>
          <w:b/>
          <w:sz w:val="28"/>
          <w:szCs w:val="28"/>
        </w:rPr>
        <w:t>и программирование</w:t>
      </w:r>
      <w:r w:rsidRPr="00D1461C">
        <w:rPr>
          <w:rFonts w:ascii="Times New Roman" w:hAnsi="Times New Roman"/>
          <w:b/>
          <w:sz w:val="28"/>
          <w:szCs w:val="28"/>
        </w:rPr>
        <w:t>»</w:t>
      </w:r>
    </w:p>
    <w:p w:rsidR="00A47F9E" w:rsidRPr="003526A6" w:rsidRDefault="00A47F9E" w:rsidP="00A47F9E">
      <w:pPr>
        <w:tabs>
          <w:tab w:val="left" w:pos="447"/>
        </w:tabs>
        <w:spacing w:after="0" w:line="240" w:lineRule="auto"/>
        <w:jc w:val="center"/>
        <w:rPr>
          <w:rFonts w:ascii="Times New Roman" w:hAnsi="Times New Roman"/>
          <w:spacing w:val="-13"/>
          <w:sz w:val="28"/>
          <w:szCs w:val="28"/>
        </w:rPr>
      </w:pPr>
      <w:r w:rsidRPr="00D1461C">
        <w:rPr>
          <w:rFonts w:ascii="Times New Roman" w:hAnsi="Times New Roman"/>
          <w:spacing w:val="-13"/>
          <w:sz w:val="28"/>
          <w:szCs w:val="28"/>
        </w:rPr>
        <w:t>Студент</w:t>
      </w:r>
      <w:r w:rsidR="00561D1D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D1461C">
        <w:rPr>
          <w:rFonts w:ascii="Times New Roman" w:hAnsi="Times New Roman"/>
          <w:spacing w:val="-13"/>
          <w:sz w:val="28"/>
          <w:szCs w:val="28"/>
        </w:rPr>
        <w:t xml:space="preserve">группы </w:t>
      </w:r>
      <w:r w:rsidR="002E33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 w:rsidR="002E330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С-</w:t>
      </w:r>
      <w:r w:rsidR="003526A6" w:rsidRPr="003526A6">
        <w:rPr>
          <w:rFonts w:ascii="Times New Roman" w:hAnsi="Times New Roman"/>
          <w:sz w:val="28"/>
          <w:szCs w:val="28"/>
        </w:rPr>
        <w:t>20</w:t>
      </w:r>
      <w:r w:rsidRPr="0050168A">
        <w:rPr>
          <w:rFonts w:ascii="Times New Roman" w:hAnsi="Times New Roman"/>
          <w:sz w:val="28"/>
          <w:szCs w:val="28"/>
        </w:rPr>
        <w:t xml:space="preserve"> </w:t>
      </w:r>
      <w:r w:rsidR="003526A6">
        <w:rPr>
          <w:rFonts w:ascii="Times New Roman" w:hAnsi="Times New Roman"/>
          <w:sz w:val="28"/>
          <w:szCs w:val="28"/>
        </w:rPr>
        <w:t>Глушков  Евгений Сергеевич</w:t>
      </w:r>
    </w:p>
    <w:p w:rsidR="00A47F9E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:rsidR="00A47F9E" w:rsidRPr="003526A6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z w:val="28"/>
          <w:szCs w:val="28"/>
        </w:rPr>
      </w:pPr>
      <w:r w:rsidRPr="00613A01">
        <w:rPr>
          <w:rFonts w:ascii="Times New Roman" w:hAnsi="Times New Roman"/>
          <w:spacing w:val="-3"/>
          <w:sz w:val="28"/>
          <w:szCs w:val="28"/>
        </w:rPr>
        <w:t>ТЕМА:</w:t>
      </w:r>
      <w:r w:rsidRPr="006F0D05">
        <w:rPr>
          <w:rFonts w:ascii="Times New Roman" w:hAnsi="Times New Roman"/>
          <w:b/>
          <w:spacing w:val="-3"/>
          <w:sz w:val="28"/>
          <w:szCs w:val="28"/>
        </w:rPr>
        <w:t xml:space="preserve"> «</w:t>
      </w:r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Проектирование и разработка приложения клинингового сервиса «</w:t>
      </w:r>
      <w:proofErr w:type="spellStart"/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QleanUp</w:t>
      </w:r>
      <w:proofErr w:type="spellEnd"/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»</w:t>
      </w:r>
      <w:r w:rsidR="003526A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526A6">
        <w:rPr>
          <w:rFonts w:ascii="Times New Roman" w:hAnsi="Times New Roman"/>
          <w:b/>
          <w:sz w:val="28"/>
          <w:szCs w:val="28"/>
        </w:rPr>
        <w:t>»</w:t>
      </w:r>
    </w:p>
    <w:p w:rsidR="00A47F9E" w:rsidRDefault="00A47F9E" w:rsidP="00A47F9E"/>
    <w:p w:rsidR="00A47F9E" w:rsidRPr="00424A3F" w:rsidRDefault="00A47F9E" w:rsidP="00A47F9E"/>
    <w:p w:rsidR="00A47F9E" w:rsidRDefault="00A47F9E" w:rsidP="00A47F9E"/>
    <w:p w:rsidR="00A47F9E" w:rsidRDefault="00A47F9E" w:rsidP="00A47F9E"/>
    <w:p w:rsidR="00A47F9E" w:rsidRDefault="00A47F9E" w:rsidP="00A47F9E"/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t xml:space="preserve">Дата выдачи задания </w:t>
      </w:r>
      <w:r w:rsidRPr="00D1461C"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сентября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23E5E">
        <w:rPr>
          <w:rFonts w:ascii="Times New Roman" w:hAnsi="Times New Roman"/>
          <w:spacing w:val="-3"/>
          <w:sz w:val="24"/>
          <w:szCs w:val="24"/>
        </w:rPr>
        <w:t>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Срок сда</w:t>
      </w:r>
      <w:r>
        <w:rPr>
          <w:rFonts w:ascii="Times New Roman" w:hAnsi="Times New Roman"/>
          <w:b/>
          <w:spacing w:val="-3"/>
          <w:sz w:val="24"/>
          <w:szCs w:val="24"/>
        </w:rPr>
        <w:t xml:space="preserve">чи проекта 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613A01" w:rsidRPr="00D1461C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Дата защ</w:t>
      </w:r>
      <w:r>
        <w:rPr>
          <w:rFonts w:ascii="Times New Roman" w:hAnsi="Times New Roman"/>
          <w:b/>
          <w:spacing w:val="-3"/>
          <w:sz w:val="24"/>
          <w:szCs w:val="24"/>
        </w:rPr>
        <w:t>иты проекта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A47F9E" w:rsidRPr="00D1461C" w:rsidRDefault="00A47F9E" w:rsidP="00A47F9E">
      <w:pPr>
        <w:spacing w:after="0"/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2E330A" w:rsidRPr="00D1461C" w:rsidRDefault="002E330A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2E330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Москва 202</w:t>
      </w:r>
      <w:r w:rsidR="003526A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47F9E" w:rsidRDefault="00A47F9E" w:rsidP="00A47F9E">
      <w:pPr>
        <w:shd w:val="clear" w:color="auto" w:fill="FFFFFF"/>
        <w:spacing w:after="0"/>
        <w:ind w:left="6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t>Перечень вопросов, подлежащих разработке:</w:t>
      </w:r>
    </w:p>
    <w:p w:rsidR="00A47F9E" w:rsidRDefault="00A47F9E" w:rsidP="00A47F9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04B84">
        <w:rPr>
          <w:rFonts w:ascii="Times New Roman" w:hAnsi="Times New Roman"/>
          <w:sz w:val="24"/>
          <w:szCs w:val="24"/>
        </w:rPr>
        <w:t>Введение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840481" w:rsidRPr="00613A01">
        <w:rPr>
          <w:rFonts w:ascii="Times New Roman" w:hAnsi="Times New Roman"/>
          <w:iCs/>
          <w:color w:val="000000"/>
          <w:sz w:val="24"/>
          <w:szCs w:val="24"/>
        </w:rPr>
        <w:t>АНАЛИТИЧЕСКИЙ РАЗДЕЛ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Предпроектное обследование</w:t>
      </w:r>
    </w:p>
    <w:p w:rsidR="00A47F9E" w:rsidRPr="00613A01" w:rsidRDefault="00840481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Выбор языка программирования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1.3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Выбор </w:t>
      </w:r>
      <w:r w:rsidR="002E330A">
        <w:rPr>
          <w:rFonts w:ascii="Times New Roman" w:hAnsi="Times New Roman"/>
          <w:color w:val="000000"/>
          <w:sz w:val="24"/>
          <w:szCs w:val="24"/>
        </w:rPr>
        <w:t xml:space="preserve">интегрированной </w:t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среды </w:t>
      </w:r>
      <w:r w:rsidR="002E330A">
        <w:rPr>
          <w:rFonts w:ascii="Times New Roman" w:hAnsi="Times New Roman"/>
          <w:color w:val="000000"/>
          <w:sz w:val="24"/>
          <w:szCs w:val="24"/>
        </w:rPr>
        <w:t>разработки</w:t>
      </w:r>
    </w:p>
    <w:p w:rsidR="006F0D05" w:rsidRPr="00613A01" w:rsidRDefault="00163673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1.</w:t>
      </w:r>
      <w:r w:rsidR="002E330A">
        <w:rPr>
          <w:rFonts w:ascii="Times New Roman" w:hAnsi="Times New Roman"/>
          <w:color w:val="000000"/>
          <w:sz w:val="24"/>
          <w:szCs w:val="24"/>
        </w:rPr>
        <w:t>4</w:t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 xml:space="preserve">Постановка задач </w:t>
      </w:r>
      <w:r w:rsidR="002E330A">
        <w:rPr>
          <w:rFonts w:ascii="Times New Roman" w:hAnsi="Times New Roman"/>
          <w:color w:val="000000"/>
          <w:sz w:val="24"/>
          <w:szCs w:val="24"/>
        </w:rPr>
        <w:t>к программному продукту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163673" w:rsidRPr="00613A01">
        <w:rPr>
          <w:rFonts w:ascii="Times New Roman" w:hAnsi="Times New Roman"/>
          <w:iCs/>
          <w:color w:val="000000"/>
          <w:sz w:val="24"/>
          <w:szCs w:val="24"/>
        </w:rPr>
        <w:t>ПРОЕКТНЫЙ РАЗДЕЛ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Разработка алгоритмов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кода программного продукта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2.3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интерфейса пользователя</w:t>
      </w:r>
    </w:p>
    <w:p w:rsidR="0076685B" w:rsidRPr="00613A01" w:rsidRDefault="00613A01" w:rsidP="00A04513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</w:t>
      </w:r>
      <w:r w:rsidR="00571D74"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Тестирование и отладка программного продукта</w:t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A47F9E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Заключение</w:t>
      </w:r>
    </w:p>
    <w:p w:rsidR="00613A01" w:rsidRDefault="00613A01" w:rsidP="00FD7AC6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47F9E" w:rsidRDefault="00A47F9E" w:rsidP="00613A01">
      <w:pPr>
        <w:tabs>
          <w:tab w:val="left" w:pos="2410"/>
        </w:tabs>
        <w:spacing w:after="0"/>
        <w:ind w:left="2410" w:hanging="241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bCs/>
          <w:sz w:val="24"/>
          <w:szCs w:val="24"/>
        </w:rPr>
        <w:t xml:space="preserve">Исходные данные: </w:t>
      </w:r>
      <w:r w:rsidR="00613A01">
        <w:rPr>
          <w:rFonts w:ascii="Times New Roman" w:hAnsi="Times New Roman"/>
          <w:b/>
          <w:bCs/>
          <w:sz w:val="24"/>
          <w:szCs w:val="24"/>
        </w:rPr>
        <w:tab/>
      </w:r>
      <w:r w:rsidRPr="0059577F">
        <w:rPr>
          <w:rFonts w:ascii="Times New Roman" w:hAnsi="Times New Roman"/>
          <w:sz w:val="24"/>
          <w:szCs w:val="24"/>
        </w:rPr>
        <w:t>исходные данные студент собирает самостоятельно.</w:t>
      </w: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A47F9E" w:rsidRDefault="00A47F9E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sz w:val="24"/>
          <w:szCs w:val="24"/>
        </w:rPr>
        <w:t>Перечень разрабатываемых материалов</w:t>
      </w:r>
      <w:r>
        <w:rPr>
          <w:rFonts w:ascii="Times New Roman" w:hAnsi="Times New Roman"/>
          <w:b/>
          <w:sz w:val="24"/>
          <w:szCs w:val="24"/>
        </w:rPr>
        <w:t xml:space="preserve"> для визуализации</w:t>
      </w:r>
      <w:r w:rsidRPr="0059577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</w:t>
      </w:r>
      <w:r w:rsidRPr="00A8500B">
        <w:rPr>
          <w:rFonts w:ascii="Times New Roman" w:hAnsi="Times New Roman"/>
          <w:sz w:val="24"/>
          <w:szCs w:val="24"/>
        </w:rPr>
        <w:t>лектронная презентация, содержащая в том числе:</w:t>
      </w:r>
    </w:p>
    <w:p w:rsidR="007E04DE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Блок-схемы алгоритмов</w:t>
      </w:r>
    </w:p>
    <w:p w:rsidR="00A04513" w:rsidRPr="00BF41BD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Интерфейс пользователя</w:t>
      </w:r>
    </w:p>
    <w:p w:rsidR="00FD7AC6" w:rsidRDefault="00FD7AC6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7B5CE1" w:rsidRDefault="00A04513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выдал</w:t>
      </w:r>
      <w:r w:rsidR="00A47F9E" w:rsidRPr="007B5CE1">
        <w:rPr>
          <w:rFonts w:ascii="Times New Roman" w:hAnsi="Times New Roman"/>
          <w:sz w:val="24"/>
          <w:szCs w:val="24"/>
        </w:rPr>
        <w:t>:</w:t>
      </w:r>
    </w:p>
    <w:p w:rsidR="00613A01" w:rsidRP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47F9E" w:rsidRPr="007B5CE1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Руководитель </w:t>
      </w:r>
      <w:r w:rsidR="00D038BC">
        <w:rPr>
          <w:rFonts w:ascii="Times New Roman" w:hAnsi="Times New Roman"/>
          <w:sz w:val="24"/>
          <w:szCs w:val="24"/>
        </w:rPr>
        <w:t>курсового</w:t>
      </w:r>
      <w:r w:rsidRPr="007B5CE1">
        <w:rPr>
          <w:rFonts w:ascii="Times New Roman" w:hAnsi="Times New Roman"/>
          <w:sz w:val="24"/>
          <w:szCs w:val="24"/>
        </w:rPr>
        <w:t xml:space="preserve"> проекта</w:t>
      </w:r>
      <w:r w:rsidR="009673C9" w:rsidRPr="009673C9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D038BC">
        <w:rPr>
          <w:rFonts w:ascii="Times New Roman" w:hAnsi="Times New Roman"/>
          <w:sz w:val="24"/>
          <w:szCs w:val="24"/>
        </w:rPr>
        <w:t xml:space="preserve">А.С. </w:t>
      </w:r>
      <w:proofErr w:type="spellStart"/>
      <w:r w:rsidR="00D038BC">
        <w:rPr>
          <w:rFonts w:ascii="Times New Roman" w:hAnsi="Times New Roman"/>
          <w:sz w:val="24"/>
          <w:szCs w:val="24"/>
        </w:rPr>
        <w:t>Наумочкин</w:t>
      </w:r>
      <w:proofErr w:type="spellEnd"/>
      <w:r w:rsidR="00E960AF">
        <w:rPr>
          <w:rFonts w:ascii="Times New Roman" w:hAnsi="Times New Roman"/>
          <w:sz w:val="24"/>
          <w:szCs w:val="24"/>
        </w:rPr>
        <w:t xml:space="preserve"> </w:t>
      </w: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D038BC" w:rsidRDefault="00A47F9E" w:rsidP="00613A01">
      <w:pPr>
        <w:tabs>
          <w:tab w:val="left" w:pos="8364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FD7AC6">
        <w:rPr>
          <w:rFonts w:ascii="Times New Roman" w:hAnsi="Times New Roman"/>
          <w:sz w:val="24"/>
          <w:szCs w:val="24"/>
        </w:rPr>
        <w:t xml:space="preserve">                              </w:t>
      </w:r>
      <w:r w:rsidR="003526A6">
        <w:rPr>
          <w:rFonts w:ascii="Times New Roman" w:hAnsi="Times New Roman"/>
          <w:sz w:val="24"/>
          <w:szCs w:val="24"/>
        </w:rPr>
        <w:t>Е</w:t>
      </w:r>
      <w:r w:rsidR="006F0D05">
        <w:rPr>
          <w:rFonts w:ascii="Times New Roman" w:hAnsi="Times New Roman"/>
          <w:sz w:val="24"/>
          <w:szCs w:val="24"/>
        </w:rPr>
        <w:t>.</w:t>
      </w:r>
      <w:r w:rsidR="003526A6">
        <w:rPr>
          <w:rFonts w:ascii="Times New Roman" w:hAnsi="Times New Roman"/>
          <w:sz w:val="24"/>
          <w:szCs w:val="24"/>
        </w:rPr>
        <w:t>С</w:t>
      </w:r>
      <w:r w:rsidR="006F0D05">
        <w:rPr>
          <w:rFonts w:ascii="Times New Roman" w:hAnsi="Times New Roman"/>
          <w:sz w:val="24"/>
          <w:szCs w:val="24"/>
        </w:rPr>
        <w:t xml:space="preserve">. </w:t>
      </w:r>
      <w:r w:rsidR="003526A6">
        <w:rPr>
          <w:rFonts w:ascii="Times New Roman" w:hAnsi="Times New Roman"/>
          <w:sz w:val="24"/>
          <w:szCs w:val="24"/>
        </w:rPr>
        <w:t>Глушков</w:t>
      </w:r>
      <w:r w:rsidRPr="007B5CE1">
        <w:rPr>
          <w:rFonts w:ascii="Times New Roman" w:hAnsi="Times New Roman"/>
          <w:sz w:val="24"/>
          <w:szCs w:val="24"/>
        </w:rPr>
        <w:tab/>
      </w:r>
    </w:p>
    <w:p w:rsidR="00FD7AC6" w:rsidRDefault="00FD7AC6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</w:p>
    <w:p w:rsidR="00A47F9E" w:rsidRPr="007B5CE1" w:rsidRDefault="00A47F9E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  <w:r w:rsidRPr="007B5CE1">
        <w:rPr>
          <w:rFonts w:ascii="Times New Roman" w:hAnsi="Times New Roman"/>
          <w:bCs/>
          <w:i/>
          <w:iCs/>
          <w:sz w:val="24"/>
          <w:szCs w:val="24"/>
        </w:rPr>
        <w:t>Рассмотрено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на заседании предметно-цикловой комиссии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энергетических дисциплин</w:t>
      </w:r>
      <w:r w:rsidR="00FD7AC6">
        <w:rPr>
          <w:rFonts w:ascii="Times New Roman" w:hAnsi="Times New Roman"/>
          <w:bCs/>
          <w:sz w:val="24"/>
          <w:szCs w:val="24"/>
        </w:rPr>
        <w:t xml:space="preserve"> и информационных технологий</w:t>
      </w:r>
    </w:p>
    <w:p w:rsidR="00FD7AC6" w:rsidRPr="00613A0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13A01">
        <w:rPr>
          <w:rFonts w:ascii="Times New Roman" w:hAnsi="Times New Roman"/>
          <w:bCs/>
          <w:sz w:val="24"/>
          <w:szCs w:val="24"/>
        </w:rPr>
        <w:t>Протокол №</w:t>
      </w:r>
      <w:r w:rsidR="00FD7AC6" w:rsidRPr="00613A01">
        <w:rPr>
          <w:rFonts w:ascii="Times New Roman" w:hAnsi="Times New Roman"/>
          <w:bCs/>
          <w:sz w:val="24"/>
          <w:szCs w:val="24"/>
        </w:rPr>
        <w:t xml:space="preserve"> </w:t>
      </w:r>
      <w:r w:rsidR="00FD7AC6" w:rsidRPr="00613A01">
        <w:rPr>
          <w:rFonts w:ascii="Times New Roman" w:hAnsi="Times New Roman"/>
          <w:bCs/>
          <w:i/>
          <w:sz w:val="24"/>
          <w:szCs w:val="24"/>
        </w:rPr>
        <w:t>6</w:t>
      </w:r>
      <w:r w:rsidRPr="00613A01">
        <w:rPr>
          <w:rFonts w:ascii="Times New Roman" w:hAnsi="Times New Roman"/>
          <w:bCs/>
          <w:i/>
          <w:sz w:val="24"/>
          <w:szCs w:val="24"/>
        </w:rPr>
        <w:t xml:space="preserve"> от 17  марта </w:t>
      </w:r>
      <w:r w:rsidRPr="00613A01">
        <w:rPr>
          <w:rFonts w:ascii="Times New Roman" w:hAnsi="Times New Roman"/>
          <w:bCs/>
          <w:sz w:val="24"/>
          <w:szCs w:val="24"/>
        </w:rPr>
        <w:t xml:space="preserve"> 202</w:t>
      </w:r>
      <w:r w:rsidR="00F67524" w:rsidRPr="00424A3F">
        <w:rPr>
          <w:rFonts w:ascii="Times New Roman" w:hAnsi="Times New Roman"/>
          <w:bCs/>
          <w:sz w:val="24"/>
          <w:szCs w:val="24"/>
        </w:rPr>
        <w:t>2</w:t>
      </w:r>
      <w:r w:rsidRPr="00613A01">
        <w:rPr>
          <w:rFonts w:ascii="Times New Roman" w:hAnsi="Times New Roman"/>
          <w:bCs/>
          <w:sz w:val="24"/>
          <w:szCs w:val="24"/>
        </w:rPr>
        <w:t xml:space="preserve"> г.</w:t>
      </w:r>
    </w:p>
    <w:p w:rsidR="00424A3F" w:rsidRDefault="00A47F9E" w:rsidP="00FD7AC6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Председатель ПЦК                                      </w:t>
      </w:r>
      <w:r w:rsidR="00325024">
        <w:rPr>
          <w:rFonts w:ascii="Times New Roman" w:hAnsi="Times New Roman"/>
          <w:i/>
          <w:sz w:val="24"/>
          <w:szCs w:val="24"/>
        </w:rPr>
        <w:t>Рязанцева Е.С.</w:t>
      </w:r>
    </w:p>
    <w:p w:rsidR="00424A3F" w:rsidRDefault="00424A3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:rsidR="00424A3F" w:rsidRPr="009673C9" w:rsidRDefault="00424A3F" w:rsidP="00424A3F">
      <w:pPr>
        <w:jc w:val="center"/>
        <w:rPr>
          <w:rFonts w:ascii="Times New Roman" w:hAnsi="Times New Roman"/>
          <w:b/>
          <w:sz w:val="28"/>
          <w:szCs w:val="28"/>
        </w:rPr>
      </w:pPr>
      <w:r w:rsidRPr="0013150D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424A3F" w:rsidRPr="009673C9" w:rsidRDefault="00424A3F" w:rsidP="00424A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24A3F" w:rsidRPr="009673C9" w:rsidRDefault="00424A3F">
      <w:pPr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br w:type="page"/>
      </w:r>
    </w:p>
    <w:p w:rsidR="00424A3F" w:rsidRPr="000A5D6C" w:rsidRDefault="00424A3F" w:rsidP="00424A3F">
      <w:pPr>
        <w:pStyle w:val="11"/>
        <w:pageBreakBefore/>
        <w:ind w:firstLine="0"/>
        <w:jc w:val="center"/>
      </w:pPr>
      <w:bookmarkStart w:id="0" w:name="_Toc512235929"/>
      <w:bookmarkStart w:id="1" w:name="_Toc512237245"/>
      <w:bookmarkStart w:id="2" w:name="_Toc512237526"/>
      <w:bookmarkStart w:id="3" w:name="_Toc512530611"/>
      <w:bookmarkStart w:id="4" w:name="_Toc90644978"/>
      <w:r w:rsidRPr="000A5D6C">
        <w:lastRenderedPageBreak/>
        <w:t>ОБОЗНАЧЕНИЯ И СОКРАЩЕНИЯ</w:t>
      </w:r>
      <w:bookmarkEnd w:id="0"/>
      <w:bookmarkEnd w:id="1"/>
      <w:bookmarkEnd w:id="2"/>
      <w:bookmarkEnd w:id="3"/>
      <w:bookmarkEnd w:id="4"/>
    </w:p>
    <w:p w:rsidR="00424A3F" w:rsidRPr="009673C9" w:rsidRDefault="00424A3F" w:rsidP="00424A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24A3F" w:rsidRPr="009673C9" w:rsidRDefault="00424A3F">
      <w:pPr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br w:type="page"/>
      </w:r>
    </w:p>
    <w:p w:rsidR="009673C9" w:rsidRPr="009673C9" w:rsidRDefault="009673C9" w:rsidP="009673C9">
      <w:pPr>
        <w:pStyle w:val="1"/>
        <w:numPr>
          <w:ilvl w:val="0"/>
          <w:numId w:val="0"/>
        </w:numPr>
        <w:rPr>
          <w:sz w:val="28"/>
          <w:szCs w:val="28"/>
        </w:rPr>
      </w:pPr>
      <w:bookmarkStart w:id="5" w:name="_Toc40204"/>
      <w:r w:rsidRPr="009673C9">
        <w:rPr>
          <w:sz w:val="28"/>
          <w:szCs w:val="28"/>
        </w:rPr>
        <w:lastRenderedPageBreak/>
        <w:t xml:space="preserve">Введение </w:t>
      </w:r>
      <w:bookmarkEnd w:id="5"/>
    </w:p>
    <w:p w:rsidR="009673C9" w:rsidRPr="009673C9" w:rsidRDefault="009673C9" w:rsidP="009673C9">
      <w:pPr>
        <w:spacing w:line="386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написание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9673C9"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9673C9">
        <w:rPr>
          <w:rFonts w:ascii="Times New Roman" w:hAnsi="Times New Roman"/>
          <w:sz w:val="28"/>
          <w:szCs w:val="28"/>
        </w:rPr>
        <w:t>» для упрощения</w:t>
      </w:r>
      <w:r>
        <w:rPr>
          <w:rFonts w:ascii="Times New Roman" w:hAnsi="Times New Roman"/>
          <w:sz w:val="28"/>
          <w:szCs w:val="28"/>
        </w:rPr>
        <w:t xml:space="preserve"> поиска</w:t>
      </w:r>
      <w:r w:rsidRPr="009673C9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9673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7FD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линеров</w:t>
      </w:r>
      <w:proofErr w:type="spellEnd"/>
      <w:r w:rsidRPr="009673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 же для упрощения поиска клининговых услуг для самих пользователей</w:t>
      </w:r>
      <w:r w:rsidRPr="009673C9">
        <w:rPr>
          <w:rFonts w:ascii="Times New Roman" w:hAnsi="Times New Roman"/>
          <w:sz w:val="28"/>
          <w:szCs w:val="28"/>
        </w:rPr>
        <w:t xml:space="preserve">. Эта тема является актуальной на данный момент, потому что в наше время </w:t>
      </w:r>
      <w:r w:rsidR="00CD7FD7">
        <w:rPr>
          <w:rFonts w:ascii="Times New Roman" w:hAnsi="Times New Roman"/>
          <w:sz w:val="28"/>
          <w:szCs w:val="28"/>
        </w:rPr>
        <w:t>из-за работы или других видов деятельности совсем не остаётся времени на уборку</w:t>
      </w:r>
      <w:r w:rsidRPr="009673C9">
        <w:rPr>
          <w:rFonts w:ascii="Times New Roman" w:hAnsi="Times New Roman"/>
          <w:sz w:val="28"/>
          <w:szCs w:val="28"/>
        </w:rPr>
        <w:t xml:space="preserve">. Данный курсовой проект позволит облегчить работу </w:t>
      </w:r>
      <w:proofErr w:type="spellStart"/>
      <w:r w:rsidR="00CD7FD7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CD7FD7">
        <w:rPr>
          <w:rFonts w:ascii="Times New Roman" w:hAnsi="Times New Roman"/>
          <w:sz w:val="28"/>
          <w:szCs w:val="28"/>
        </w:rPr>
        <w:t xml:space="preserve">, </w:t>
      </w:r>
      <w:r w:rsidR="00CD7FD7">
        <w:rPr>
          <w:rFonts w:ascii="Times New Roman" w:hAnsi="Times New Roman"/>
          <w:sz w:val="28"/>
          <w:szCs w:val="28"/>
        </w:rPr>
        <w:t xml:space="preserve">а так же поиск этих </w:t>
      </w:r>
      <w:proofErr w:type="spellStart"/>
      <w:r w:rsidR="00CD7FD7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>
        <w:rPr>
          <w:rFonts w:ascii="Times New Roman" w:hAnsi="Times New Roman"/>
          <w:sz w:val="28"/>
          <w:szCs w:val="28"/>
        </w:rPr>
        <w:t xml:space="preserve"> пользователями</w:t>
      </w:r>
      <w:r w:rsidRPr="009673C9">
        <w:rPr>
          <w:rFonts w:ascii="Times New Roman" w:hAnsi="Times New Roman"/>
          <w:sz w:val="28"/>
          <w:szCs w:val="28"/>
        </w:rPr>
        <w:t xml:space="preserve">. Так же в данном проекте будет простой для понимания интерфейс и небольшой порог вхождения. </w:t>
      </w:r>
    </w:p>
    <w:p w:rsidR="009673C9" w:rsidRPr="009673C9" w:rsidRDefault="009673C9" w:rsidP="009673C9">
      <w:pPr>
        <w:spacing w:line="401" w:lineRule="auto"/>
        <w:ind w:left="-5" w:right="478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 В первой части будет рассмотрена предметная область данной темы, а также несколько продуктов по данной теме. </w:t>
      </w:r>
    </w:p>
    <w:p w:rsidR="009673C9" w:rsidRPr="009673C9" w:rsidRDefault="009673C9" w:rsidP="009673C9">
      <w:pPr>
        <w:spacing w:after="30" w:line="379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 </w:t>
      </w:r>
    </w:p>
    <w:p w:rsidR="009673C9" w:rsidRPr="009673C9" w:rsidRDefault="009673C9" w:rsidP="009673C9">
      <w:pPr>
        <w:spacing w:after="187"/>
        <w:ind w:left="10" w:right="301"/>
        <w:jc w:val="center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В третьей части будет рассмотрено руководство для пользователей. </w:t>
      </w:r>
    </w:p>
    <w:p w:rsidR="009673C9" w:rsidRDefault="009673C9" w:rsidP="009673C9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>В заключительной части будет приведен To-</w:t>
      </w:r>
      <w:proofErr w:type="spellStart"/>
      <w:r w:rsidRPr="009673C9">
        <w:rPr>
          <w:rFonts w:ascii="Times New Roman" w:hAnsi="Times New Roman"/>
          <w:sz w:val="28"/>
          <w:szCs w:val="28"/>
        </w:rPr>
        <w:t>do</w:t>
      </w:r>
      <w:proofErr w:type="spellEnd"/>
      <w:r w:rsidRPr="009673C9">
        <w:rPr>
          <w:rFonts w:ascii="Times New Roman" w:hAnsi="Times New Roman"/>
          <w:sz w:val="28"/>
          <w:szCs w:val="28"/>
        </w:rPr>
        <w:t xml:space="preserve"> лист с планами по доработки программы, а также сделаны общие выводы о получившемся проекте. </w:t>
      </w:r>
    </w:p>
    <w:p w:rsidR="00CD7FD7" w:rsidRDefault="00CD7FD7" w:rsidP="009673C9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</w:p>
    <w:p w:rsidR="00CD7FD7" w:rsidRDefault="00AE2AA6" w:rsidP="00CD7FD7">
      <w:pPr>
        <w:pStyle w:val="1"/>
        <w:spacing w:after="214"/>
        <w:ind w:left="706" w:right="483" w:hanging="706"/>
      </w:pPr>
      <w:r>
        <w:t>Аналитический раздел</w:t>
      </w:r>
    </w:p>
    <w:p w:rsidR="00CD7FD7" w:rsidRDefault="00AE2AA6" w:rsidP="00CD7FD7">
      <w:pPr>
        <w:pStyle w:val="2"/>
        <w:ind w:left="432" w:hanging="432"/>
      </w:pPr>
      <w:r>
        <w:t>Предпроектное обследование</w:t>
      </w:r>
    </w:p>
    <w:p w:rsidR="00CD7FD7" w:rsidRPr="00CD7FD7" w:rsidRDefault="00CD7FD7" w:rsidP="00CD7FD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>Клининг сервис – это </w:t>
      </w:r>
      <w:r w:rsidRPr="00CD7FD7">
        <w:rPr>
          <w:rFonts w:ascii="Times New Roman" w:hAnsi="Times New Roman"/>
          <w:b/>
          <w:bCs/>
          <w:sz w:val="28"/>
          <w:szCs w:val="28"/>
        </w:rPr>
        <w:t>организация, представляющая услугу профессиональной очистки помещений</w:t>
      </w:r>
      <w:r w:rsidRPr="00CD7FD7">
        <w:rPr>
          <w:rFonts w:ascii="Times New Roman" w:hAnsi="Times New Roman"/>
          <w:sz w:val="28"/>
          <w:szCs w:val="28"/>
        </w:rPr>
        <w:t>. Суть услуги – приведение в порядок помещений, создание чистоты. Это похоже на работу уборщика, но с некоторыми уточнениями.</w:t>
      </w:r>
    </w:p>
    <w:p w:rsidR="00CD7FD7" w:rsidRPr="00CD7FD7" w:rsidRDefault="00CD7FD7" w:rsidP="00CD7FD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 xml:space="preserve">В отличие от простой уборки, клининг — это сервис, оказывающий комплексную услугу по чистке. Она сочетает уборку, уход за </w:t>
      </w:r>
      <w:r w:rsidRPr="00CD7FD7">
        <w:rPr>
          <w:rFonts w:ascii="Times New Roman" w:hAnsi="Times New Roman"/>
          <w:sz w:val="28"/>
          <w:szCs w:val="28"/>
        </w:rPr>
        <w:lastRenderedPageBreak/>
        <w:t>обстановкой, предупреждение поломок и избавление от паразитов, когда они есть.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7FD7">
        <w:rPr>
          <w:rFonts w:ascii="Times New Roman" w:hAnsi="Times New Roman"/>
          <w:sz w:val="28"/>
          <w:szCs w:val="28"/>
        </w:rPr>
        <w:t xml:space="preserve">Независимо от того, </w:t>
      </w:r>
      <w:r w:rsidR="007A17CC">
        <w:rPr>
          <w:rFonts w:ascii="Times New Roman" w:hAnsi="Times New Roman"/>
          <w:sz w:val="28"/>
          <w:szCs w:val="28"/>
        </w:rPr>
        <w:t>для чего нужен пользователю клининг сервис</w:t>
      </w:r>
      <w:r w:rsidR="007A17CC" w:rsidRPr="007A17CC">
        <w:rPr>
          <w:rFonts w:ascii="Times New Roman" w:hAnsi="Times New Roman"/>
          <w:sz w:val="28"/>
          <w:szCs w:val="28"/>
        </w:rPr>
        <w:t>,</w:t>
      </w:r>
      <w:r w:rsidR="007A17CC">
        <w:rPr>
          <w:rFonts w:ascii="Times New Roman" w:hAnsi="Times New Roman"/>
          <w:sz w:val="28"/>
          <w:szCs w:val="28"/>
        </w:rPr>
        <w:t xml:space="preserve"> для уборки офиса</w:t>
      </w:r>
      <w:r w:rsidR="007A17CC" w:rsidRPr="007A17CC">
        <w:rPr>
          <w:rFonts w:ascii="Times New Roman" w:hAnsi="Times New Roman"/>
          <w:sz w:val="28"/>
          <w:szCs w:val="28"/>
        </w:rPr>
        <w:t xml:space="preserve">, </w:t>
      </w:r>
      <w:r w:rsidR="007A17CC">
        <w:rPr>
          <w:rFonts w:ascii="Times New Roman" w:hAnsi="Times New Roman"/>
          <w:sz w:val="28"/>
          <w:szCs w:val="28"/>
        </w:rPr>
        <w:t>жилого помещения</w:t>
      </w:r>
      <w:r w:rsidR="00E661BE" w:rsidRPr="00E661BE">
        <w:rPr>
          <w:rFonts w:ascii="Times New Roman" w:hAnsi="Times New Roman"/>
          <w:sz w:val="28"/>
          <w:szCs w:val="28"/>
        </w:rPr>
        <w:t xml:space="preserve"> </w:t>
      </w:r>
      <w:r w:rsidR="00E661BE">
        <w:rPr>
          <w:rFonts w:ascii="Times New Roman" w:hAnsi="Times New Roman"/>
          <w:sz w:val="28"/>
          <w:szCs w:val="28"/>
        </w:rPr>
        <w:t>или же склада</w:t>
      </w:r>
      <w:r w:rsidRPr="00CD7FD7">
        <w:rPr>
          <w:rFonts w:ascii="Times New Roman" w:hAnsi="Times New Roman"/>
          <w:sz w:val="28"/>
          <w:szCs w:val="28"/>
        </w:rPr>
        <w:t xml:space="preserve">, в большинстве </w:t>
      </w:r>
      <w:r w:rsidR="007A17CC">
        <w:rPr>
          <w:rFonts w:ascii="Times New Roman" w:hAnsi="Times New Roman"/>
          <w:sz w:val="28"/>
          <w:szCs w:val="28"/>
        </w:rPr>
        <w:t xml:space="preserve">случаев пользователи находят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r w:rsidR="007A17CC">
        <w:rPr>
          <w:rFonts w:ascii="Times New Roman" w:hAnsi="Times New Roman"/>
          <w:sz w:val="28"/>
          <w:szCs w:val="28"/>
        </w:rPr>
        <w:t xml:space="preserve"> по физическому объявлению или же на сайтах для поиска </w:t>
      </w:r>
      <w:r w:rsidR="007A17CC" w:rsidRPr="007A17CC">
        <w:rPr>
          <w:rFonts w:ascii="Times New Roman" w:hAnsi="Times New Roman"/>
          <w:sz w:val="28"/>
          <w:szCs w:val="28"/>
        </w:rPr>
        <w:t>“</w:t>
      </w:r>
      <w:r w:rsidR="007A17CC">
        <w:rPr>
          <w:rFonts w:ascii="Times New Roman" w:hAnsi="Times New Roman"/>
          <w:sz w:val="28"/>
          <w:szCs w:val="28"/>
          <w:lang w:val="en-US"/>
        </w:rPr>
        <w:t>Head</w:t>
      </w:r>
      <w:r w:rsidR="007A17CC" w:rsidRPr="007A17CC">
        <w:rPr>
          <w:rFonts w:ascii="Times New Roman" w:hAnsi="Times New Roman"/>
          <w:sz w:val="28"/>
          <w:szCs w:val="28"/>
        </w:rPr>
        <w:t xml:space="preserve"> </w:t>
      </w:r>
      <w:r w:rsidR="007A17CC">
        <w:rPr>
          <w:rFonts w:ascii="Times New Roman" w:hAnsi="Times New Roman"/>
          <w:sz w:val="28"/>
          <w:szCs w:val="28"/>
          <w:lang w:val="en-US"/>
        </w:rPr>
        <w:t>Hunter</w:t>
      </w:r>
      <w:r w:rsidR="007A17CC">
        <w:rPr>
          <w:rFonts w:ascii="Times New Roman" w:hAnsi="Times New Roman"/>
          <w:sz w:val="28"/>
          <w:szCs w:val="28"/>
        </w:rPr>
        <w:t>(</w:t>
      </w:r>
      <w:proofErr w:type="spellStart"/>
      <w:r w:rsidR="007A17CC">
        <w:rPr>
          <w:rFonts w:ascii="Times New Roman" w:hAnsi="Times New Roman"/>
          <w:sz w:val="28"/>
          <w:szCs w:val="28"/>
        </w:rPr>
        <w:t>ов</w:t>
      </w:r>
      <w:proofErr w:type="spellEnd"/>
      <w:r w:rsidR="007A17CC">
        <w:rPr>
          <w:rFonts w:ascii="Times New Roman" w:hAnsi="Times New Roman"/>
          <w:sz w:val="28"/>
          <w:szCs w:val="28"/>
        </w:rPr>
        <w:t>)</w:t>
      </w:r>
      <w:r w:rsidR="007A17CC" w:rsidRPr="007A17CC">
        <w:rPr>
          <w:rFonts w:ascii="Times New Roman" w:hAnsi="Times New Roman"/>
          <w:sz w:val="28"/>
          <w:szCs w:val="28"/>
        </w:rPr>
        <w:t xml:space="preserve">”, </w:t>
      </w:r>
      <w:r w:rsidR="007A17CC">
        <w:rPr>
          <w:rFonts w:ascii="Times New Roman" w:hAnsi="Times New Roman"/>
          <w:sz w:val="28"/>
          <w:szCs w:val="28"/>
        </w:rPr>
        <w:t xml:space="preserve">что является не совсем удобным путем для поиска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. </w:t>
      </w:r>
      <w:r w:rsidR="007A17CC" w:rsidRPr="007A17CC">
        <w:rPr>
          <w:rFonts w:ascii="Times New Roman" w:hAnsi="Times New Roman"/>
          <w:sz w:val="28"/>
          <w:szCs w:val="28"/>
        </w:rPr>
        <w:t>“</w:t>
      </w:r>
      <w:proofErr w:type="spellStart"/>
      <w:r w:rsidR="007A17CC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="007A17CC" w:rsidRPr="007A17CC">
        <w:rPr>
          <w:rFonts w:ascii="Times New Roman" w:hAnsi="Times New Roman"/>
          <w:sz w:val="28"/>
          <w:szCs w:val="28"/>
        </w:rPr>
        <w:t>”</w:t>
      </w:r>
      <w:r w:rsidR="007A17CC">
        <w:rPr>
          <w:rFonts w:ascii="Times New Roman" w:hAnsi="Times New Roman"/>
          <w:sz w:val="28"/>
          <w:szCs w:val="28"/>
        </w:rPr>
        <w:t xml:space="preserve"> же</w:t>
      </w:r>
      <w:r w:rsidRPr="00CD7F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FD7">
        <w:rPr>
          <w:rFonts w:ascii="Times New Roman" w:hAnsi="Times New Roman"/>
          <w:sz w:val="28"/>
          <w:szCs w:val="28"/>
        </w:rPr>
        <w:t>позвол</w:t>
      </w:r>
      <w:r w:rsidR="007A17CC">
        <w:rPr>
          <w:rFonts w:ascii="Times New Roman" w:hAnsi="Times New Roman"/>
          <w:sz w:val="28"/>
          <w:szCs w:val="28"/>
        </w:rPr>
        <w:t>ет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 грамотно распланировать совершение всех </w:t>
      </w:r>
      <w:r w:rsidR="007A17CC">
        <w:rPr>
          <w:rFonts w:ascii="Times New Roman" w:hAnsi="Times New Roman"/>
          <w:sz w:val="28"/>
          <w:szCs w:val="28"/>
        </w:rPr>
        <w:t>клининговых услуг</w:t>
      </w:r>
      <w:r w:rsidRPr="00CD7FD7">
        <w:rPr>
          <w:rFonts w:ascii="Times New Roman" w:hAnsi="Times New Roman"/>
          <w:sz w:val="28"/>
          <w:szCs w:val="28"/>
        </w:rPr>
        <w:t xml:space="preserve"> в </w:t>
      </w:r>
      <w:r w:rsidR="007A17CC">
        <w:rPr>
          <w:rFonts w:ascii="Times New Roman" w:hAnsi="Times New Roman"/>
          <w:sz w:val="28"/>
          <w:szCs w:val="28"/>
        </w:rPr>
        <w:t>помещении</w:t>
      </w:r>
      <w:r w:rsidRPr="00CD7FD7">
        <w:rPr>
          <w:rFonts w:ascii="Times New Roman" w:hAnsi="Times New Roman"/>
          <w:sz w:val="28"/>
          <w:szCs w:val="28"/>
        </w:rPr>
        <w:t xml:space="preserve"> и обеспечивает удобное хранение информации о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клинерах</w:t>
      </w:r>
      <w:proofErr w:type="spellEnd"/>
      <w:r w:rsidR="007A17CC" w:rsidRPr="007A17CC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 xml:space="preserve"> Это</w:t>
      </w:r>
      <w:r w:rsidR="007A17CC">
        <w:rPr>
          <w:rFonts w:ascii="Times New Roman" w:hAnsi="Times New Roman"/>
          <w:sz w:val="28"/>
          <w:szCs w:val="28"/>
        </w:rPr>
        <w:t xml:space="preserve"> позволяет</w:t>
      </w:r>
      <w:r w:rsidRPr="00CD7FD7">
        <w:rPr>
          <w:rFonts w:ascii="Times New Roman" w:hAnsi="Times New Roman"/>
          <w:sz w:val="28"/>
          <w:szCs w:val="28"/>
        </w:rPr>
        <w:t xml:space="preserve"> </w:t>
      </w:r>
      <w:r w:rsidR="007A17CC">
        <w:rPr>
          <w:rFonts w:ascii="Times New Roman" w:hAnsi="Times New Roman"/>
          <w:sz w:val="28"/>
          <w:szCs w:val="28"/>
        </w:rPr>
        <w:t xml:space="preserve">экономить время как для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r w:rsidR="007A17CC">
        <w:rPr>
          <w:rFonts w:ascii="Times New Roman" w:hAnsi="Times New Roman"/>
          <w:sz w:val="28"/>
          <w:szCs w:val="28"/>
        </w:rPr>
        <w:t xml:space="preserve"> так и д</w:t>
      </w:r>
      <w:r w:rsidR="00E3139B">
        <w:rPr>
          <w:rFonts w:ascii="Times New Roman" w:hAnsi="Times New Roman"/>
          <w:sz w:val="28"/>
          <w:szCs w:val="28"/>
        </w:rPr>
        <w:t>ля пользователей клининг услуг</w:t>
      </w:r>
      <w:r w:rsidRPr="00CD7FD7">
        <w:rPr>
          <w:rFonts w:ascii="Times New Roman" w:hAnsi="Times New Roman"/>
          <w:sz w:val="28"/>
          <w:szCs w:val="28"/>
        </w:rPr>
        <w:t xml:space="preserve">. </w:t>
      </w:r>
    </w:p>
    <w:p w:rsidR="00CD7FD7" w:rsidRPr="00CD7FD7" w:rsidRDefault="00CD7FD7" w:rsidP="00CD7FD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 xml:space="preserve">Современный </w:t>
      </w:r>
      <w:r w:rsidR="00E3139B">
        <w:rPr>
          <w:rFonts w:ascii="Times New Roman" w:hAnsi="Times New Roman"/>
          <w:sz w:val="28"/>
          <w:szCs w:val="28"/>
        </w:rPr>
        <w:t>Клининговый сервис</w:t>
      </w:r>
      <w:r w:rsidRPr="00CD7FD7">
        <w:rPr>
          <w:rFonts w:ascii="Times New Roman" w:hAnsi="Times New Roman"/>
          <w:sz w:val="28"/>
          <w:szCs w:val="28"/>
        </w:rPr>
        <w:t xml:space="preserve"> представляет собой комплекс</w:t>
      </w:r>
      <w:r w:rsidR="00E3139B">
        <w:rPr>
          <w:rFonts w:ascii="Times New Roman" w:hAnsi="Times New Roman"/>
          <w:sz w:val="28"/>
          <w:szCs w:val="28"/>
        </w:rPr>
        <w:t xml:space="preserve"> различных сфер услуг по уборке</w:t>
      </w:r>
      <w:r w:rsidRPr="00CD7FD7">
        <w:rPr>
          <w:rFonts w:ascii="Times New Roman" w:hAnsi="Times New Roman"/>
          <w:sz w:val="28"/>
          <w:szCs w:val="28"/>
        </w:rPr>
        <w:t>, в управлении которым</w:t>
      </w:r>
      <w:r w:rsidR="00E3139B">
        <w:rPr>
          <w:rFonts w:ascii="Times New Roman" w:hAnsi="Times New Roman"/>
          <w:sz w:val="28"/>
          <w:szCs w:val="28"/>
        </w:rPr>
        <w:t>и</w:t>
      </w:r>
      <w:r w:rsidRPr="00CD7FD7">
        <w:rPr>
          <w:rFonts w:ascii="Times New Roman" w:hAnsi="Times New Roman"/>
          <w:sz w:val="28"/>
          <w:szCs w:val="28"/>
        </w:rPr>
        <w:t xml:space="preserve"> особо важна </w:t>
      </w:r>
      <w:r w:rsidR="00E3139B">
        <w:rPr>
          <w:rFonts w:ascii="Times New Roman" w:hAnsi="Times New Roman"/>
          <w:sz w:val="28"/>
          <w:szCs w:val="28"/>
        </w:rPr>
        <w:t xml:space="preserve">информация о </w:t>
      </w:r>
      <w:proofErr w:type="spellStart"/>
      <w:r w:rsidR="00E3139B">
        <w:rPr>
          <w:rFonts w:ascii="Times New Roman" w:hAnsi="Times New Roman"/>
          <w:sz w:val="28"/>
          <w:szCs w:val="28"/>
        </w:rPr>
        <w:t>клинере</w:t>
      </w:r>
      <w:proofErr w:type="spellEnd"/>
      <w:r w:rsidR="00E3139B" w:rsidRPr="00E3139B">
        <w:rPr>
          <w:rFonts w:ascii="Times New Roman" w:hAnsi="Times New Roman"/>
          <w:sz w:val="28"/>
          <w:szCs w:val="28"/>
        </w:rPr>
        <w:t>,</w:t>
      </w:r>
      <w:r w:rsidR="00E3139B">
        <w:rPr>
          <w:rFonts w:ascii="Times New Roman" w:hAnsi="Times New Roman"/>
          <w:sz w:val="28"/>
          <w:szCs w:val="28"/>
        </w:rPr>
        <w:t xml:space="preserve"> услуг которые </w:t>
      </w:r>
      <w:proofErr w:type="spellStart"/>
      <w:r w:rsidR="00E3139B">
        <w:rPr>
          <w:rFonts w:ascii="Times New Roman" w:hAnsi="Times New Roman"/>
          <w:sz w:val="28"/>
          <w:szCs w:val="28"/>
        </w:rPr>
        <w:t>клинер</w:t>
      </w:r>
      <w:proofErr w:type="spellEnd"/>
      <w:r w:rsidR="00E3139B">
        <w:rPr>
          <w:rFonts w:ascii="Times New Roman" w:hAnsi="Times New Roman"/>
          <w:sz w:val="28"/>
          <w:szCs w:val="28"/>
        </w:rPr>
        <w:t xml:space="preserve"> должен выполнить</w:t>
      </w:r>
      <w:r w:rsidR="00E3139B" w:rsidRPr="00E3139B">
        <w:rPr>
          <w:rFonts w:ascii="Times New Roman" w:hAnsi="Times New Roman"/>
          <w:sz w:val="28"/>
          <w:szCs w:val="28"/>
        </w:rPr>
        <w:t xml:space="preserve">, </w:t>
      </w:r>
      <w:r w:rsidR="00E3139B">
        <w:rPr>
          <w:rFonts w:ascii="Times New Roman" w:hAnsi="Times New Roman"/>
          <w:sz w:val="28"/>
          <w:szCs w:val="28"/>
        </w:rPr>
        <w:t>объеме работы</w:t>
      </w:r>
      <w:r w:rsidR="00E3139B" w:rsidRPr="00E3139B">
        <w:rPr>
          <w:rFonts w:ascii="Times New Roman" w:hAnsi="Times New Roman"/>
          <w:sz w:val="28"/>
          <w:szCs w:val="28"/>
        </w:rPr>
        <w:t xml:space="preserve">, </w:t>
      </w:r>
      <w:r w:rsidR="00E3139B">
        <w:rPr>
          <w:rFonts w:ascii="Times New Roman" w:hAnsi="Times New Roman"/>
          <w:sz w:val="28"/>
          <w:szCs w:val="28"/>
        </w:rPr>
        <w:t>а так же</w:t>
      </w:r>
      <w:r w:rsidRPr="00CD7FD7">
        <w:rPr>
          <w:rFonts w:ascii="Times New Roman" w:hAnsi="Times New Roman"/>
          <w:sz w:val="28"/>
          <w:szCs w:val="28"/>
        </w:rPr>
        <w:t xml:space="preserve"> удобство, ведь</w:t>
      </w:r>
      <w:r w:rsidR="00E3139B">
        <w:rPr>
          <w:rFonts w:ascii="Times New Roman" w:hAnsi="Times New Roman"/>
          <w:sz w:val="28"/>
          <w:szCs w:val="28"/>
        </w:rPr>
        <w:t xml:space="preserve"> у пользователей разные потребности в уборке</w:t>
      </w:r>
      <w:r w:rsidRPr="00CD7FD7">
        <w:rPr>
          <w:rFonts w:ascii="Times New Roman" w:hAnsi="Times New Roman"/>
          <w:sz w:val="28"/>
          <w:szCs w:val="28"/>
        </w:rPr>
        <w:t xml:space="preserve">, постоянно происходят новые </w:t>
      </w:r>
      <w:r w:rsidR="00E3139B">
        <w:rPr>
          <w:rFonts w:ascii="Times New Roman" w:hAnsi="Times New Roman"/>
          <w:sz w:val="28"/>
          <w:szCs w:val="28"/>
        </w:rPr>
        <w:t>заказы на уборку</w:t>
      </w:r>
      <w:r w:rsidRPr="00CD7FD7">
        <w:rPr>
          <w:rFonts w:ascii="Times New Roman" w:hAnsi="Times New Roman"/>
          <w:sz w:val="28"/>
          <w:szCs w:val="28"/>
        </w:rPr>
        <w:t xml:space="preserve">, отмены предыдущих </w:t>
      </w:r>
      <w:r w:rsidR="00E3139B">
        <w:rPr>
          <w:rFonts w:ascii="Times New Roman" w:hAnsi="Times New Roman"/>
          <w:sz w:val="28"/>
          <w:szCs w:val="28"/>
        </w:rPr>
        <w:t>заказов</w:t>
      </w:r>
      <w:r w:rsidRPr="00CD7FD7">
        <w:rPr>
          <w:rFonts w:ascii="Times New Roman" w:hAnsi="Times New Roman"/>
          <w:sz w:val="28"/>
          <w:szCs w:val="28"/>
        </w:rPr>
        <w:t>,</w:t>
      </w:r>
      <w:r w:rsidR="00E661BE">
        <w:rPr>
          <w:rFonts w:ascii="Times New Roman" w:hAnsi="Times New Roman"/>
          <w:sz w:val="28"/>
          <w:szCs w:val="28"/>
        </w:rPr>
        <w:t xml:space="preserve"> замена старых </w:t>
      </w:r>
      <w:proofErr w:type="spellStart"/>
      <w:r w:rsidR="00E661BE">
        <w:rPr>
          <w:rFonts w:ascii="Times New Roman" w:hAnsi="Times New Roman"/>
          <w:sz w:val="28"/>
          <w:szCs w:val="28"/>
        </w:rPr>
        <w:t>клинеров</w:t>
      </w:r>
      <w:proofErr w:type="spellEnd"/>
      <w:r w:rsidR="00E661BE">
        <w:rPr>
          <w:rFonts w:ascii="Times New Roman" w:hAnsi="Times New Roman"/>
          <w:sz w:val="28"/>
          <w:szCs w:val="28"/>
        </w:rPr>
        <w:t xml:space="preserve"> на новых</w:t>
      </w:r>
      <w:r w:rsidRPr="00CD7FD7">
        <w:rPr>
          <w:rFonts w:ascii="Times New Roman" w:hAnsi="Times New Roman"/>
          <w:sz w:val="28"/>
          <w:szCs w:val="28"/>
        </w:rPr>
        <w:t>. И если не обеспечить максимальную эффективность учета этих процессов, то</w:t>
      </w:r>
      <w:r w:rsidR="00E661BE">
        <w:rPr>
          <w:rFonts w:ascii="Times New Roman" w:hAnsi="Times New Roman"/>
          <w:sz w:val="28"/>
          <w:szCs w:val="28"/>
        </w:rPr>
        <w:t xml:space="preserve"> пользователи клининг сервисов не будут </w:t>
      </w:r>
      <w:proofErr w:type="spellStart"/>
      <w:r w:rsidR="00E661BE">
        <w:rPr>
          <w:rFonts w:ascii="Times New Roman" w:hAnsi="Times New Roman"/>
          <w:sz w:val="28"/>
          <w:szCs w:val="28"/>
        </w:rPr>
        <w:t>удоволетворены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. </w:t>
      </w:r>
    </w:p>
    <w:p w:rsidR="00CD7FD7" w:rsidRPr="00CD7FD7" w:rsidRDefault="00E661BE" w:rsidP="00CD7FD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виды клининговых услуг</w:t>
      </w:r>
      <w:r w:rsidR="00CD7FD7" w:rsidRPr="00CD7FD7">
        <w:rPr>
          <w:rFonts w:ascii="Times New Roman" w:hAnsi="Times New Roman"/>
          <w:sz w:val="28"/>
          <w:szCs w:val="28"/>
        </w:rPr>
        <w:t>: [</w:t>
      </w:r>
      <w:r>
        <w:rPr>
          <w:rFonts w:ascii="Times New Roman" w:hAnsi="Times New Roman"/>
          <w:sz w:val="28"/>
          <w:szCs w:val="28"/>
        </w:rPr>
        <w:t>5</w:t>
      </w:r>
      <w:r w:rsidR="00CD7FD7" w:rsidRPr="00CD7FD7">
        <w:rPr>
          <w:rFonts w:ascii="Times New Roman" w:hAnsi="Times New Roman"/>
          <w:sz w:val="28"/>
          <w:szCs w:val="28"/>
        </w:rPr>
        <w:t xml:space="preserve">] </w:t>
      </w:r>
    </w:p>
    <w:p w:rsidR="00CD7FD7" w:rsidRPr="00CD7FD7" w:rsidRDefault="00CD7FD7" w:rsidP="00CD7FD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>1.</w:t>
      </w:r>
      <w:r w:rsidRPr="00CD7FD7">
        <w:rPr>
          <w:rFonts w:ascii="Times New Roman" w:hAnsi="Times New Roman"/>
          <w:sz w:val="28"/>
          <w:szCs w:val="28"/>
        </w:rPr>
        <w:tab/>
      </w:r>
      <w:r w:rsidR="00E661BE">
        <w:rPr>
          <w:rFonts w:ascii="Times New Roman" w:hAnsi="Times New Roman"/>
          <w:sz w:val="28"/>
          <w:szCs w:val="28"/>
        </w:rPr>
        <w:t>Уборка помещений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B218C7" w:rsidRDefault="00E661BE" w:rsidP="00B218C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E661BE">
        <w:rPr>
          <w:rFonts w:ascii="Times New Roman" w:hAnsi="Times New Roman"/>
          <w:sz w:val="28"/>
          <w:szCs w:val="28"/>
        </w:rPr>
        <w:t>Это комплекс действий, необходимый для обеспечения чистоты в промышленных, коммерческих и бытовых поме</w:t>
      </w:r>
      <w:r w:rsidR="00B218C7">
        <w:rPr>
          <w:rFonts w:ascii="Times New Roman" w:hAnsi="Times New Roman"/>
          <w:sz w:val="28"/>
          <w:szCs w:val="28"/>
        </w:rPr>
        <w:t>щениях</w:t>
      </w:r>
      <w:r w:rsidRPr="00E661BE">
        <w:rPr>
          <w:rFonts w:ascii="Times New Roman" w:hAnsi="Times New Roman"/>
          <w:sz w:val="28"/>
          <w:szCs w:val="28"/>
        </w:rPr>
        <w:t>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</w:t>
      </w:r>
      <w:r w:rsidR="00B218C7" w:rsidRPr="00B218C7">
        <w:rPr>
          <w:rFonts w:ascii="Times New Roman" w:hAnsi="Times New Roman"/>
          <w:sz w:val="28"/>
          <w:szCs w:val="28"/>
        </w:rPr>
        <w:t>.</w:t>
      </w:r>
      <w:r w:rsidR="00B218C7" w:rsidRPr="00B218C7">
        <w:t xml:space="preserve">  </w:t>
      </w:r>
      <w:r w:rsidR="00B218C7">
        <w:rPr>
          <w:rFonts w:ascii="Times New Roman" w:hAnsi="Times New Roman"/>
          <w:sz w:val="28"/>
          <w:szCs w:val="28"/>
        </w:rPr>
        <w:t>В</w:t>
      </w:r>
      <w:r w:rsidR="00B218C7" w:rsidRPr="00B218C7">
        <w:rPr>
          <w:rFonts w:ascii="Times New Roman" w:hAnsi="Times New Roman"/>
          <w:sz w:val="28"/>
          <w:szCs w:val="28"/>
        </w:rPr>
        <w:t>ключает в себя проветривание комнат, раскладывание вещей по местам, мытье посуды, вынос мусора, удаление пыли.</w:t>
      </w:r>
    </w:p>
    <w:p w:rsidR="00B218C7" w:rsidRDefault="00B218C7" w:rsidP="00B218C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</w:p>
    <w:p w:rsidR="00B218C7" w:rsidRDefault="00B218C7" w:rsidP="00B218C7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Pr="00CD7FD7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Уборка прилегающий территорий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466EC1" w:rsidRDefault="00B218C7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B218C7">
        <w:rPr>
          <w:rFonts w:ascii="Times New Roman" w:hAnsi="Times New Roman"/>
          <w:sz w:val="28"/>
          <w:szCs w:val="28"/>
        </w:rPr>
        <w:t>Уборка прилегающей территории – это комплекс высококачественных услуг, в которые входят мероприятия по уборке площадей, прилегающим к офисным зданиям, торговым центрам, промышленным предприятиям и пр. Для осуществления данного комплекса используется современная механизированная техника, в работу вовлечены настоящие мастера своего дела.</w:t>
      </w:r>
      <w:r w:rsidR="00466EC1">
        <w:rPr>
          <w:rFonts w:ascii="Times New Roman" w:hAnsi="Times New Roman"/>
          <w:sz w:val="28"/>
          <w:szCs w:val="28"/>
        </w:rPr>
        <w:t xml:space="preserve"> В</w:t>
      </w:r>
      <w:r w:rsidR="00466EC1" w:rsidRPr="00B218C7">
        <w:rPr>
          <w:rFonts w:ascii="Times New Roman" w:hAnsi="Times New Roman"/>
          <w:sz w:val="28"/>
          <w:szCs w:val="28"/>
        </w:rPr>
        <w:t xml:space="preserve">ключает в себя </w:t>
      </w:r>
      <w:r w:rsidR="00466EC1">
        <w:rPr>
          <w:rFonts w:ascii="Times New Roman" w:hAnsi="Times New Roman"/>
          <w:sz w:val="28"/>
          <w:szCs w:val="28"/>
        </w:rPr>
        <w:t>У</w:t>
      </w:r>
      <w:r w:rsidR="00466EC1" w:rsidRPr="00466EC1">
        <w:rPr>
          <w:rFonts w:ascii="Times New Roman" w:hAnsi="Times New Roman"/>
          <w:sz w:val="28"/>
          <w:szCs w:val="28"/>
        </w:rPr>
        <w:t>борку и дезинфекцию мест общего пользования, поддержание в чистоте мест сбора твердых и жидких бытовых отходов.</w:t>
      </w:r>
      <w:r w:rsidR="00466EC1">
        <w:rPr>
          <w:rFonts w:ascii="Times New Roman" w:hAnsi="Times New Roman"/>
          <w:sz w:val="28"/>
          <w:szCs w:val="28"/>
        </w:rPr>
        <w:t xml:space="preserve"> Расчистка дорог и пешеходных дорог от различных осадков и мусора</w:t>
      </w:r>
      <w:r w:rsidR="00466EC1" w:rsidRPr="00466EC1">
        <w:rPr>
          <w:rFonts w:ascii="Times New Roman" w:hAnsi="Times New Roman"/>
          <w:sz w:val="28"/>
          <w:szCs w:val="28"/>
        </w:rPr>
        <w:t>.</w:t>
      </w:r>
    </w:p>
    <w:p w:rsidR="00466EC1" w:rsidRDefault="00466EC1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>3</w:t>
      </w:r>
      <w:r w:rsidRPr="00CD7FD7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Мойка окон и фасадов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466EC1" w:rsidRDefault="00466EC1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Мойка окон — процесс удаления загрязнений с внешней стороны окон зданий и сооружений, реже — автомобилей, кораблей и других механизмов и конструкций, имеющих окна. Человек, занимающийся этим, должен иметь минимальные необходимые навыки данного действия, уметь пользоваться чистящими средствами, стремянками. Мойка окон очень важна как для внешнего вида здания, так и для комфорта находящихся внутри людей.</w:t>
      </w:r>
      <w:r>
        <w:rPr>
          <w:rFonts w:ascii="Times New Roman" w:hAnsi="Times New Roman"/>
          <w:sz w:val="28"/>
          <w:szCs w:val="28"/>
        </w:rPr>
        <w:t xml:space="preserve"> Включает в себя м</w:t>
      </w:r>
      <w:r w:rsidRPr="00466EC1">
        <w:rPr>
          <w:rFonts w:ascii="Times New Roman" w:hAnsi="Times New Roman"/>
          <w:sz w:val="28"/>
          <w:szCs w:val="28"/>
        </w:rPr>
        <w:t>ойку стекол с внутренней и уличной стороны (в теплое время года).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>Тщательную очистку рам, подоконников, наличников.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 xml:space="preserve">Очищение москитных сеток, их креплений. </w:t>
      </w:r>
    </w:p>
    <w:p w:rsidR="00466EC1" w:rsidRDefault="00466EC1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>Химчистка мебели и напольных покрытий</w:t>
      </w:r>
    </w:p>
    <w:p w:rsidR="00466EC1" w:rsidRPr="00466EC1" w:rsidRDefault="00466EC1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Химч</w:t>
      </w:r>
      <w:r>
        <w:rPr>
          <w:rFonts w:ascii="Times New Roman" w:hAnsi="Times New Roman"/>
          <w:sz w:val="28"/>
          <w:szCs w:val="28"/>
        </w:rPr>
        <w:t>и</w:t>
      </w:r>
      <w:r w:rsidRPr="00466EC1">
        <w:rPr>
          <w:rFonts w:ascii="Times New Roman" w:hAnsi="Times New Roman"/>
          <w:sz w:val="28"/>
          <w:szCs w:val="28"/>
        </w:rPr>
        <w:t xml:space="preserve">стка (химическая чистка), профессиональная сухая чистка — химический процесс очистки изделий из текстильных материалов с использованием органических растворителей. Основное назначение химической чистки — удаление грязи и пятен, которые не поддаются </w:t>
      </w:r>
      <w:r w:rsidRPr="00466EC1">
        <w:rPr>
          <w:rFonts w:ascii="Times New Roman" w:hAnsi="Times New Roman"/>
          <w:sz w:val="28"/>
          <w:szCs w:val="28"/>
        </w:rPr>
        <w:lastRenderedPageBreak/>
        <w:t>очистке при обычной стирке.</w:t>
      </w:r>
      <w:r>
        <w:rPr>
          <w:rFonts w:ascii="Times New Roman" w:hAnsi="Times New Roman"/>
          <w:sz w:val="28"/>
          <w:szCs w:val="28"/>
        </w:rPr>
        <w:t xml:space="preserve"> Включает в себя обработку </w:t>
      </w:r>
      <w:r w:rsidR="002B0D28">
        <w:rPr>
          <w:rFonts w:ascii="Times New Roman" w:hAnsi="Times New Roman"/>
          <w:sz w:val="28"/>
          <w:szCs w:val="28"/>
        </w:rPr>
        <w:t>материалов не поддающейся обычной чистке специальными химикатами</w:t>
      </w:r>
    </w:p>
    <w:p w:rsidR="002B0D28" w:rsidRDefault="002B0D28" w:rsidP="00466EC1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2B0D28">
        <w:rPr>
          <w:rFonts w:ascii="Times New Roman" w:hAnsi="Times New Roman"/>
          <w:sz w:val="28"/>
          <w:szCs w:val="28"/>
        </w:rPr>
        <w:t xml:space="preserve">. 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Дезинфекция</w:t>
      </w:r>
    </w:p>
    <w:p w:rsidR="002B0D28" w:rsidRDefault="002B0D28" w:rsidP="002B0D28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2B0D28">
        <w:rPr>
          <w:rFonts w:ascii="Times New Roman" w:hAnsi="Times New Roman"/>
          <w:sz w:val="28"/>
          <w:szCs w:val="28"/>
        </w:rPr>
        <w:t>Дезинфекция – это комплекс мероприятий, направленных на уничтожение микроорганизмов, способных вызвать инфекционные заболевания. Дезинфекция проводится с профилактической целью и при возникновении очагов инфекционных заболеваний. Для проведения дезинфекции применяются дезинфекционные средства, допущенные к применению в установленном порядке. Дезинфекция включает биологические, физические и химические виды обработок помещения, чтобы добиться не только уничтожения вредных микроорганизмов, но и предотвратить их будущее появление. Виды дезинфицирующих работ.</w:t>
      </w:r>
    </w:p>
    <w:p w:rsidR="00466EC1" w:rsidRPr="00AE2AA6" w:rsidRDefault="002B0D28" w:rsidP="002B0D28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B0D28">
        <w:rPr>
          <w:rFonts w:ascii="Times New Roman" w:hAnsi="Times New Roman"/>
          <w:sz w:val="28"/>
          <w:szCs w:val="28"/>
        </w:rPr>
        <w:t>Существуют такие виды дезинфекций: профилактическая текущая; заключительная; Самым распространенным видом дезинфекции является профилактическая.</w:t>
      </w:r>
    </w:p>
    <w:p w:rsidR="002B0D28" w:rsidRDefault="00AE2AA6" w:rsidP="00AE2AA6">
      <w:pPr>
        <w:pStyle w:val="2"/>
        <w:numPr>
          <w:ilvl w:val="0"/>
          <w:numId w:val="0"/>
        </w:numPr>
        <w:tabs>
          <w:tab w:val="left" w:pos="1766"/>
          <w:tab w:val="center" w:pos="4436"/>
        </w:tabs>
        <w:ind w:right="481"/>
        <w:jc w:val="left"/>
      </w:pPr>
      <w:bookmarkStart w:id="6" w:name="_Toc40207"/>
      <w:r>
        <w:rPr>
          <w:lang w:val="en-US"/>
        </w:rPr>
        <w:t xml:space="preserve">                   </w:t>
      </w:r>
      <w:r>
        <w:t>1</w:t>
      </w:r>
      <w:r w:rsidRPr="00AE2AA6">
        <w:t>.</w:t>
      </w:r>
      <w:r>
        <w:rPr>
          <w:lang w:val="en-US"/>
        </w:rPr>
        <w:t>2</w:t>
      </w:r>
      <w:r w:rsidRPr="00AE2AA6">
        <w:t xml:space="preserve"> </w:t>
      </w:r>
      <w:r>
        <w:tab/>
      </w:r>
      <w:r w:rsidR="002B0D28">
        <w:t xml:space="preserve">Описание существующих разработок </w:t>
      </w:r>
      <w:bookmarkEnd w:id="6"/>
    </w:p>
    <w:p w:rsidR="002B0D28" w:rsidRPr="002B0D28" w:rsidRDefault="002B0D28" w:rsidP="002B0D28">
      <w:pPr>
        <w:spacing w:after="5" w:line="397" w:lineRule="auto"/>
        <w:ind w:left="-15" w:right="478" w:firstLine="706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В это разделе рассмотрены некоторые уже имеющиеся программы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клининг услуг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, а также цели таких программ и требования. </w:t>
      </w:r>
    </w:p>
    <w:p w:rsidR="002B0D28" w:rsidRPr="002B0D28" w:rsidRDefault="002B0D28" w:rsidP="002B0D28">
      <w:pPr>
        <w:spacing w:after="5" w:line="398" w:lineRule="auto"/>
        <w:ind w:left="-15" w:right="478" w:firstLine="706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Интерфейс таких программ для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клининг услуг 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чаще всего простой и понятный для обычных пользователей.  </w:t>
      </w:r>
    </w:p>
    <w:p w:rsidR="002B0D28" w:rsidRPr="002B0D28" w:rsidRDefault="002B0D28" w:rsidP="002B0D28">
      <w:pPr>
        <w:spacing w:after="191" w:line="259" w:lineRule="auto"/>
        <w:ind w:left="-5" w:right="478" w:hanging="1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Цели использования системы управления 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>клини</w:t>
      </w:r>
      <w:r w:rsidR="00F9464C">
        <w:rPr>
          <w:rFonts w:ascii="Times New Roman" w:eastAsia="Times New Roman" w:hAnsi="Times New Roman"/>
          <w:color w:val="000000"/>
          <w:sz w:val="28"/>
          <w:lang w:eastAsia="ru-RU"/>
        </w:rPr>
        <w:t>н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>говых услуг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:  </w:t>
      </w:r>
    </w:p>
    <w:p w:rsidR="002B0D28" w:rsidRPr="002B0D28" w:rsidRDefault="002B0D28" w:rsidP="002B0D28">
      <w:pPr>
        <w:numPr>
          <w:ilvl w:val="0"/>
          <w:numId w:val="7"/>
        </w:numPr>
        <w:spacing w:after="187" w:line="259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Автоматизация работы персонала. </w:t>
      </w:r>
    </w:p>
    <w:p w:rsidR="002B0D28" w:rsidRPr="002B0D28" w:rsidRDefault="002B0D28" w:rsidP="002B0D28">
      <w:pPr>
        <w:numPr>
          <w:ilvl w:val="0"/>
          <w:numId w:val="7"/>
        </w:numPr>
        <w:spacing w:after="189" w:line="259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>Синхронизация с системами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 xml:space="preserve"> заказов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661BDE" w:rsidP="002B0D28">
      <w:pPr>
        <w:numPr>
          <w:ilvl w:val="0"/>
          <w:numId w:val="7"/>
        </w:numPr>
        <w:spacing w:after="5" w:line="401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Облегчение поиска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пользователями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2B0D28" w:rsidRPr="002B0D28" w:rsidRDefault="002B0D28" w:rsidP="002B0D28">
      <w:pPr>
        <w:spacing w:after="194" w:line="259" w:lineRule="auto"/>
        <w:ind w:left="-5" w:right="478" w:hanging="1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Основные требования:  </w:t>
      </w:r>
    </w:p>
    <w:p w:rsidR="002B0D28" w:rsidRPr="002B0D28" w:rsidRDefault="00F9464C" w:rsidP="002B0D28">
      <w:pPr>
        <w:numPr>
          <w:ilvl w:val="0"/>
          <w:numId w:val="8"/>
        </w:numPr>
        <w:spacing w:after="5" w:line="401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Доступ выбор</w:t>
      </w:r>
      <w:r w:rsidR="00F12F8B">
        <w:rPr>
          <w:rFonts w:ascii="Times New Roman" w:eastAsia="Times New Roman" w:hAnsi="Times New Roman"/>
          <w:color w:val="000000"/>
          <w:sz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пользователю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F9464C" w:rsidP="002B0D28">
      <w:pPr>
        <w:numPr>
          <w:ilvl w:val="0"/>
          <w:numId w:val="8"/>
        </w:numPr>
        <w:spacing w:after="191" w:line="259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Доступ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пользотелей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к выбору конкретных услуг которые им нужны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2B0D28" w:rsidP="002B0D28">
      <w:pPr>
        <w:numPr>
          <w:ilvl w:val="0"/>
          <w:numId w:val="8"/>
        </w:numPr>
        <w:spacing w:after="88" w:line="259" w:lineRule="auto"/>
        <w:ind w:right="478" w:hanging="36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lastRenderedPageBreak/>
        <w:t xml:space="preserve">Оплата </w:t>
      </w:r>
      <w:r w:rsidR="00F9464C">
        <w:rPr>
          <w:rFonts w:ascii="Times New Roman" w:eastAsia="Times New Roman" w:hAnsi="Times New Roman"/>
          <w:color w:val="000000"/>
          <w:sz w:val="28"/>
          <w:lang w:eastAsia="ru-RU"/>
        </w:rPr>
        <w:t>до начала уборки или после её окончания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2B0D28" w:rsidP="002B0D28">
      <w:pPr>
        <w:rPr>
          <w:lang w:eastAsia="ru-RU"/>
        </w:rPr>
      </w:pPr>
    </w:p>
    <w:p w:rsidR="002B0D28" w:rsidRPr="002B0D28" w:rsidRDefault="002B0D28" w:rsidP="002B0D28">
      <w:pPr>
        <w:spacing w:line="378" w:lineRule="auto"/>
        <w:ind w:left="-15" w:right="478" w:firstLine="706"/>
        <w:rPr>
          <w:rFonts w:ascii="Times New Roman" w:hAnsi="Times New Roman"/>
          <w:sz w:val="28"/>
          <w:szCs w:val="28"/>
        </w:rPr>
      </w:pPr>
    </w:p>
    <w:p w:rsidR="00F12F8B" w:rsidRPr="00F12F8B" w:rsidRDefault="00AE2AA6" w:rsidP="00AE2AA6">
      <w:pPr>
        <w:pStyle w:val="3"/>
        <w:numPr>
          <w:ilvl w:val="0"/>
          <w:numId w:val="0"/>
        </w:numPr>
        <w:ind w:right="485"/>
        <w:jc w:val="left"/>
        <w:rPr>
          <w:szCs w:val="28"/>
        </w:rPr>
      </w:pPr>
      <w:bookmarkStart w:id="7" w:name="_Toc40208"/>
      <w:r>
        <w:rPr>
          <w:szCs w:val="28"/>
          <w:lang w:val="en-US"/>
        </w:rPr>
        <w:t xml:space="preserve">                                               1.2.1</w:t>
      </w:r>
      <w:r w:rsidR="00F12F8B" w:rsidRPr="00F12F8B">
        <w:rPr>
          <w:szCs w:val="28"/>
        </w:rPr>
        <w:t>Домовёнок</w:t>
      </w:r>
    </w:p>
    <w:p w:rsidR="00F12F8B" w:rsidRPr="00F12F8B" w:rsidRDefault="00F12F8B" w:rsidP="00F12F8B">
      <w:pPr>
        <w:spacing w:line="401" w:lineRule="auto"/>
        <w:ind w:left="-15" w:right="478" w:firstLine="706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Одна из самых популярных систем управления отелям, в интернете есть множество положительных отзывов о системе. </w:t>
      </w:r>
    </w:p>
    <w:p w:rsidR="00F12F8B" w:rsidRPr="00F12F8B" w:rsidRDefault="00F12F8B" w:rsidP="00F12F8B">
      <w:pPr>
        <w:spacing w:after="189"/>
        <w:ind w:left="-5" w:right="478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Достоинства, которые подтверждают отзывы:  </w:t>
      </w:r>
    </w:p>
    <w:p w:rsidR="00F12F8B" w:rsidRPr="00F12F8B" w:rsidRDefault="00F12F8B" w:rsidP="00F12F8B">
      <w:pPr>
        <w:numPr>
          <w:ilvl w:val="0"/>
          <w:numId w:val="10"/>
        </w:numPr>
        <w:spacing w:after="5" w:line="401" w:lineRule="auto"/>
        <w:ind w:right="47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Точный выбор площади уборки помещения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12F8B">
      <w:pPr>
        <w:numPr>
          <w:ilvl w:val="0"/>
          <w:numId w:val="10"/>
        </w:numPr>
        <w:spacing w:after="5" w:line="399" w:lineRule="auto"/>
        <w:ind w:right="47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Различный выбор услуг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12F8B">
      <w:pPr>
        <w:numPr>
          <w:ilvl w:val="0"/>
          <w:numId w:val="10"/>
        </w:numPr>
        <w:spacing w:after="5" w:line="259" w:lineRule="auto"/>
        <w:ind w:right="478" w:hanging="360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Соответствует самым требовательным запросам.  </w:t>
      </w:r>
    </w:p>
    <w:p w:rsidR="00F12F8B" w:rsidRPr="00F12F8B" w:rsidRDefault="00F12F8B" w:rsidP="00F12F8B">
      <w:pPr>
        <w:numPr>
          <w:ilvl w:val="0"/>
          <w:numId w:val="10"/>
        </w:numPr>
        <w:spacing w:after="5" w:line="407" w:lineRule="auto"/>
        <w:ind w:right="478" w:hanging="360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>Гарантирует</w:t>
      </w:r>
      <w:r w:rsidR="002C5C56" w:rsidRPr="002C5C56">
        <w:rPr>
          <w:rFonts w:ascii="Times New Roman" w:hAnsi="Times New Roman"/>
          <w:sz w:val="28"/>
          <w:szCs w:val="28"/>
        </w:rPr>
        <w:t xml:space="preserve"> </w:t>
      </w:r>
      <w:r w:rsidR="002C5C56">
        <w:rPr>
          <w:rFonts w:ascii="Times New Roman" w:hAnsi="Times New Roman"/>
          <w:sz w:val="28"/>
          <w:szCs w:val="28"/>
        </w:rPr>
        <w:t xml:space="preserve">оперативное выполнение </w:t>
      </w:r>
      <w:r>
        <w:rPr>
          <w:rFonts w:ascii="Times New Roman" w:hAnsi="Times New Roman"/>
          <w:sz w:val="28"/>
          <w:szCs w:val="28"/>
        </w:rPr>
        <w:t>клининг услуг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12F8B">
      <w:pPr>
        <w:numPr>
          <w:ilvl w:val="0"/>
          <w:numId w:val="10"/>
        </w:numPr>
        <w:spacing w:after="137" w:line="259" w:lineRule="auto"/>
        <w:ind w:right="47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311785</wp:posOffset>
                </wp:positionV>
                <wp:extent cx="2076450" cy="45053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4A0C" id="Прямоугольник 4" o:spid="_x0000_s1026" style="position:absolute;margin-left:122.7pt;margin-top:24.55pt;width:163.5pt;height:354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" fillcolor="#4f81bd [3204]" strokecolor="#243f60 [1604]" strokeweight="2pt"/>
            </w:pict>
          </mc:Fallback>
        </mc:AlternateContent>
      </w:r>
      <w:r w:rsidRPr="00F12F8B">
        <w:rPr>
          <w:rFonts w:ascii="Times New Roman" w:hAnsi="Times New Roman"/>
          <w:sz w:val="28"/>
          <w:szCs w:val="28"/>
        </w:rPr>
        <w:t xml:space="preserve">Имеет богатый функционал. </w:t>
      </w:r>
    </w:p>
    <w:p w:rsidR="00F12F8B" w:rsidRPr="00F12F8B" w:rsidRDefault="00F12F8B" w:rsidP="00F12F8B">
      <w:pPr>
        <w:spacing w:after="303"/>
        <w:ind w:left="-1" w:right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5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13335</wp:posOffset>
            </wp:positionV>
            <wp:extent cx="2076450" cy="449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2F8B" w:rsidRPr="00F12F8B" w:rsidRDefault="00F12F8B" w:rsidP="00F12F8B">
      <w:pPr>
        <w:spacing w:after="173"/>
        <w:ind w:left="10" w:right="487"/>
        <w:jc w:val="center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Рисунок </w:t>
      </w:r>
      <w:r w:rsidR="00E9645F">
        <w:rPr>
          <w:rFonts w:ascii="Times New Roman" w:hAnsi="Times New Roman"/>
          <w:sz w:val="28"/>
          <w:szCs w:val="28"/>
        </w:rPr>
        <w:t>1</w:t>
      </w:r>
      <w:r w:rsidRPr="00F12F8B">
        <w:rPr>
          <w:rFonts w:ascii="Times New Roman" w:hAnsi="Times New Roman"/>
          <w:sz w:val="28"/>
          <w:szCs w:val="28"/>
        </w:rPr>
        <w:t xml:space="preserve">. Интерфейс </w:t>
      </w:r>
      <w:r w:rsidR="00E9645F">
        <w:rPr>
          <w:rFonts w:ascii="Times New Roman" w:hAnsi="Times New Roman"/>
          <w:sz w:val="28"/>
          <w:szCs w:val="28"/>
        </w:rPr>
        <w:t>Домовёнок</w:t>
      </w:r>
      <w:r w:rsidRPr="00F12F8B">
        <w:rPr>
          <w:rFonts w:ascii="Times New Roman" w:hAnsi="Times New Roman"/>
          <w:sz w:val="28"/>
          <w:szCs w:val="28"/>
        </w:rPr>
        <w:t xml:space="preserve"> </w:t>
      </w:r>
    </w:p>
    <w:p w:rsidR="00A9167A" w:rsidRPr="00A9167A" w:rsidRDefault="00F12F8B" w:rsidP="00A9167A">
      <w:pPr>
        <w:spacing w:after="5" w:line="259" w:lineRule="auto"/>
        <w:ind w:left="721"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12F8B">
        <w:rPr>
          <w:rFonts w:ascii="Times New Roman" w:hAnsi="Times New Roman"/>
          <w:sz w:val="28"/>
          <w:szCs w:val="28"/>
        </w:rPr>
        <w:lastRenderedPageBreak/>
        <w:t>Данн</w:t>
      </w:r>
      <w:r w:rsidR="00A9167A">
        <w:rPr>
          <w:rFonts w:ascii="Times New Roman" w:hAnsi="Times New Roman"/>
          <w:sz w:val="28"/>
          <w:szCs w:val="28"/>
        </w:rPr>
        <w:t>ое</w:t>
      </w:r>
      <w:r w:rsidRPr="00F12F8B">
        <w:rPr>
          <w:rFonts w:ascii="Times New Roman" w:hAnsi="Times New Roman"/>
          <w:sz w:val="28"/>
          <w:szCs w:val="28"/>
        </w:rPr>
        <w:t xml:space="preserve"> </w:t>
      </w:r>
      <w:r w:rsidR="00A9167A">
        <w:rPr>
          <w:rFonts w:ascii="Times New Roman" w:hAnsi="Times New Roman"/>
          <w:sz w:val="28"/>
          <w:szCs w:val="28"/>
        </w:rPr>
        <w:t>приложение</w:t>
      </w:r>
      <w:r w:rsidRPr="00F12F8B">
        <w:rPr>
          <w:rFonts w:ascii="Times New Roman" w:hAnsi="Times New Roman"/>
          <w:sz w:val="28"/>
          <w:szCs w:val="28"/>
        </w:rPr>
        <w:t xml:space="preserve"> состоит из</w:t>
      </w:r>
      <w:r w:rsidR="00A9167A">
        <w:rPr>
          <w:rFonts w:ascii="Times New Roman" w:hAnsi="Times New Roman"/>
          <w:sz w:val="28"/>
          <w:szCs w:val="28"/>
        </w:rPr>
        <w:t xml:space="preserve"> простых</w:t>
      </w:r>
      <w:r w:rsidRPr="00F12F8B">
        <w:rPr>
          <w:rFonts w:ascii="Times New Roman" w:hAnsi="Times New Roman"/>
          <w:sz w:val="28"/>
          <w:szCs w:val="28"/>
        </w:rPr>
        <w:t xml:space="preserve"> модулей, которые</w:t>
      </w:r>
      <w:r w:rsidR="00A9167A">
        <w:rPr>
          <w:rFonts w:ascii="Times New Roman" w:hAnsi="Times New Roman"/>
          <w:sz w:val="28"/>
          <w:szCs w:val="28"/>
        </w:rPr>
        <w:t xml:space="preserve"> интуитивно понятны пользователю</w:t>
      </w:r>
      <w:r w:rsidRPr="00F12F8B">
        <w:rPr>
          <w:rFonts w:ascii="Times New Roman" w:hAnsi="Times New Roman"/>
          <w:sz w:val="28"/>
          <w:szCs w:val="28"/>
        </w:rPr>
        <w:t xml:space="preserve">. От этого зависит и стоимость разработки. Она включает в себя: </w:t>
      </w:r>
    </w:p>
    <w:p w:rsidR="00756BBD" w:rsidRPr="00756BBD" w:rsidRDefault="00A9167A" w:rsidP="00756BBD">
      <w:pPr>
        <w:pStyle w:val="a5"/>
        <w:numPr>
          <w:ilvl w:val="0"/>
          <w:numId w:val="12"/>
        </w:numPr>
        <w:spacing w:after="5" w:line="259" w:lineRule="auto"/>
        <w:ind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Бронирование. </w:t>
      </w:r>
    </w:p>
    <w:p w:rsidR="00A9167A" w:rsidRPr="00756BBD" w:rsidRDefault="00A9167A" w:rsidP="00756BBD">
      <w:pPr>
        <w:pStyle w:val="a5"/>
        <w:spacing w:after="5" w:line="259" w:lineRule="auto"/>
        <w:ind w:left="1755"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:rsidR="00A9167A" w:rsidRPr="00A9167A" w:rsidRDefault="00A9167A" w:rsidP="00A9167A">
      <w:pPr>
        <w:spacing w:after="5" w:line="401" w:lineRule="auto"/>
        <w:ind w:left="731" w:right="478" w:hanging="1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Система управления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заказами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пользователя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включает в себя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заказ услуг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>, аннуляцию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заказа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,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ожидание услуг</w:t>
      </w:r>
      <w:r w:rsidR="00756BBD" w:rsidRPr="00756BBD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:rsidR="00A9167A" w:rsidRPr="00756BBD" w:rsidRDefault="00756BBD" w:rsidP="00756BBD">
      <w:pPr>
        <w:spacing w:after="137" w:line="259" w:lineRule="auto"/>
        <w:ind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  2. 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Акции</w:t>
      </w:r>
      <w:r w:rsidR="00A9167A"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756BBD" w:rsidRDefault="00756BBD" w:rsidP="00A9167A">
      <w:pPr>
        <w:spacing w:after="25" w:line="378" w:lineRule="auto"/>
        <w:ind w:left="731" w:right="478" w:hanging="1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Выгодны предложения для пользователей</w:t>
      </w:r>
      <w:r w:rsidR="00A9167A" w:rsidRPr="00A9167A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</w:p>
    <w:p w:rsidR="00756BBD" w:rsidRPr="00A06D93" w:rsidRDefault="00A06D93" w:rsidP="00A06D93">
      <w:pPr>
        <w:spacing w:line="379" w:lineRule="auto"/>
        <w:ind w:right="478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3.  </w:t>
      </w:r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Личный профиль содержащий данные каждого пользователя или же </w:t>
      </w:r>
      <w:proofErr w:type="spellStart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клинера</w:t>
      </w:r>
      <w:proofErr w:type="spellEnd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: адрес, номер телефона, предыдущие заказы, служба поддержк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>и</w:t>
      </w:r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,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 бонусы и т.д</w:t>
      </w:r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A06D93" w:rsidRPr="00A06D93" w:rsidRDefault="00A06D93" w:rsidP="00A06D93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t xml:space="preserve">         </w:t>
      </w:r>
      <w:r w:rsidRPr="00A06D93">
        <w:rPr>
          <w:rFonts w:ascii="Times New Roman" w:hAnsi="Times New Roman"/>
          <w:sz w:val="28"/>
          <w:szCs w:val="28"/>
          <w:lang w:eastAsia="ru-RU"/>
        </w:rPr>
        <w:t>4</w:t>
      </w:r>
      <w:r w:rsidRPr="00AE2AA6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A06D93">
        <w:rPr>
          <w:rFonts w:ascii="Times New Roman" w:hAnsi="Times New Roman"/>
          <w:sz w:val="28"/>
          <w:szCs w:val="28"/>
          <w:lang w:eastAsia="ru-RU"/>
        </w:rPr>
        <w:t>Платежи</w:t>
      </w:r>
    </w:p>
    <w:p w:rsidR="00A06D93" w:rsidRDefault="00A06D93" w:rsidP="00A06D93">
      <w:pPr>
        <w:rPr>
          <w:rFonts w:ascii="Times New Roman" w:hAnsi="Times New Roman"/>
          <w:sz w:val="28"/>
          <w:szCs w:val="28"/>
          <w:lang w:eastAsia="ru-RU"/>
        </w:rPr>
      </w:pPr>
      <w:r w:rsidRPr="00A06D93">
        <w:rPr>
          <w:rFonts w:ascii="Times New Roman" w:hAnsi="Times New Roman"/>
          <w:sz w:val="28"/>
          <w:szCs w:val="28"/>
          <w:lang w:eastAsia="ru-RU"/>
        </w:rPr>
        <w:t>Отчет об потраченный средств на услуги клининга, а также вкладка содержащая возможность пополнения счета</w:t>
      </w:r>
      <w:bookmarkStart w:id="8" w:name="_Toc40209"/>
    </w:p>
    <w:bookmarkEnd w:id="8"/>
    <w:p w:rsidR="00A06D93" w:rsidRPr="00A06D93" w:rsidRDefault="002C5C56" w:rsidP="002C5C56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lang w:eastAsia="ru-RU"/>
        </w:rPr>
        <w:t>1</w:t>
      </w:r>
      <w:r>
        <w:rPr>
          <w:rFonts w:ascii="Times New Roman" w:eastAsia="Times New Roman" w:hAnsi="Times New Roman"/>
          <w:b/>
          <w:color w:val="000000"/>
          <w:sz w:val="28"/>
          <w:lang w:val="en-US" w:eastAsia="ru-RU"/>
        </w:rPr>
        <w:t>.2.2</w:t>
      </w:r>
      <w:r w:rsidR="00A06D93">
        <w:rPr>
          <w:rFonts w:ascii="Times New Roman" w:eastAsia="Times New Roman" w:hAnsi="Times New Roman"/>
          <w:b/>
          <w:color w:val="000000"/>
          <w:sz w:val="28"/>
          <w:lang w:eastAsia="ru-RU"/>
        </w:rPr>
        <w:t xml:space="preserve">Братья </w:t>
      </w:r>
      <w:r w:rsidR="00612709">
        <w:rPr>
          <w:rFonts w:ascii="Times New Roman" w:eastAsia="Times New Roman" w:hAnsi="Times New Roman"/>
          <w:b/>
          <w:color w:val="000000"/>
          <w:sz w:val="28"/>
          <w:lang w:eastAsia="ru-RU"/>
        </w:rPr>
        <w:t>Ч</w:t>
      </w:r>
      <w:r w:rsidR="00A06D93">
        <w:rPr>
          <w:rFonts w:ascii="Times New Roman" w:eastAsia="Times New Roman" w:hAnsi="Times New Roman"/>
          <w:b/>
          <w:color w:val="000000"/>
          <w:sz w:val="28"/>
          <w:lang w:eastAsia="ru-RU"/>
        </w:rPr>
        <w:t>истовы</w:t>
      </w:r>
    </w:p>
    <w:p w:rsidR="00A06D93" w:rsidRPr="00A06D93" w:rsidRDefault="00A06D93" w:rsidP="00A06D93">
      <w:pPr>
        <w:spacing w:after="5" w:line="401" w:lineRule="auto"/>
        <w:ind w:left="-15" w:right="478" w:firstLine="706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Приложение клининговых услуг Братья </w:t>
      </w:r>
      <w:r w:rsidR="00612709">
        <w:rPr>
          <w:rFonts w:ascii="Times New Roman" w:eastAsia="Times New Roman" w:hAnsi="Times New Roman"/>
          <w:color w:val="000000"/>
          <w:sz w:val="28"/>
          <w:lang w:eastAsia="ru-RU"/>
        </w:rPr>
        <w:t>Ч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истовы тоже является одной из самых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скачеваемых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приложения для найма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A06D93">
      <w:pPr>
        <w:spacing w:after="194" w:line="259" w:lineRule="auto"/>
        <w:ind w:left="-5" w:right="478" w:hanging="10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Особенности:  </w:t>
      </w:r>
    </w:p>
    <w:p w:rsidR="00A06D93" w:rsidRPr="00A06D93" w:rsidRDefault="00A06D93" w:rsidP="00A06D93">
      <w:pPr>
        <w:numPr>
          <w:ilvl w:val="0"/>
          <w:numId w:val="13"/>
        </w:numPr>
        <w:spacing w:after="5" w:line="392" w:lineRule="auto"/>
        <w:ind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Имеет расширенный выбор услуг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A06D93">
      <w:pPr>
        <w:numPr>
          <w:ilvl w:val="0"/>
          <w:numId w:val="13"/>
        </w:numPr>
        <w:spacing w:after="5" w:line="401" w:lineRule="auto"/>
        <w:ind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Даёт возможность выбирать тип уборк</w:t>
      </w:r>
      <w:r w:rsidR="002C5C56">
        <w:rPr>
          <w:rFonts w:ascii="Times New Roman" w:eastAsia="Times New Roman" w:hAnsi="Times New Roman"/>
          <w:color w:val="000000"/>
          <w:sz w:val="28"/>
          <w:lang w:eastAsia="ru-RU"/>
        </w:rPr>
        <w:t>и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A06D93" w:rsidRPr="00A06D93" w:rsidRDefault="00E9645F" w:rsidP="00A06D93">
      <w:pPr>
        <w:numPr>
          <w:ilvl w:val="0"/>
          <w:numId w:val="13"/>
        </w:numPr>
        <w:spacing w:after="5" w:line="40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noProof/>
          <w:color w:val="000000"/>
          <w:sz w:val="28"/>
          <w:lang w:eastAsia="ru-RU"/>
        </w:rPr>
        <w:lastRenderedPageBreak/>
        <w:drawing>
          <wp:anchor distT="0" distB="0" distL="114300" distR="114300" simplePos="0" relativeHeight="251660289" behindDoc="0" locked="0" layoutInCell="1" allowOverlap="1" wp14:anchorId="736CC216">
            <wp:simplePos x="0" y="0"/>
            <wp:positionH relativeFrom="page">
              <wp:align>center</wp:align>
            </wp:positionH>
            <wp:positionV relativeFrom="paragraph">
              <wp:posOffset>418465</wp:posOffset>
            </wp:positionV>
            <wp:extent cx="2009775" cy="3695700"/>
            <wp:effectExtent l="0" t="0" r="9525" b="0"/>
            <wp:wrapTopAndBottom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Позволяет вести пользователям микро-менеджмент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 w:rsidR="00A06D93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A06D93">
      <w:pPr>
        <w:spacing w:after="316" w:line="259" w:lineRule="auto"/>
        <w:ind w:right="1094"/>
        <w:jc w:val="right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cs="Calibri"/>
          <w:color w:val="000000"/>
          <w:lang w:eastAsia="ru-RU"/>
        </w:rPr>
        <w:t xml:space="preserve"> </w:t>
      </w:r>
    </w:p>
    <w:p w:rsidR="00A06D93" w:rsidRPr="00A06D93" w:rsidRDefault="00A06D93" w:rsidP="00A06D93">
      <w:pPr>
        <w:spacing w:after="168" w:line="259" w:lineRule="auto"/>
        <w:ind w:left="10" w:right="49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Рисунок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 xml:space="preserve">Главный экран Братья </w:t>
      </w:r>
      <w:r w:rsidR="00612709">
        <w:rPr>
          <w:rFonts w:ascii="Times New Roman" w:eastAsia="Times New Roman" w:hAnsi="Times New Roman"/>
          <w:color w:val="000000"/>
          <w:sz w:val="28"/>
          <w:lang w:eastAsia="ru-RU"/>
        </w:rPr>
        <w:t>Ч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истовы</w:t>
      </w:r>
    </w:p>
    <w:p w:rsidR="00A06D93" w:rsidRDefault="00A06D93" w:rsidP="00A06D93">
      <w:pPr>
        <w:spacing w:after="5" w:line="379" w:lineRule="auto"/>
        <w:ind w:left="-15" w:right="478" w:firstLine="706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Судя по отзывам,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данное приложение подходит для уборки с множеством деталей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E9645F" w:rsidRDefault="00E9645F" w:rsidP="00E9645F">
      <w:pPr>
        <w:pStyle w:val="1"/>
        <w:spacing w:after="174"/>
        <w:ind w:left="706" w:hanging="706"/>
      </w:pPr>
      <w:bookmarkStart w:id="9" w:name="_Toc40210"/>
      <w:r>
        <w:t xml:space="preserve">Проектная часть </w:t>
      </w:r>
      <w:bookmarkEnd w:id="9"/>
    </w:p>
    <w:p w:rsidR="00E9645F" w:rsidRDefault="00E9645F" w:rsidP="00E9645F">
      <w:pPr>
        <w:pStyle w:val="2"/>
        <w:ind w:left="706" w:right="482" w:hanging="706"/>
      </w:pPr>
      <w:bookmarkStart w:id="10" w:name="_Toc40211"/>
      <w:r>
        <w:t xml:space="preserve">Диаграмма прецедентов </w:t>
      </w:r>
      <w:bookmarkEnd w:id="10"/>
    </w:p>
    <w:p w:rsidR="00E9645F" w:rsidRPr="00A06D93" w:rsidRDefault="00E9645F" w:rsidP="00A06D93">
      <w:pPr>
        <w:spacing w:after="5" w:line="379" w:lineRule="auto"/>
        <w:ind w:left="-15" w:right="478" w:firstLine="706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E9645F">
        <w:rPr>
          <w:rFonts w:ascii="Times New Roman" w:eastAsia="Times New Roman" w:hAnsi="Times New Roman"/>
          <w:color w:val="000000"/>
          <w:sz w:val="28"/>
          <w:lang w:eastAsia="ru-RU"/>
        </w:rPr>
        <w:t>В этом разделе представлен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а</w:t>
      </w:r>
      <w:r w:rsidRPr="00E9645F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диаграмма </w:t>
      </w:r>
      <w:r w:rsidRPr="00E9645F">
        <w:rPr>
          <w:rFonts w:ascii="Times New Roman" w:eastAsia="Times New Roman" w:hAnsi="Times New Roman"/>
          <w:color w:val="000000"/>
          <w:sz w:val="28"/>
          <w:lang w:eastAsia="ru-RU"/>
        </w:rPr>
        <w:t>прецедентов.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На этой диаграмме показаны все </w:t>
      </w:r>
      <w:r w:rsidRPr="00E9645F">
        <w:rPr>
          <w:rFonts w:ascii="Times New Roman" w:eastAsia="Times New Roman" w:hAnsi="Times New Roman"/>
          <w:color w:val="000000"/>
          <w:sz w:val="28"/>
          <w:lang w:eastAsia="ru-RU"/>
        </w:rPr>
        <w:t>функциональные и поведенческие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отношения</w:t>
      </w:r>
      <w:r w:rsidRPr="00E9645F">
        <w:rPr>
          <w:rFonts w:ascii="Times New Roman" w:eastAsia="Times New Roman" w:hAnsi="Times New Roman"/>
          <w:color w:val="000000"/>
          <w:sz w:val="28"/>
          <w:lang w:eastAsia="ru-RU"/>
        </w:rPr>
        <w:t xml:space="preserve">. На </w:t>
      </w:r>
    </w:p>
    <w:p w:rsidR="00A06D93" w:rsidRPr="00A06D93" w:rsidRDefault="00A06D93" w:rsidP="00A06D93">
      <w:pPr>
        <w:rPr>
          <w:rFonts w:ascii="Times New Roman" w:hAnsi="Times New Roman"/>
          <w:sz w:val="28"/>
          <w:szCs w:val="28"/>
          <w:lang w:eastAsia="ru-RU"/>
        </w:rPr>
      </w:pPr>
    </w:p>
    <w:p w:rsidR="00A9167A" w:rsidRPr="00A9167A" w:rsidRDefault="00A9167A" w:rsidP="00756BBD">
      <w:pPr>
        <w:spacing w:after="25" w:line="378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bookmarkEnd w:id="7"/>
    <w:p w:rsidR="00756BBD" w:rsidRDefault="00756BBD" w:rsidP="00A9167A">
      <w:pPr>
        <w:spacing w:line="378" w:lineRule="auto"/>
        <w:ind w:right="478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  </w:t>
      </w:r>
    </w:p>
    <w:p w:rsidR="00756BBD" w:rsidRDefault="00756BBD" w:rsidP="00A9167A">
      <w:pPr>
        <w:spacing w:line="378" w:lineRule="auto"/>
        <w:ind w:right="478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B218C7" w:rsidRPr="00B218C7" w:rsidRDefault="00756BBD" w:rsidP="00A9167A">
      <w:pPr>
        <w:spacing w:line="378" w:lineRule="auto"/>
        <w:ind w:right="4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F12F8B">
        <w:rPr>
          <w:rFonts w:ascii="Times New Roman" w:hAnsi="Times New Roman"/>
          <w:sz w:val="28"/>
          <w:szCs w:val="28"/>
        </w:rPr>
        <w:tab/>
      </w:r>
    </w:p>
    <w:p w:rsidR="00A47F9E" w:rsidRPr="00424A3F" w:rsidRDefault="00A47F9E" w:rsidP="009673C9">
      <w:pPr>
        <w:pStyle w:val="11"/>
        <w:pageBreakBefore/>
        <w:jc w:val="center"/>
        <w:outlineLvl w:val="9"/>
        <w:rPr>
          <w:szCs w:val="28"/>
        </w:rPr>
      </w:pPr>
    </w:p>
    <w:sectPr w:rsidR="00A47F9E" w:rsidRPr="00424A3F" w:rsidSect="00AE2AA6">
      <w:headerReference w:type="default" r:id="rId11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3C75" w:rsidRDefault="00E33C75" w:rsidP="00AE2AA6">
      <w:pPr>
        <w:spacing w:after="0" w:line="240" w:lineRule="auto"/>
      </w:pPr>
      <w:r>
        <w:separator/>
      </w:r>
    </w:p>
  </w:endnote>
  <w:endnote w:type="continuationSeparator" w:id="0">
    <w:p w:rsidR="00E33C75" w:rsidRDefault="00E33C75" w:rsidP="00AE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3C75" w:rsidRDefault="00E33C75" w:rsidP="00AE2AA6">
      <w:pPr>
        <w:spacing w:after="0" w:line="240" w:lineRule="auto"/>
      </w:pPr>
      <w:r>
        <w:separator/>
      </w:r>
    </w:p>
  </w:footnote>
  <w:footnote w:type="continuationSeparator" w:id="0">
    <w:p w:rsidR="00E33C75" w:rsidRDefault="00E33C75" w:rsidP="00AE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AA6" w:rsidRDefault="00AE2AA6" w:rsidP="00AE2AA6">
    <w:pPr>
      <w:pStyle w:val="a3"/>
      <w:tabs>
        <w:tab w:val="left" w:pos="5420"/>
      </w:tabs>
    </w:pPr>
    <w:r>
      <w:tab/>
    </w:r>
    <w:sdt>
      <w:sdtPr>
        <w:id w:val="-190243707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AE2AA6" w:rsidRDefault="00AE2A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1C34846"/>
    <w:multiLevelType w:val="multilevel"/>
    <w:tmpl w:val="DBBEB22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3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3631"/>
    <w:multiLevelType w:val="hybridMultilevel"/>
    <w:tmpl w:val="590C7962"/>
    <w:lvl w:ilvl="0" w:tplc="161233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6AA75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633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6B2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48F9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C4F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A539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651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CA5A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BB7EC0"/>
    <w:multiLevelType w:val="hybridMultilevel"/>
    <w:tmpl w:val="B776A212"/>
    <w:lvl w:ilvl="0" w:tplc="2D3E05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A9E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D007E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E34B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304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A88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8D0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8A0B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D0E3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FE46E7"/>
    <w:multiLevelType w:val="hybridMultilevel"/>
    <w:tmpl w:val="88303B46"/>
    <w:lvl w:ilvl="0" w:tplc="390614E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AB83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4D0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0566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CA8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EC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E932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209D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0E8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 w15:restartNumberingAfterBreak="0">
    <w:nsid w:val="4D0D2297"/>
    <w:multiLevelType w:val="hybridMultilevel"/>
    <w:tmpl w:val="5D8AEB1A"/>
    <w:lvl w:ilvl="0" w:tplc="EE7245C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0CDA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41F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A996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A0CF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2E18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694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8CFB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FA34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5F48C5"/>
    <w:multiLevelType w:val="hybridMultilevel"/>
    <w:tmpl w:val="FE909D72"/>
    <w:lvl w:ilvl="0" w:tplc="A036E0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863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4C2C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4A7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C4B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82F7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CE9C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1DD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CE91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2D339E"/>
    <w:multiLevelType w:val="hybridMultilevel"/>
    <w:tmpl w:val="CB6689CE"/>
    <w:lvl w:ilvl="0" w:tplc="44B41ED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2032E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480B1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CDA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ADFF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A071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4027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E2B8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E27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6C450E"/>
    <w:multiLevelType w:val="hybridMultilevel"/>
    <w:tmpl w:val="F614ECA8"/>
    <w:lvl w:ilvl="0" w:tplc="864CA8E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68733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AC41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0CF2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408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0A94E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90C65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62A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43B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866831"/>
    <w:multiLevelType w:val="hybridMultilevel"/>
    <w:tmpl w:val="89284014"/>
    <w:lvl w:ilvl="0" w:tplc="FE5E2862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3" w15:restartNumberingAfterBreak="0">
    <w:nsid w:val="7BB75B9F"/>
    <w:multiLevelType w:val="hybridMultilevel"/>
    <w:tmpl w:val="46A808C0"/>
    <w:lvl w:ilvl="0" w:tplc="291A190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A877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28C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AC74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944FF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05A9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C18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F20F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C1B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354933">
    <w:abstractNumId w:val="7"/>
  </w:num>
  <w:num w:numId="2" w16cid:durableId="1670593273">
    <w:abstractNumId w:val="0"/>
  </w:num>
  <w:num w:numId="3" w16cid:durableId="601686153">
    <w:abstractNumId w:val="2"/>
  </w:num>
  <w:num w:numId="4" w16cid:durableId="713579821">
    <w:abstractNumId w:val="4"/>
  </w:num>
  <w:num w:numId="5" w16cid:durableId="803237290">
    <w:abstractNumId w:val="1"/>
  </w:num>
  <w:num w:numId="6" w16cid:durableId="1954558749">
    <w:abstractNumId w:val="13"/>
  </w:num>
  <w:num w:numId="7" w16cid:durableId="244582687">
    <w:abstractNumId w:val="5"/>
  </w:num>
  <w:num w:numId="8" w16cid:durableId="698891848">
    <w:abstractNumId w:val="9"/>
  </w:num>
  <w:num w:numId="9" w16cid:durableId="1095050871">
    <w:abstractNumId w:val="10"/>
  </w:num>
  <w:num w:numId="10" w16cid:durableId="1230848460">
    <w:abstractNumId w:val="6"/>
  </w:num>
  <w:num w:numId="11" w16cid:durableId="1968121150">
    <w:abstractNumId w:val="8"/>
  </w:num>
  <w:num w:numId="12" w16cid:durableId="917329468">
    <w:abstractNumId w:val="12"/>
  </w:num>
  <w:num w:numId="13" w16cid:durableId="293370602">
    <w:abstractNumId w:val="3"/>
  </w:num>
  <w:num w:numId="14" w16cid:durableId="1054741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E"/>
    <w:rsid w:val="00060782"/>
    <w:rsid w:val="00073988"/>
    <w:rsid w:val="00090E72"/>
    <w:rsid w:val="000E1E72"/>
    <w:rsid w:val="00163673"/>
    <w:rsid w:val="00170C17"/>
    <w:rsid w:val="001F31E9"/>
    <w:rsid w:val="001F3B7E"/>
    <w:rsid w:val="001F54CA"/>
    <w:rsid w:val="00252B94"/>
    <w:rsid w:val="002535C1"/>
    <w:rsid w:val="00274F8D"/>
    <w:rsid w:val="002914B4"/>
    <w:rsid w:val="00294789"/>
    <w:rsid w:val="002A16F2"/>
    <w:rsid w:val="002B0D28"/>
    <w:rsid w:val="002C5C56"/>
    <w:rsid w:val="002E330A"/>
    <w:rsid w:val="002F278C"/>
    <w:rsid w:val="00325024"/>
    <w:rsid w:val="003526A6"/>
    <w:rsid w:val="003A154C"/>
    <w:rsid w:val="003A1F1C"/>
    <w:rsid w:val="003F665E"/>
    <w:rsid w:val="00424A3F"/>
    <w:rsid w:val="00466EC1"/>
    <w:rsid w:val="004C10FF"/>
    <w:rsid w:val="004F4317"/>
    <w:rsid w:val="0050112E"/>
    <w:rsid w:val="00517D80"/>
    <w:rsid w:val="00524B12"/>
    <w:rsid w:val="00545BDA"/>
    <w:rsid w:val="00553B3F"/>
    <w:rsid w:val="00561D1D"/>
    <w:rsid w:val="00570177"/>
    <w:rsid w:val="00571D74"/>
    <w:rsid w:val="00596D7C"/>
    <w:rsid w:val="005B3A26"/>
    <w:rsid w:val="005C00AD"/>
    <w:rsid w:val="005E0480"/>
    <w:rsid w:val="00612709"/>
    <w:rsid w:val="00613A01"/>
    <w:rsid w:val="00661BDE"/>
    <w:rsid w:val="00661F16"/>
    <w:rsid w:val="0066539C"/>
    <w:rsid w:val="00687642"/>
    <w:rsid w:val="00691DF6"/>
    <w:rsid w:val="006E09B7"/>
    <w:rsid w:val="006F0D05"/>
    <w:rsid w:val="00715F55"/>
    <w:rsid w:val="00723817"/>
    <w:rsid w:val="00735285"/>
    <w:rsid w:val="00744922"/>
    <w:rsid w:val="0074614A"/>
    <w:rsid w:val="00756BBD"/>
    <w:rsid w:val="0076685B"/>
    <w:rsid w:val="007A17CC"/>
    <w:rsid w:val="007A7B4B"/>
    <w:rsid w:val="007E04DE"/>
    <w:rsid w:val="008167F0"/>
    <w:rsid w:val="00840481"/>
    <w:rsid w:val="0085183F"/>
    <w:rsid w:val="00866CA5"/>
    <w:rsid w:val="0089679A"/>
    <w:rsid w:val="0092636F"/>
    <w:rsid w:val="0092789B"/>
    <w:rsid w:val="00946974"/>
    <w:rsid w:val="009673C9"/>
    <w:rsid w:val="0097410B"/>
    <w:rsid w:val="009A29ED"/>
    <w:rsid w:val="009D0C9E"/>
    <w:rsid w:val="00A04513"/>
    <w:rsid w:val="00A06D93"/>
    <w:rsid w:val="00A13E80"/>
    <w:rsid w:val="00A35DE2"/>
    <w:rsid w:val="00A47F9E"/>
    <w:rsid w:val="00A9167A"/>
    <w:rsid w:val="00AC3407"/>
    <w:rsid w:val="00AD39C7"/>
    <w:rsid w:val="00AE2AA6"/>
    <w:rsid w:val="00B07D84"/>
    <w:rsid w:val="00B16573"/>
    <w:rsid w:val="00B218C7"/>
    <w:rsid w:val="00B23422"/>
    <w:rsid w:val="00B25800"/>
    <w:rsid w:val="00B26640"/>
    <w:rsid w:val="00B57471"/>
    <w:rsid w:val="00B95CA1"/>
    <w:rsid w:val="00BB4939"/>
    <w:rsid w:val="00BC764F"/>
    <w:rsid w:val="00BD01E2"/>
    <w:rsid w:val="00BE0A60"/>
    <w:rsid w:val="00BF41BD"/>
    <w:rsid w:val="00C00C4F"/>
    <w:rsid w:val="00C326B9"/>
    <w:rsid w:val="00C76253"/>
    <w:rsid w:val="00CA3D4C"/>
    <w:rsid w:val="00CB095C"/>
    <w:rsid w:val="00CD7FD7"/>
    <w:rsid w:val="00D038BC"/>
    <w:rsid w:val="00D161A5"/>
    <w:rsid w:val="00D40679"/>
    <w:rsid w:val="00D80410"/>
    <w:rsid w:val="00D9253D"/>
    <w:rsid w:val="00DB384C"/>
    <w:rsid w:val="00E3139B"/>
    <w:rsid w:val="00E33C75"/>
    <w:rsid w:val="00E474B1"/>
    <w:rsid w:val="00E661BE"/>
    <w:rsid w:val="00E960AF"/>
    <w:rsid w:val="00E9645F"/>
    <w:rsid w:val="00E96EFA"/>
    <w:rsid w:val="00EA0042"/>
    <w:rsid w:val="00EA1184"/>
    <w:rsid w:val="00EA40D5"/>
    <w:rsid w:val="00EA62E6"/>
    <w:rsid w:val="00F12F8B"/>
    <w:rsid w:val="00F22B9A"/>
    <w:rsid w:val="00F3525E"/>
    <w:rsid w:val="00F67524"/>
    <w:rsid w:val="00F9464C"/>
    <w:rsid w:val="00F964AC"/>
    <w:rsid w:val="00FD7AC6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7C6A0"/>
  <w15:docId w15:val="{2947F710-25AF-403A-AB69-9D684FA8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9E"/>
    <w:rPr>
      <w:rFonts w:ascii="Calibri" w:eastAsia="Calibri" w:hAnsi="Calibri" w:cs="Times New Roman"/>
    </w:rPr>
  </w:style>
  <w:style w:type="paragraph" w:styleId="1">
    <w:name w:val="heading 1"/>
    <w:next w:val="a"/>
    <w:link w:val="10"/>
    <w:uiPriority w:val="9"/>
    <w:qFormat/>
    <w:rsid w:val="009673C9"/>
    <w:pPr>
      <w:keepNext/>
      <w:keepLines/>
      <w:numPr>
        <w:numId w:val="5"/>
      </w:numPr>
      <w:spacing w:after="3" w:line="259" w:lineRule="auto"/>
      <w:ind w:left="10" w:right="4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673C9"/>
    <w:pPr>
      <w:keepNext/>
      <w:keepLines/>
      <w:numPr>
        <w:ilvl w:val="1"/>
        <w:numId w:val="5"/>
      </w:numPr>
      <w:spacing w:after="189" w:line="259" w:lineRule="auto"/>
      <w:ind w:left="10" w:right="12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673C9"/>
    <w:pPr>
      <w:keepNext/>
      <w:keepLines/>
      <w:numPr>
        <w:ilvl w:val="2"/>
        <w:numId w:val="5"/>
      </w:numPr>
      <w:spacing w:after="189" w:line="259" w:lineRule="auto"/>
      <w:ind w:left="10" w:right="12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"/>
    <w:rsid w:val="00424A3F"/>
    <w:pPr>
      <w:suppressAutoHyphens/>
      <w:autoSpaceDN w:val="0"/>
      <w:spacing w:after="0" w:line="360" w:lineRule="auto"/>
      <w:ind w:firstLine="709"/>
      <w:textAlignment w:val="baseline"/>
      <w:outlineLvl w:val="1"/>
    </w:pPr>
    <w:rPr>
      <w:rFonts w:ascii="Times New Roman" w:eastAsia="Times New Roman" w:hAnsi="Times New Roman"/>
      <w:b/>
      <w:bCs/>
      <w:kern w:val="3"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73C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AE2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2AA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49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3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755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2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7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8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0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11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1253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6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Глушков Евгений Сергеевич</cp:lastModifiedBy>
  <cp:revision>6</cp:revision>
  <dcterms:created xsi:type="dcterms:W3CDTF">2022-10-25T12:05:00Z</dcterms:created>
  <dcterms:modified xsi:type="dcterms:W3CDTF">2022-11-11T03:14:00Z</dcterms:modified>
</cp:coreProperties>
</file>