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388" w:rsidRDefault="00C27D2A">
      <w:r>
        <w:rPr>
          <w:rFonts w:hint="eastAsia"/>
        </w:rPr>
        <w:t>神经元覆盖率</w:t>
      </w:r>
    </w:p>
    <w:p w:rsidR="00C27D2A" w:rsidRPr="00C27D2A" w:rsidRDefault="00C27D2A" w:rsidP="00C27D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proofErr w:type="spellStart"/>
      <w:r w:rsidRPr="00C27D2A">
        <w:rPr>
          <w:rFonts w:ascii="Menlo" w:eastAsia="宋体" w:hAnsi="Menlo" w:cs="Menlo"/>
          <w:color w:val="FFC66D"/>
          <w:kern w:val="0"/>
          <w:sz w:val="18"/>
          <w:szCs w:val="18"/>
        </w:rPr>
        <w:t>neuron_</w:t>
      </w:r>
      <w:proofErr w:type="gramStart"/>
      <w:r w:rsidRPr="00C27D2A">
        <w:rPr>
          <w:rFonts w:ascii="Menlo" w:eastAsia="宋体" w:hAnsi="Menlo" w:cs="Menlo"/>
          <w:color w:val="FFC66D"/>
          <w:kern w:val="0"/>
          <w:sz w:val="18"/>
          <w:szCs w:val="18"/>
        </w:rPr>
        <w:t>coverage</w:t>
      </w:r>
      <w:proofErr w:type="spellEnd"/>
      <w:r w:rsidRPr="00C27D2A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C27D2A">
        <w:rPr>
          <w:rFonts w:ascii="Menlo" w:eastAsia="宋体" w:hAnsi="Menlo" w:cs="Menlo"/>
          <w:color w:val="A9B7C6"/>
          <w:kern w:val="0"/>
          <w:sz w:val="18"/>
          <w:szCs w:val="18"/>
        </w:rPr>
        <w:t>neuron_value</w:t>
      </w:r>
      <w:proofErr w:type="spellEnd"/>
      <w:r w:rsidRPr="00C27D2A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C27D2A">
        <w:rPr>
          <w:rFonts w:ascii="Menlo" w:eastAsia="宋体" w:hAnsi="Menlo" w:cs="Menlo"/>
          <w:color w:val="A9B7C6"/>
          <w:kern w:val="0"/>
          <w:sz w:val="18"/>
          <w:szCs w:val="18"/>
        </w:rPr>
        <w:t>neuron_num</w:t>
      </w:r>
      <w:proofErr w:type="spellEnd"/>
      <w:r w:rsidRPr="00C27D2A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C27D2A">
        <w:rPr>
          <w:rFonts w:ascii="Menlo" w:eastAsia="宋体" w:hAnsi="Menlo" w:cs="Menlo"/>
          <w:color w:val="A9B7C6"/>
          <w:kern w:val="0"/>
          <w:sz w:val="18"/>
          <w:szCs w:val="18"/>
        </w:rPr>
        <w:t>activate_bound</w:t>
      </w:r>
      <w:proofErr w:type="spellEnd"/>
      <w:r w:rsidRPr="00C27D2A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</w:p>
    <w:p w:rsidR="00C27D2A" w:rsidRDefault="00C27D2A"/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94"/>
        <w:gridCol w:w="594"/>
        <w:gridCol w:w="594"/>
      </w:tblGrid>
      <w:tr w:rsidR="00C27D2A" w:rsidTr="00F52140">
        <w:tc>
          <w:tcPr>
            <w:tcW w:w="562" w:type="dxa"/>
          </w:tcPr>
          <w:p w:rsidR="00C27D2A" w:rsidRDefault="00C27D2A" w:rsidP="00F52140">
            <w:r>
              <w:t>n1</w:t>
            </w:r>
          </w:p>
        </w:tc>
        <w:tc>
          <w:tcPr>
            <w:tcW w:w="567" w:type="dxa"/>
          </w:tcPr>
          <w:p w:rsidR="00C27D2A" w:rsidRDefault="00C27D2A" w:rsidP="00F5214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C27D2A" w:rsidRDefault="00C27D2A" w:rsidP="00F5214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C27D2A" w:rsidRDefault="00C27D2A" w:rsidP="00F5214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4</w:t>
            </w:r>
          </w:p>
        </w:tc>
      </w:tr>
      <w:tr w:rsidR="00C27D2A" w:rsidTr="00F52140">
        <w:tc>
          <w:tcPr>
            <w:tcW w:w="562" w:type="dxa"/>
          </w:tcPr>
          <w:p w:rsidR="00C27D2A" w:rsidRDefault="002F2AEC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C27D2A" w:rsidRDefault="002F2AEC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4A3DFB">
              <w:t>.75</w:t>
            </w:r>
          </w:p>
        </w:tc>
        <w:tc>
          <w:tcPr>
            <w:tcW w:w="567" w:type="dxa"/>
          </w:tcPr>
          <w:p w:rsidR="00C27D2A" w:rsidRDefault="002F2AEC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C27D2A" w:rsidRDefault="002F2AEC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27D2A" w:rsidTr="00F52140">
        <w:tc>
          <w:tcPr>
            <w:tcW w:w="562" w:type="dxa"/>
          </w:tcPr>
          <w:p w:rsidR="00C27D2A" w:rsidRDefault="002F2AEC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C27D2A" w:rsidRDefault="002F2AEC" w:rsidP="00F52140">
            <w:r>
              <w:rPr>
                <w:rFonts w:hint="eastAsia"/>
              </w:rPr>
              <w:t>0</w:t>
            </w:r>
            <w:r w:rsidR="004A3DFB">
              <w:rPr>
                <w:rFonts w:hint="eastAsia"/>
              </w:rPr>
              <w:t>.</w:t>
            </w:r>
            <w:r w:rsidR="004A3DFB">
              <w:t>26</w:t>
            </w:r>
          </w:p>
        </w:tc>
        <w:tc>
          <w:tcPr>
            <w:tcW w:w="567" w:type="dxa"/>
          </w:tcPr>
          <w:p w:rsidR="00C27D2A" w:rsidRDefault="002F2AEC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C27D2A" w:rsidRDefault="004A3DFB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F52140">
              <w:t>49</w:t>
            </w:r>
          </w:p>
        </w:tc>
      </w:tr>
      <w:tr w:rsidR="00C27D2A" w:rsidTr="00F52140">
        <w:tc>
          <w:tcPr>
            <w:tcW w:w="562" w:type="dxa"/>
          </w:tcPr>
          <w:p w:rsidR="00C27D2A" w:rsidRDefault="002F2AEC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4A3DFB">
              <w:t>.2</w:t>
            </w:r>
          </w:p>
        </w:tc>
        <w:tc>
          <w:tcPr>
            <w:tcW w:w="567" w:type="dxa"/>
          </w:tcPr>
          <w:p w:rsidR="00C27D2A" w:rsidRDefault="002F2AEC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C27D2A" w:rsidRDefault="004A3DFB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.76</w:t>
            </w:r>
          </w:p>
        </w:tc>
        <w:tc>
          <w:tcPr>
            <w:tcW w:w="567" w:type="dxa"/>
          </w:tcPr>
          <w:p w:rsidR="00C27D2A" w:rsidRDefault="002F2AEC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27D2A" w:rsidTr="00F52140">
        <w:tc>
          <w:tcPr>
            <w:tcW w:w="562" w:type="dxa"/>
          </w:tcPr>
          <w:p w:rsidR="00C27D2A" w:rsidRDefault="002F2AEC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C27D2A" w:rsidRDefault="004A3DFB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C27D2A" w:rsidRDefault="004A3DFB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C27D2A" w:rsidRDefault="004A3DFB" w:rsidP="00F5214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C27D2A" w:rsidRDefault="00F52140">
      <w:r>
        <w:br w:type="textWrapping" w:clear="all"/>
      </w:r>
    </w:p>
    <w:p w:rsidR="00F52140" w:rsidRDefault="00F52140">
      <w:pPr>
        <w:rPr>
          <w:rFonts w:hint="eastAsia"/>
        </w:rPr>
      </w:pPr>
      <w:r w:rsidRPr="00F52140">
        <w:drawing>
          <wp:inline distT="0" distB="0" distL="0" distR="0" wp14:anchorId="7BD1A4B0" wp14:editId="2870B04B">
            <wp:extent cx="4165600" cy="685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EC" w:rsidRDefault="00F52140">
      <w:r w:rsidRPr="00F52140">
        <w:drawing>
          <wp:inline distT="0" distB="0" distL="0" distR="0" wp14:anchorId="1CECDF3C" wp14:editId="24F8EF48">
            <wp:extent cx="4165600" cy="24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EC" w:rsidRDefault="00F52140">
      <w:r w:rsidRPr="00F52140">
        <w:drawing>
          <wp:inline distT="0" distB="0" distL="0" distR="0" wp14:anchorId="37E816EA" wp14:editId="4063D785">
            <wp:extent cx="41656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40" w:rsidRDefault="00F52140">
      <w:r w:rsidRPr="00F52140">
        <w:drawing>
          <wp:inline distT="0" distB="0" distL="0" distR="0" wp14:anchorId="4FEA3E40" wp14:editId="38B67321">
            <wp:extent cx="416560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40" w:rsidRPr="00C27D2A" w:rsidRDefault="00F52140">
      <w:pPr>
        <w:rPr>
          <w:rFonts w:hint="eastAsia"/>
        </w:rPr>
      </w:pPr>
      <w:bookmarkStart w:id="0" w:name="_GoBack"/>
      <w:bookmarkEnd w:id="0"/>
    </w:p>
    <w:sectPr w:rsidR="00F52140" w:rsidRPr="00C27D2A" w:rsidSect="007470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88"/>
    <w:rsid w:val="002E61E5"/>
    <w:rsid w:val="002F2AEC"/>
    <w:rsid w:val="004A3DFB"/>
    <w:rsid w:val="00747028"/>
    <w:rsid w:val="00A645C5"/>
    <w:rsid w:val="00C27D2A"/>
    <w:rsid w:val="00C95388"/>
    <w:rsid w:val="00F5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7B0F"/>
  <w15:chartTrackingRefBased/>
  <w15:docId w15:val="{A9292366-74EC-4947-B708-3CE4C09E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7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7D2A"/>
    <w:rPr>
      <w:rFonts w:ascii="宋体" w:eastAsia="宋体" w:hAnsi="宋体" w:cs="宋体"/>
      <w:kern w:val="0"/>
      <w:sz w:val="24"/>
    </w:rPr>
  </w:style>
  <w:style w:type="table" w:styleId="a3">
    <w:name w:val="Table Grid"/>
    <w:basedOn w:val="a1"/>
    <w:uiPriority w:val="39"/>
    <w:rsid w:val="00C27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2019-12-24T03:58:00Z</dcterms:created>
  <dcterms:modified xsi:type="dcterms:W3CDTF">2019-12-24T08:13:00Z</dcterms:modified>
</cp:coreProperties>
</file>