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B2A1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b/>
          <w:bCs/>
          <w:sz w:val="24"/>
          <w:szCs w:val="24"/>
        </w:rPr>
        <w:t>2.1</w:t>
      </w:r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Dùng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</w:t>
      </w:r>
      <w:proofErr w:type="spellEnd"/>
      <w:r w:rsidRPr="003A3729">
        <w:rPr>
          <w:rFonts w:ascii="Arial" w:hAnsi="Arial" w:cs="Arial"/>
          <w:sz w:val="24"/>
          <w:szCs w:val="24"/>
          <w:lang w:val="vi-VN"/>
        </w:rPr>
        <w:t>ư</w:t>
      </w:r>
      <w:proofErr w:type="spellStart"/>
      <w:r w:rsidRPr="003A3729">
        <w:rPr>
          <w:rFonts w:ascii="Arial" w:hAnsi="Arial" w:cs="Arial"/>
          <w:sz w:val="24"/>
          <w:szCs w:val="24"/>
        </w:rPr>
        <w:t>ơng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pháp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InsertionSort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729">
        <w:rPr>
          <w:rFonts w:ascii="Arial" w:hAnsi="Arial" w:cs="Arial"/>
          <w:sz w:val="24"/>
          <w:szCs w:val="24"/>
        </w:rPr>
        <w:t>mô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từng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b</w:t>
      </w:r>
      <w:r w:rsidRPr="003A3729">
        <w:rPr>
          <w:rFonts w:ascii="Arial" w:hAnsi="Arial" w:cs="Arial"/>
          <w:sz w:val="24"/>
          <w:szCs w:val="24"/>
          <w:lang w:val="vi-VN"/>
        </w:rPr>
        <w:t>ư</w:t>
      </w:r>
      <w:proofErr w:type="spellStart"/>
      <w:r w:rsidRPr="003A3729">
        <w:rPr>
          <w:rFonts w:ascii="Arial" w:hAnsi="Arial" w:cs="Arial"/>
          <w:sz w:val="24"/>
          <w:szCs w:val="24"/>
        </w:rPr>
        <w:t>ớc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quá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dãy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số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3729">
        <w:rPr>
          <w:rFonts w:ascii="Arial" w:hAnsi="Arial" w:cs="Arial"/>
          <w:sz w:val="24"/>
          <w:szCs w:val="24"/>
        </w:rPr>
        <w:t>không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lập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3A3729">
        <w:rPr>
          <w:rFonts w:ascii="Arial" w:hAnsi="Arial" w:cs="Arial"/>
          <w:sz w:val="24"/>
          <w:szCs w:val="24"/>
        </w:rPr>
        <w:t>Tín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độ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phức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tạp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quá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trình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trên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3CBB7CC4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gồm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8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không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TableGrid"/>
        <w:tblW w:w="0" w:type="auto"/>
        <w:tblInd w:w="2233" w:type="dxa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47AA76D4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FAE407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AEC308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0FA64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D69F05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435321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CE531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156C44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B44AE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6CB94A49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19D86F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4FBDC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301B2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18DEF2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D1B573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ECF85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FF615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545401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B63C3BD" w14:textId="77777777" w:rsidR="00264049" w:rsidRPr="003A3729" w:rsidRDefault="00264049" w:rsidP="00264049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chèn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đầu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31551798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D58EED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7CEBAD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E3A28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7DFD52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00785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A16105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B7D351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D6B883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1762A7E7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87700D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86894D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F2300A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DCECF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27AD76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DA776C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C852FC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C878E1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ED00E74" w14:textId="77777777" w:rsidR="00264049" w:rsidRPr="003A3729" w:rsidRDefault="00264049" w:rsidP="00264049">
      <w:pPr>
        <w:pStyle w:val="ListParagraph"/>
        <w:rPr>
          <w:rFonts w:ascii="Arial" w:hAnsi="Arial" w:cs="Arial"/>
          <w:sz w:val="24"/>
          <w:szCs w:val="24"/>
        </w:rPr>
      </w:pPr>
    </w:p>
    <w:p w14:paraId="4EC74132" w14:textId="77777777" w:rsidR="00264049" w:rsidRPr="003A3729" w:rsidRDefault="00264049" w:rsidP="00264049">
      <w:pPr>
        <w:pStyle w:val="ListParagraph"/>
        <w:rPr>
          <w:rFonts w:ascii="Arial" w:hAnsi="Arial" w:cs="Arial"/>
          <w:sz w:val="24"/>
          <w:szCs w:val="24"/>
        </w:rPr>
      </w:pPr>
    </w:p>
    <w:p w14:paraId="4D1CF8D3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tìm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3A3729">
        <w:rPr>
          <w:rFonts w:ascii="Arial" w:hAnsi="Arial" w:cs="Arial"/>
          <w:sz w:val="24"/>
          <w:szCs w:val="24"/>
        </w:rPr>
        <w:t>rằng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đều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tăng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A3729">
        <w:rPr>
          <w:rFonts w:ascii="Arial" w:hAnsi="Arial" w:cs="Arial"/>
          <w:sz w:val="24"/>
          <w:szCs w:val="24"/>
        </w:rPr>
        <w:t>Bây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giờ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nằm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6B829270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chèn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A3729">
        <w:rPr>
          <w:rFonts w:ascii="Arial" w:hAnsi="Arial" w:cs="Arial"/>
          <w:sz w:val="24"/>
          <w:szCs w:val="24"/>
        </w:rPr>
        <w:t>chuyển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kế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20. </w:t>
      </w:r>
      <w:proofErr w:type="spellStart"/>
      <w:r w:rsidRPr="003A3729">
        <w:rPr>
          <w:rFonts w:ascii="Arial" w:hAnsi="Arial" w:cs="Arial"/>
          <w:sz w:val="24"/>
          <w:szCs w:val="24"/>
        </w:rPr>
        <w:t>Đồng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A3729">
        <w:rPr>
          <w:rFonts w:ascii="Arial" w:hAnsi="Arial" w:cs="Arial"/>
          <w:sz w:val="24"/>
          <w:szCs w:val="24"/>
        </w:rPr>
        <w:t>thời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A3729">
        <w:rPr>
          <w:rFonts w:ascii="Arial" w:hAnsi="Arial" w:cs="Arial"/>
          <w:sz w:val="24"/>
          <w:szCs w:val="24"/>
        </w:rPr>
        <w:t>cũng</w:t>
      </w:r>
      <w:proofErr w:type="spellEnd"/>
      <w:proofErr w:type="gram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kiểm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A3729">
        <w:rPr>
          <w:rFonts w:ascii="Arial" w:hAnsi="Arial" w:cs="Arial"/>
          <w:sz w:val="24"/>
          <w:szCs w:val="24"/>
        </w:rPr>
        <w:t>Tại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đây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A3729">
        <w:rPr>
          <w:rFonts w:ascii="Arial" w:hAnsi="Arial" w:cs="Arial"/>
          <w:sz w:val="24"/>
          <w:szCs w:val="24"/>
        </w:rPr>
        <w:t>lớn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20, </w:t>
      </w:r>
      <w:proofErr w:type="spellStart"/>
      <w:r w:rsidRPr="003A3729">
        <w:rPr>
          <w:rFonts w:ascii="Arial" w:hAnsi="Arial" w:cs="Arial"/>
          <w:sz w:val="24"/>
          <w:szCs w:val="24"/>
        </w:rPr>
        <w:t>cho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3A3729">
        <w:rPr>
          <w:rFonts w:ascii="Arial" w:hAnsi="Arial" w:cs="Arial"/>
          <w:sz w:val="24"/>
          <w:szCs w:val="24"/>
        </w:rPr>
        <w:t>tráo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đổi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của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20 ra </w:t>
      </w:r>
      <w:proofErr w:type="spellStart"/>
      <w:r w:rsidRPr="003A3729">
        <w:rPr>
          <w:rFonts w:ascii="Arial" w:hAnsi="Arial" w:cs="Arial"/>
          <w:sz w:val="24"/>
          <w:szCs w:val="24"/>
        </w:rPr>
        <w:t>trước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40.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78E6768F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B38C01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B2DC6F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636A35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924D72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5F0D3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A8B089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D479B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C4F4A6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7CDC730A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5F49A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E9A6A4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4EB3BD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F63AD7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E0208D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F1A07E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4AD328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78658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03635E7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ABEAEB8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381BC40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0418D7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DDD69D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326C4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71578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E36DD0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9CA6EC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0866D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B5F0A5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28C8B4E2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C3D260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E8A55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81B1F4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38B63D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58338A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620516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0E0B3B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5C3E2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6D018CB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685403A7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A1D0AAF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Giải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thuật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472FE6CA" w14:textId="77777777" w:rsidR="00264049" w:rsidRPr="003A3729" w:rsidRDefault="00264049" w:rsidP="00264049">
      <w:pPr>
        <w:ind w:firstLine="720"/>
        <w:rPr>
          <w:rFonts w:ascii="Arial" w:hAnsi="Arial" w:cs="Arial"/>
          <w:sz w:val="24"/>
          <w:szCs w:val="24"/>
        </w:rPr>
      </w:pPr>
      <w:r w:rsidRPr="003A3729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60 </w:t>
      </w:r>
      <w:proofErr w:type="spellStart"/>
      <w:r w:rsidRPr="003A3729">
        <w:rPr>
          <w:rFonts w:ascii="Arial" w:hAnsi="Arial" w:cs="Arial"/>
          <w:sz w:val="24"/>
          <w:szCs w:val="24"/>
        </w:rPr>
        <w:t>lớn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20; 40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nên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sẽ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thành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109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544ED1D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3B5C01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E9794C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833E01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92818C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4CAA3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22B0B3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85969E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93FF27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5318FB9A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049220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AABAE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0D2479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E11C48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AAE146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350F89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45DEF3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2AF889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3B7F2497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079137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FEDACB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08414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3BC05D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F39284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ECA17F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A0603B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CA85E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186185C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7AB878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A7A20C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A474B2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C1A019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CBCA89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9CB0C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23688C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12AF76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70560406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EE5472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CE674A9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0164FAA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12FADF30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theo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70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90, 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đều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trong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tăng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dần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344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D560323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D50F14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5451D8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78A19E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811BC8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B79F3D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08D2BF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DBA16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ECBD92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735C91BA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7C30D1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D9E7B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29C73A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70DFC1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E8D45E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CBF0A8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802C61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D752D6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414F7253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22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FC22CC9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E1A76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EDFFEA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39E7A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798D7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C361D1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30636D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73E24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8BB97F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1C243C3C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3CE22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5BBCDE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0D7D0F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277914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00D47E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88D47F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F0E5B5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4D2200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35279567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4A9B4E75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431DC7A1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68803F42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1B07A3AA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lastRenderedPageBreak/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theo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10, ta di </w:t>
      </w:r>
      <w:proofErr w:type="spellStart"/>
      <w:r w:rsidRPr="003A3729">
        <w:rPr>
          <w:rFonts w:ascii="Arial" w:hAnsi="Arial" w:cs="Arial"/>
          <w:sz w:val="24"/>
          <w:szCs w:val="24"/>
        </w:rPr>
        <w:t>chuyển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10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nhỏ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3A3729">
        <w:rPr>
          <w:rFonts w:ascii="Arial" w:hAnsi="Arial" w:cs="Arial"/>
          <w:sz w:val="24"/>
          <w:szCs w:val="24"/>
        </w:rPr>
        <w:t>đầu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49AF4CD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F1E7EB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FEED5D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88D8F6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9C2A85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BC140F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FE5128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20488A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2FA5C2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623B0F26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24B9A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CF3808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495B53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E5615CF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8F98B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AE186C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8FB8CD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5567E6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EC122B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25C7369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563B015B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FC442D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744CE5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5AD3EE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25295C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54800A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664DE3F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52EE70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61B3C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6BBE467F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0AFEA0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7B1226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1825EF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18188B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1659DC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263C7D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8F590F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FC8219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7DA35478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DEC73CE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3239B8C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tục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theo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chưa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50, </w:t>
      </w: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thì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50 </w:t>
      </w:r>
      <w:proofErr w:type="spellStart"/>
      <w:r w:rsidRPr="003A3729">
        <w:rPr>
          <w:rFonts w:ascii="Arial" w:hAnsi="Arial" w:cs="Arial"/>
          <w:sz w:val="24"/>
          <w:szCs w:val="24"/>
        </w:rPr>
        <w:t>bé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60; 70; 90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lớn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 </w:t>
      </w:r>
      <w:proofErr w:type="spellStart"/>
      <w:r w:rsidRPr="003A3729">
        <w:rPr>
          <w:rFonts w:ascii="Arial" w:hAnsi="Arial" w:cs="Arial"/>
          <w:sz w:val="24"/>
          <w:szCs w:val="24"/>
        </w:rPr>
        <w:t>nên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3A3729">
        <w:rPr>
          <w:rFonts w:ascii="Arial" w:hAnsi="Arial" w:cs="Arial"/>
          <w:sz w:val="24"/>
          <w:szCs w:val="24"/>
        </w:rPr>
        <w:t>nhận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kết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quả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098C9B7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813317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5E43F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262B72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019D54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A1894E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1663E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20261C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06D6A6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78064278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07F3D7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C65926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FADB47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5F1CEB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893276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05A8E3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D0F26A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94BB25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2330E7A3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26331D6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679B5989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1FAB87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A83060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F8BADE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C9B9C4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8C771D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66800D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EF595A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E7B9F4D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526BD65E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DC6D3A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5FB39E2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8C796F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BF63B5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04E933A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72FB3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31BB94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99FCC4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0E0BBE8D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399D80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0005B5A" w14:textId="77777777" w:rsidR="00264049" w:rsidRPr="003A3729" w:rsidRDefault="00264049" w:rsidP="00264049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Duyệt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tiếp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phần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chưa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cuối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cùng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90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30, ta </w:t>
      </w:r>
      <w:proofErr w:type="spellStart"/>
      <w:r w:rsidRPr="003A3729">
        <w:rPr>
          <w:rFonts w:ascii="Arial" w:hAnsi="Arial" w:cs="Arial"/>
          <w:sz w:val="24"/>
          <w:szCs w:val="24"/>
        </w:rPr>
        <w:t>thấy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30 </w:t>
      </w:r>
      <w:proofErr w:type="spellStart"/>
      <w:r w:rsidRPr="003A3729">
        <w:rPr>
          <w:rFonts w:ascii="Arial" w:hAnsi="Arial" w:cs="Arial"/>
          <w:sz w:val="24"/>
          <w:szCs w:val="24"/>
        </w:rPr>
        <w:t>bé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40, </w:t>
      </w:r>
      <w:proofErr w:type="spellStart"/>
      <w:r w:rsidRPr="003A3729">
        <w:rPr>
          <w:rFonts w:ascii="Arial" w:hAnsi="Arial" w:cs="Arial"/>
          <w:sz w:val="24"/>
          <w:szCs w:val="24"/>
        </w:rPr>
        <w:t>hoán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vị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trí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danh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sách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sắp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xếp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xong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841CB42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8BD868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9DDD19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BF4A3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E8E828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C328CD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A523AD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FA769F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4994D9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264049" w:rsidRPr="003A3729" w14:paraId="033A1D72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F1F681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2E7F36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772464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75FE2B8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2D8433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D96795B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0BA67A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A2687F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678844D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1C4D011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264049" w:rsidRPr="003A3729" w14:paraId="1270EFBE" w14:textId="77777777" w:rsidTr="00590167"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66F15F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EA9521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0BFBF5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71B09F3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59775C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A44D439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D8E535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8201921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A3729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264049" w:rsidRPr="003A3729" w14:paraId="10B1EECD" w14:textId="77777777" w:rsidTr="00590167"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1A9FCF4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0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159E792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1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31159818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2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24789235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3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408DCBA7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4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1ACA9BB0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5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69C3767E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6</w:t>
            </w:r>
          </w:p>
        </w:tc>
        <w:tc>
          <w:tcPr>
            <w:tcW w:w="610" w:type="dxa"/>
            <w:tcBorders>
              <w:left w:val="nil"/>
              <w:bottom w:val="nil"/>
              <w:right w:val="nil"/>
            </w:tcBorders>
          </w:tcPr>
          <w:p w14:paraId="0AA5AB86" w14:textId="77777777" w:rsidR="00264049" w:rsidRPr="003A3729" w:rsidRDefault="00264049" w:rsidP="00590167">
            <w:pPr>
              <w:jc w:val="center"/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</w:pPr>
            <w:r w:rsidRPr="003A3729">
              <w:rPr>
                <w:rFonts w:ascii="Arial" w:hAnsi="Arial" w:cs="Arial"/>
                <w:color w:val="2F5496" w:themeColor="accent1" w:themeShade="BF"/>
                <w:sz w:val="24"/>
                <w:szCs w:val="24"/>
              </w:rPr>
              <w:t>7</w:t>
            </w:r>
          </w:p>
        </w:tc>
      </w:tr>
    </w:tbl>
    <w:p w14:paraId="1522EE04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7811C420" w14:textId="77777777" w:rsidR="00264049" w:rsidRPr="003A3729" w:rsidRDefault="00264049" w:rsidP="00264049">
      <w:pPr>
        <w:rPr>
          <w:rFonts w:ascii="Arial" w:hAnsi="Arial" w:cs="Arial"/>
          <w:sz w:val="24"/>
          <w:szCs w:val="24"/>
        </w:rPr>
      </w:pPr>
    </w:p>
    <w:p w14:paraId="5C9DF410" w14:textId="77777777" w:rsidR="00264049" w:rsidRPr="003A3729" w:rsidRDefault="00264049" w:rsidP="002640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Độ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phức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tạp</w:t>
      </w:r>
      <w:proofErr w:type="spellEnd"/>
      <w:r w:rsidRPr="003A3729">
        <w:rPr>
          <w:rFonts w:ascii="Arial" w:hAnsi="Arial" w:cs="Arial"/>
          <w:sz w:val="24"/>
          <w:szCs w:val="24"/>
        </w:rPr>
        <w:t>:</w:t>
      </w:r>
    </w:p>
    <w:p w14:paraId="32A8EE25" w14:textId="77777777" w:rsidR="00264049" w:rsidRDefault="00264049" w:rsidP="002640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Trường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hợp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tốt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A3729">
        <w:rPr>
          <w:rFonts w:ascii="Arial" w:hAnsi="Arial" w:cs="Arial"/>
          <w:sz w:val="24"/>
          <w:szCs w:val="24"/>
        </w:rPr>
        <w:t>Dãy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3A3729">
        <w:rPr>
          <w:rFonts w:ascii="Arial" w:hAnsi="Arial" w:cs="Arial"/>
          <w:sz w:val="24"/>
          <w:szCs w:val="24"/>
        </w:rPr>
        <w:t>đầu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đã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3A3729">
        <w:rPr>
          <w:rFonts w:ascii="Arial" w:hAnsi="Arial" w:cs="Arial"/>
          <w:sz w:val="24"/>
          <w:szCs w:val="24"/>
        </w:rPr>
        <w:t>chạy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từ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A3729">
        <w:rPr>
          <w:rFonts w:ascii="Arial" w:hAnsi="Arial" w:cs="Arial"/>
          <w:sz w:val="24"/>
          <w:szCs w:val="24"/>
        </w:rPr>
        <w:t>đến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3A3729">
        <w:rPr>
          <w:rFonts w:ascii="Arial" w:hAnsi="Arial" w:cs="Arial"/>
          <w:sz w:val="24"/>
          <w:szCs w:val="24"/>
        </w:rPr>
        <w:t>thì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số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phép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3A3729">
        <w:rPr>
          <w:rFonts w:ascii="Arial" w:hAnsi="Arial" w:cs="Arial"/>
          <w:sz w:val="24"/>
          <w:szCs w:val="24"/>
        </w:rPr>
        <w:t>sánh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tổng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cộng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sẽ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n-1. Do </w:t>
      </w:r>
      <w:proofErr w:type="spellStart"/>
      <w:r w:rsidRPr="003A3729">
        <w:rPr>
          <w:rFonts w:ascii="Arial" w:hAnsi="Arial" w:cs="Arial"/>
          <w:sz w:val="24"/>
          <w:szCs w:val="24"/>
        </w:rPr>
        <w:t>không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chạy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vào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vòng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lặp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while, </w:t>
      </w:r>
      <w:proofErr w:type="spellStart"/>
      <w:r w:rsidRPr="003A3729">
        <w:rPr>
          <w:rFonts w:ascii="Arial" w:hAnsi="Arial" w:cs="Arial"/>
          <w:sz w:val="24"/>
          <w:szCs w:val="24"/>
        </w:rPr>
        <w:t>với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3A3729">
        <w:rPr>
          <w:rFonts w:ascii="Arial" w:hAnsi="Arial" w:cs="Arial"/>
          <w:sz w:val="24"/>
          <w:szCs w:val="24"/>
        </w:rPr>
        <w:t>bất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kì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3729">
        <w:rPr>
          <w:rFonts w:ascii="Arial" w:hAnsi="Arial" w:cs="Arial"/>
          <w:sz w:val="24"/>
          <w:szCs w:val="24"/>
        </w:rPr>
        <w:t>số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phép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gán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là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2: x = a[</w:t>
      </w:r>
      <w:proofErr w:type="spellStart"/>
      <w:r w:rsidRPr="003A3729">
        <w:rPr>
          <w:rFonts w:ascii="Arial" w:hAnsi="Arial" w:cs="Arial"/>
          <w:sz w:val="24"/>
          <w:szCs w:val="24"/>
        </w:rPr>
        <w:t>i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]; </w:t>
      </w:r>
      <w:proofErr w:type="gramStart"/>
      <w:r w:rsidRPr="003A3729">
        <w:rPr>
          <w:rFonts w:ascii="Arial" w:hAnsi="Arial" w:cs="Arial"/>
          <w:sz w:val="24"/>
          <w:szCs w:val="24"/>
        </w:rPr>
        <w:t>a[</w:t>
      </w:r>
      <w:proofErr w:type="gramEnd"/>
      <w:r w:rsidRPr="003A3729">
        <w:rPr>
          <w:rFonts w:ascii="Arial" w:hAnsi="Arial" w:cs="Arial"/>
          <w:sz w:val="24"/>
          <w:szCs w:val="24"/>
        </w:rPr>
        <w:t xml:space="preserve"> j+1 ] = x.</w:t>
      </w:r>
    </w:p>
    <w:p w14:paraId="15C4BD3D" w14:textId="77777777" w:rsidR="00264049" w:rsidRPr="003A3729" w:rsidRDefault="00264049" w:rsidP="00264049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9C7EB0" w14:textId="77777777" w:rsidR="00264049" w:rsidRPr="003A3729" w:rsidRDefault="00264049" w:rsidP="0026404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Trường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hợp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xấu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nhất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A3729">
        <w:rPr>
          <w:rFonts w:ascii="Arial" w:hAnsi="Arial" w:cs="Arial"/>
          <w:sz w:val="24"/>
          <w:szCs w:val="24"/>
        </w:rPr>
        <w:t>Dãy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ban </w:t>
      </w:r>
      <w:proofErr w:type="spellStart"/>
      <w:r w:rsidRPr="003A3729">
        <w:rPr>
          <w:rFonts w:ascii="Arial" w:hAnsi="Arial" w:cs="Arial"/>
          <w:sz w:val="24"/>
          <w:szCs w:val="24"/>
        </w:rPr>
        <w:t>đầu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có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thứ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tự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ngược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</w:p>
    <w:p w14:paraId="09B50241" w14:textId="77777777" w:rsidR="00264049" w:rsidRPr="003A3729" w:rsidRDefault="00264049" w:rsidP="00264049">
      <w:pPr>
        <w:ind w:left="360" w:firstLine="720"/>
        <w:rPr>
          <w:rFonts w:ascii="Arial" w:hAnsi="Arial" w:cs="Arial"/>
          <w:sz w:val="24"/>
          <w:szCs w:val="24"/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Vòng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lặp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while: i-1 </w:t>
      </w:r>
      <w:proofErr w:type="spellStart"/>
      <w:r w:rsidRPr="003A3729">
        <w:rPr>
          <w:rFonts w:ascii="Arial" w:hAnsi="Arial" w:cs="Arial"/>
          <w:sz w:val="24"/>
          <w:szCs w:val="24"/>
        </w:rPr>
        <w:t>lần</w:t>
      </w:r>
      <w:proofErr w:type="spellEnd"/>
      <w:r w:rsidRPr="003A3729">
        <w:rPr>
          <w:rFonts w:ascii="Arial" w:hAnsi="Arial" w:cs="Arial"/>
          <w:sz w:val="24"/>
          <w:szCs w:val="24"/>
        </w:rPr>
        <w:t>.</w:t>
      </w:r>
    </w:p>
    <w:p w14:paraId="002422B4" w14:textId="77777777" w:rsidR="00264049" w:rsidRPr="003A3729" w:rsidRDefault="00264049" w:rsidP="00264049">
      <w:pPr>
        <w:shd w:val="clear" w:color="auto" w:fill="FFFFFF" w:themeFill="background1"/>
        <w:spacing w:after="390" w:line="240" w:lineRule="auto"/>
        <w:ind w:left="360" w:firstLine="720"/>
        <w:rPr>
          <w:rFonts w:ascii="Arial" w:eastAsia="Times New Roman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A3729">
        <w:rPr>
          <w:rFonts w:ascii="Arial" w:hAnsi="Arial" w:cs="Arial"/>
          <w:sz w:val="24"/>
          <w:szCs w:val="24"/>
        </w:rPr>
        <w:t>Vòng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729">
        <w:rPr>
          <w:rFonts w:ascii="Arial" w:hAnsi="Arial" w:cs="Arial"/>
          <w:sz w:val="24"/>
          <w:szCs w:val="24"/>
        </w:rPr>
        <w:t>lặp</w:t>
      </w:r>
      <w:proofErr w:type="spellEnd"/>
      <w:r w:rsidRPr="003A3729">
        <w:rPr>
          <w:rFonts w:ascii="Arial" w:hAnsi="Arial" w:cs="Arial"/>
          <w:sz w:val="24"/>
          <w:szCs w:val="24"/>
        </w:rPr>
        <w:t xml:space="preserve"> for: (n-1) + (n-2) + … + 1= n(n-1)/2 = O(n2).</w:t>
      </w:r>
    </w:p>
    <w:p w14:paraId="7BD45723" w14:textId="77777777" w:rsidR="001B1443" w:rsidRDefault="001B1443"/>
    <w:sectPr w:rsidR="001B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6EF"/>
    <w:multiLevelType w:val="hybridMultilevel"/>
    <w:tmpl w:val="9F18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2426E"/>
    <w:multiLevelType w:val="hybridMultilevel"/>
    <w:tmpl w:val="6ADACE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49"/>
    <w:rsid w:val="001B1443"/>
    <w:rsid w:val="002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68404"/>
  <w15:chartTrackingRefBased/>
  <w15:docId w15:val="{55C6553A-9BEB-43CB-B891-F6A1A742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Thị Ngọc Bích</dc:creator>
  <cp:keywords/>
  <dc:description/>
  <cp:lastModifiedBy>Phan Thị Ngọc Bích</cp:lastModifiedBy>
  <cp:revision>1</cp:revision>
  <dcterms:created xsi:type="dcterms:W3CDTF">2021-07-23T14:52:00Z</dcterms:created>
  <dcterms:modified xsi:type="dcterms:W3CDTF">2021-07-23T14:53:00Z</dcterms:modified>
</cp:coreProperties>
</file>