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36" w:rsidRDefault="00FE714A" w:rsidP="00FE714A">
      <w:pPr>
        <w:pStyle w:val="2"/>
      </w:pPr>
      <w:r>
        <w:t>自我介绍</w:t>
      </w:r>
      <w:r>
        <w:rPr>
          <w:rFonts w:hint="eastAsia"/>
        </w:rPr>
        <w:t>，</w:t>
      </w:r>
      <w:r>
        <w:t>最近做过的项目</w:t>
      </w:r>
    </w:p>
    <w:p w:rsidR="00FE714A" w:rsidRDefault="00FE714A" w:rsidP="00FE714A">
      <w:pPr>
        <w:pStyle w:val="2"/>
      </w:pPr>
      <w:r>
        <w:t>C</w:t>
      </w:r>
      <w:r>
        <w:rPr>
          <w:rFonts w:hint="eastAsia"/>
        </w:rPr>
        <w:t>SS</w:t>
      </w:r>
    </w:p>
    <w:p w:rsidR="00FE714A" w:rsidRDefault="00DE33CB" w:rsidP="00DE33C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CSS</w:t>
      </w:r>
      <w:r>
        <w:rPr>
          <w:rFonts w:hint="eastAsia"/>
        </w:rPr>
        <w:t>盒模型，如何设置这两种盒模型，区别，</w:t>
      </w:r>
      <w:r>
        <w:rPr>
          <w:rFonts w:hint="eastAsia"/>
        </w:rPr>
        <w:t>js</w:t>
      </w:r>
      <w:r>
        <w:rPr>
          <w:rFonts w:hint="eastAsia"/>
        </w:rPr>
        <w:t>如何获取样式的值如宽高</w:t>
      </w:r>
      <w:r w:rsidRPr="00DE33CB">
        <w:t>obj.currentStyle ?obj.currentStyle[attr]:getComputedStyle(obj,250)[attr];</w:t>
      </w:r>
    </w:p>
    <w:p w:rsidR="00DE33CB" w:rsidRDefault="00DE33CB" w:rsidP="00DE33CB">
      <w:pPr>
        <w:pStyle w:val="a3"/>
        <w:numPr>
          <w:ilvl w:val="0"/>
          <w:numId w:val="1"/>
        </w:numPr>
        <w:ind w:firstLineChars="0"/>
        <w:jc w:val="left"/>
      </w:pPr>
      <w:r>
        <w:t>BFC</w:t>
      </w:r>
      <w:r>
        <w:rPr>
          <w:rFonts w:hint="eastAsia"/>
        </w:rPr>
        <w:t>，</w:t>
      </w:r>
      <w:r>
        <w:t>举例</w:t>
      </w:r>
      <w:r>
        <w:rPr>
          <w:rFonts w:hint="eastAsia"/>
        </w:rPr>
        <w:t>，</w:t>
      </w:r>
      <w:r>
        <w:t>margin</w:t>
      </w:r>
      <w:r>
        <w:t>传递如何解决</w:t>
      </w:r>
    </w:p>
    <w:p w:rsidR="005615B9" w:rsidRDefault="005615B9" w:rsidP="005615B9">
      <w:pPr>
        <w:jc w:val="left"/>
      </w:pPr>
    </w:p>
    <w:p w:rsidR="005615B9" w:rsidRDefault="005615B9" w:rsidP="005615B9">
      <w:pPr>
        <w:pStyle w:val="2"/>
      </w:pPr>
      <w:r>
        <w:rPr>
          <w:rFonts w:hint="eastAsia"/>
        </w:rPr>
        <w:t>JS</w:t>
      </w:r>
    </w:p>
    <w:p w:rsidR="005615B9" w:rsidRDefault="005615B9" w:rsidP="005615B9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作用域，作用域提升，预解析</w:t>
      </w:r>
    </w:p>
    <w:p w:rsidR="005615B9" w:rsidRDefault="005615B9" w:rsidP="005615B9">
      <w:pPr>
        <w:pStyle w:val="a3"/>
        <w:numPr>
          <w:ilvl w:val="0"/>
          <w:numId w:val="2"/>
        </w:numPr>
        <w:ind w:firstLineChars="0"/>
      </w:pPr>
      <w:r>
        <w:t>闭包</w:t>
      </w:r>
    </w:p>
    <w:p w:rsidR="005615B9" w:rsidRDefault="005615B9" w:rsidP="005615B9">
      <w:pPr>
        <w:pStyle w:val="a3"/>
        <w:numPr>
          <w:ilvl w:val="0"/>
          <w:numId w:val="2"/>
        </w:numPr>
        <w:ind w:firstLineChars="0"/>
      </w:pPr>
      <w:r>
        <w:t>基本数据类型</w:t>
      </w:r>
      <w:r>
        <w:rPr>
          <w:rFonts w:hint="eastAsia"/>
        </w:rPr>
        <w:t>，</w:t>
      </w:r>
      <w:r>
        <w:t>强制类型转换有几种</w:t>
      </w:r>
    </w:p>
    <w:p w:rsidR="005615B9" w:rsidRDefault="005615B9" w:rsidP="005615B9">
      <w:pPr>
        <w:pStyle w:val="a3"/>
        <w:numPr>
          <w:ilvl w:val="0"/>
          <w:numId w:val="2"/>
        </w:numPr>
        <w:ind w:firstLineChars="0"/>
      </w:pPr>
      <w:r>
        <w:t>Apply</w:t>
      </w:r>
      <w:r>
        <w:t>和</w:t>
      </w:r>
      <w:r>
        <w:t>call</w:t>
      </w:r>
      <w:r>
        <w:t>的区别</w:t>
      </w:r>
    </w:p>
    <w:p w:rsidR="002659F5" w:rsidRDefault="002659F5" w:rsidP="005615B9">
      <w:pPr>
        <w:pStyle w:val="a3"/>
        <w:numPr>
          <w:ilvl w:val="0"/>
          <w:numId w:val="2"/>
        </w:numPr>
        <w:ind w:firstLineChars="0"/>
      </w:pPr>
      <w:r>
        <w:t>构造函数</w:t>
      </w:r>
      <w:r>
        <w:rPr>
          <w:rFonts w:hint="eastAsia"/>
        </w:rPr>
        <w:t>、实例、原型、原型链、</w:t>
      </w:r>
      <w:r>
        <w:rPr>
          <w:rFonts w:hint="eastAsia"/>
        </w:rPr>
        <w:t>instanceof</w:t>
      </w:r>
      <w:r w:rsidR="009E6F97">
        <w:rPr>
          <w:rFonts w:hint="eastAsia"/>
        </w:rPr>
        <w:t>，</w:t>
      </w:r>
      <w:r w:rsidR="009E6F97">
        <w:rPr>
          <w:rFonts w:hint="eastAsia"/>
        </w:rPr>
        <w:t>new</w:t>
      </w:r>
      <w:r w:rsidR="009E6F97">
        <w:t>运算符的原理</w:t>
      </w:r>
    </w:p>
    <w:p w:rsidR="005615B9" w:rsidRDefault="005615B9" w:rsidP="005615B9">
      <w:pPr>
        <w:pStyle w:val="a3"/>
        <w:numPr>
          <w:ilvl w:val="0"/>
          <w:numId w:val="2"/>
        </w:numPr>
        <w:ind w:firstLineChars="0"/>
      </w:pPr>
      <w:r>
        <w:t>面向对象</w:t>
      </w:r>
      <w:r>
        <w:rPr>
          <w:rFonts w:hint="eastAsia"/>
        </w:rPr>
        <w:t>，</w:t>
      </w:r>
      <w:r w:rsidR="002659F5">
        <w:t>如何声明类</w:t>
      </w:r>
      <w:r w:rsidR="002659F5">
        <w:rPr>
          <w:rFonts w:hint="eastAsia"/>
        </w:rPr>
        <w:t>，</w:t>
      </w:r>
      <w:r w:rsidR="002659F5">
        <w:t>如何实例化</w:t>
      </w:r>
      <w:r w:rsidR="00B41725">
        <w:rPr>
          <w:rFonts w:hint="eastAsia"/>
        </w:rPr>
        <w:t>，</w:t>
      </w:r>
    </w:p>
    <w:p w:rsidR="005615B9" w:rsidRDefault="005615B9" w:rsidP="005615B9">
      <w:pPr>
        <w:pStyle w:val="a3"/>
        <w:numPr>
          <w:ilvl w:val="0"/>
          <w:numId w:val="2"/>
        </w:numPr>
        <w:ind w:firstLineChars="0"/>
      </w:pPr>
      <w:r>
        <w:t>Dom</w:t>
      </w:r>
      <w:r>
        <w:t>事件流</w:t>
      </w:r>
      <w:r>
        <w:rPr>
          <w:rFonts w:hint="eastAsia"/>
        </w:rPr>
        <w:t>，</w:t>
      </w:r>
      <w:r>
        <w:t>event</w:t>
      </w:r>
      <w:r>
        <w:t>对象常见应用</w:t>
      </w:r>
      <w:r>
        <w:rPr>
          <w:rFonts w:hint="eastAsia"/>
        </w:rPr>
        <w:t>，</w:t>
      </w:r>
      <w:r>
        <w:t>事件委托</w:t>
      </w:r>
      <w:r>
        <w:rPr>
          <w:rFonts w:hint="eastAsia"/>
        </w:rPr>
        <w:t>，</w:t>
      </w:r>
      <w:r>
        <w:t>如何实现</w:t>
      </w:r>
      <w:r>
        <w:rPr>
          <w:rFonts w:hint="eastAsia"/>
        </w:rPr>
        <w:t>，</w:t>
      </w:r>
      <w:r>
        <w:t>它的</w:t>
      </w:r>
      <w:r w:rsidR="00AB49E1">
        <w:t>优势</w:t>
      </w:r>
    </w:p>
    <w:p w:rsidR="00AB49E1" w:rsidRDefault="00AB49E1" w:rsidP="005615B9">
      <w:pPr>
        <w:pStyle w:val="a3"/>
        <w:numPr>
          <w:ilvl w:val="0"/>
          <w:numId w:val="2"/>
        </w:numPr>
        <w:ind w:firstLineChars="0"/>
      </w:pPr>
      <w:r>
        <w:t>Ajax</w:t>
      </w:r>
      <w:r>
        <w:rPr>
          <w:rFonts w:hint="eastAsia"/>
        </w:rPr>
        <w:t>，</w:t>
      </w:r>
      <w:r>
        <w:t>跨域</w:t>
      </w:r>
    </w:p>
    <w:p w:rsidR="005615B9" w:rsidRDefault="00AB49E1" w:rsidP="00561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拷贝，浅拷贝，深拷贝</w:t>
      </w:r>
    </w:p>
    <w:p w:rsidR="00AB49E1" w:rsidRDefault="00AB49E1" w:rsidP="00AB49E1">
      <w:pPr>
        <w:pStyle w:val="a3"/>
        <w:numPr>
          <w:ilvl w:val="0"/>
          <w:numId w:val="2"/>
        </w:numPr>
        <w:ind w:firstLineChars="0"/>
      </w:pPr>
      <w:r w:rsidRPr="00AB49E1">
        <w:rPr>
          <w:rFonts w:hint="eastAsia"/>
        </w:rPr>
        <w:t>从输入</w:t>
      </w:r>
      <w:r w:rsidRPr="00AB49E1">
        <w:rPr>
          <w:rFonts w:hint="eastAsia"/>
        </w:rPr>
        <w:t>URL</w:t>
      </w:r>
      <w:r w:rsidRPr="00AB49E1">
        <w:rPr>
          <w:rFonts w:hint="eastAsia"/>
        </w:rPr>
        <w:t>到浏览器显示页面发生了什么</w:t>
      </w:r>
      <w:r>
        <w:rPr>
          <w:rFonts w:hint="eastAsia"/>
        </w:rPr>
        <w:t>？</w:t>
      </w:r>
      <w:r w:rsidR="00D7079C">
        <w:rPr>
          <w:rFonts w:hint="eastAsia"/>
        </w:rPr>
        <w:t>dns</w:t>
      </w:r>
      <w:r w:rsidR="00D7079C">
        <w:t xml:space="preserve"> 3</w:t>
      </w:r>
      <w:bookmarkStart w:id="0" w:name="_GoBack"/>
      <w:bookmarkEnd w:id="0"/>
      <w:r w:rsidR="00444428">
        <w:t>递归传递</w:t>
      </w:r>
      <w:r w:rsidR="00444428">
        <w:rPr>
          <w:rFonts w:hint="eastAsia"/>
        </w:rPr>
        <w:t>，</w:t>
      </w:r>
      <w:r w:rsidR="00444428">
        <w:rPr>
          <w:rFonts w:hint="eastAsia"/>
        </w:rPr>
        <w:t>3</w:t>
      </w:r>
      <w:r w:rsidR="00D7079C">
        <w:t>次握手</w:t>
      </w:r>
    </w:p>
    <w:p w:rsidR="00AB49E1" w:rsidRDefault="00AB49E1" w:rsidP="00AB49E1">
      <w:pPr>
        <w:pStyle w:val="a3"/>
        <w:numPr>
          <w:ilvl w:val="0"/>
          <w:numId w:val="2"/>
        </w:numPr>
        <w:ind w:firstLineChars="0"/>
      </w:pPr>
      <w:r>
        <w:t>排序</w:t>
      </w:r>
    </w:p>
    <w:p w:rsidR="00AB49E1" w:rsidRDefault="00AB49E1" w:rsidP="00AB49E1">
      <w:pPr>
        <w:pStyle w:val="a3"/>
        <w:numPr>
          <w:ilvl w:val="0"/>
          <w:numId w:val="2"/>
        </w:numPr>
        <w:ind w:firstLineChars="0"/>
      </w:pPr>
      <w:r>
        <w:t>递归</w:t>
      </w:r>
      <w:r>
        <w:rPr>
          <w:rFonts w:hint="eastAsia"/>
        </w:rPr>
        <w:t xml:space="preserve"> 1*</w:t>
      </w:r>
      <w:r>
        <w:t>2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>4</w:t>
      </w:r>
    </w:p>
    <w:p w:rsidR="002F6225" w:rsidRDefault="002F6225" w:rsidP="00AB49E1">
      <w:pPr>
        <w:pStyle w:val="a3"/>
        <w:numPr>
          <w:ilvl w:val="0"/>
          <w:numId w:val="2"/>
        </w:numPr>
        <w:ind w:firstLineChars="0"/>
      </w:pPr>
      <w:r>
        <w:t xml:space="preserve">for </w:t>
      </w:r>
      <w:r>
        <w:t>看点</w:t>
      </w:r>
      <w:r>
        <w:rPr>
          <w:rFonts w:hint="eastAsia"/>
        </w:rPr>
        <w:t>，</w:t>
      </w:r>
      <w:r>
        <w:t>缓存变量</w:t>
      </w:r>
      <w:r>
        <w:rPr>
          <w:rFonts w:hint="eastAsia"/>
        </w:rPr>
        <w:t>，</w:t>
      </w:r>
      <w:r>
        <w:t>区块化</w:t>
      </w:r>
    </w:p>
    <w:p w:rsidR="002F6225" w:rsidRDefault="002F6225" w:rsidP="00AB49E1">
      <w:pPr>
        <w:pStyle w:val="a3"/>
        <w:numPr>
          <w:ilvl w:val="0"/>
          <w:numId w:val="2"/>
        </w:numPr>
        <w:ind w:firstLineChars="0"/>
      </w:pPr>
      <w:r>
        <w:t>cookie</w:t>
      </w:r>
      <w:r>
        <w:t>跨域传递</w:t>
      </w:r>
    </w:p>
    <w:p w:rsidR="002F6225" w:rsidRPr="005615B9" w:rsidRDefault="002F6225" w:rsidP="00AB49E1">
      <w:pPr>
        <w:pStyle w:val="a3"/>
        <w:numPr>
          <w:ilvl w:val="0"/>
          <w:numId w:val="2"/>
        </w:numPr>
        <w:ind w:firstLineChars="0"/>
      </w:pPr>
    </w:p>
    <w:sectPr w:rsidR="002F6225" w:rsidRPr="00561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00FDA"/>
    <w:multiLevelType w:val="hybridMultilevel"/>
    <w:tmpl w:val="8D6CD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350581"/>
    <w:multiLevelType w:val="hybridMultilevel"/>
    <w:tmpl w:val="AB902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75"/>
    <w:rsid w:val="00042836"/>
    <w:rsid w:val="002659F5"/>
    <w:rsid w:val="002F6225"/>
    <w:rsid w:val="00444428"/>
    <w:rsid w:val="005615B9"/>
    <w:rsid w:val="006E5475"/>
    <w:rsid w:val="009E6F97"/>
    <w:rsid w:val="00AB49E1"/>
    <w:rsid w:val="00B41725"/>
    <w:rsid w:val="00D7079C"/>
    <w:rsid w:val="00DE33CB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42151-A866-4751-A69D-07D9829E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7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714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49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liusuling(刘苏玲.基础平台中心.主站研发部)</dc:creator>
  <cp:keywords/>
  <dc:description/>
  <cp:lastModifiedBy>liusuling(刘苏玲.基础平台中心.主站研发部)</cp:lastModifiedBy>
  <cp:revision>11</cp:revision>
  <dcterms:created xsi:type="dcterms:W3CDTF">2018-09-11T09:21:00Z</dcterms:created>
  <dcterms:modified xsi:type="dcterms:W3CDTF">2018-09-12T04:59:00Z</dcterms:modified>
</cp:coreProperties>
</file>