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4C3B" w14:textId="1C0B4F00" w:rsidR="00B34E19" w:rsidRPr="00725C2A" w:rsidRDefault="00B34E19" w:rsidP="00B34E19">
      <w:pPr>
        <w:jc w:val="center"/>
        <w:rPr>
          <w:rFonts w:ascii="Arial" w:hAnsi="Arial" w:cs="Arial"/>
          <w:b/>
          <w:bCs/>
          <w:sz w:val="48"/>
          <w:szCs w:val="48"/>
        </w:rPr>
      </w:pPr>
      <w:r w:rsidRPr="00725C2A">
        <w:rPr>
          <w:rFonts w:ascii="Arial" w:hAnsi="Arial" w:cs="Arial"/>
          <w:b/>
          <w:bCs/>
          <w:sz w:val="48"/>
          <w:szCs w:val="48"/>
        </w:rPr>
        <w:t xml:space="preserve">Assignment – </w:t>
      </w:r>
      <w:r w:rsidR="00A67C0F">
        <w:rPr>
          <w:rFonts w:ascii="Arial" w:hAnsi="Arial" w:cs="Arial"/>
          <w:b/>
          <w:bCs/>
          <w:sz w:val="48"/>
          <w:szCs w:val="48"/>
        </w:rPr>
        <w:t>3</w:t>
      </w:r>
    </w:p>
    <w:p w14:paraId="00246D7F" w14:textId="77777777" w:rsidR="00B34E19" w:rsidRPr="00725C2A" w:rsidRDefault="00B34E19" w:rsidP="00B34E19">
      <w:pPr>
        <w:spacing w:line="600" w:lineRule="auto"/>
        <w:jc w:val="center"/>
        <w:rPr>
          <w:rFonts w:ascii="Arial Rounded MT Bold" w:hAnsi="Arial Rounded MT Bold"/>
          <w:sz w:val="32"/>
          <w:szCs w:val="32"/>
        </w:rPr>
      </w:pPr>
      <w:r w:rsidRPr="00725C2A">
        <w:rPr>
          <w:rFonts w:ascii="Arial Rounded MT Bold" w:hAnsi="Arial Rounded MT Bold"/>
          <w:sz w:val="32"/>
          <w:szCs w:val="32"/>
        </w:rPr>
        <w:t>Sunny</w:t>
      </w:r>
    </w:p>
    <w:p w14:paraId="10895092" w14:textId="77777777" w:rsidR="00B34E19" w:rsidRPr="00725C2A" w:rsidRDefault="00B34E19" w:rsidP="00B34E19">
      <w:pPr>
        <w:spacing w:line="600" w:lineRule="auto"/>
        <w:jc w:val="center"/>
        <w:rPr>
          <w:rFonts w:ascii="Arial Rounded MT Bold" w:hAnsi="Arial Rounded MT Bold"/>
          <w:sz w:val="32"/>
          <w:szCs w:val="32"/>
        </w:rPr>
      </w:pPr>
      <w:r w:rsidRPr="00725C2A">
        <w:rPr>
          <w:rFonts w:ascii="Arial Rounded MT Bold" w:hAnsi="Arial Rounded MT Bold"/>
          <w:sz w:val="32"/>
          <w:szCs w:val="32"/>
        </w:rPr>
        <w:t xml:space="preserve">BTech </w:t>
      </w:r>
      <w:proofErr w:type="gramStart"/>
      <w:r w:rsidRPr="00725C2A">
        <w:rPr>
          <w:rFonts w:ascii="Arial Rounded MT Bold" w:hAnsi="Arial Rounded MT Bold"/>
          <w:sz w:val="32"/>
          <w:szCs w:val="32"/>
        </w:rPr>
        <w:t xml:space="preserve">CSE  </w:t>
      </w:r>
      <w:r>
        <w:rPr>
          <w:rFonts w:ascii="Arial Rounded MT Bold" w:hAnsi="Arial Rounded MT Bold"/>
          <w:sz w:val="32"/>
          <w:szCs w:val="32"/>
        </w:rPr>
        <w:t>(</w:t>
      </w:r>
      <w:proofErr w:type="gramEnd"/>
      <w:r w:rsidRPr="00725C2A">
        <w:rPr>
          <w:rFonts w:ascii="Arial Rounded MT Bold" w:hAnsi="Arial Rounded MT Bold"/>
          <w:sz w:val="32"/>
          <w:szCs w:val="32"/>
        </w:rPr>
        <w:t>A</w:t>
      </w:r>
      <w:r>
        <w:rPr>
          <w:rFonts w:ascii="Arial Rounded MT Bold" w:hAnsi="Arial Rounded MT Bold"/>
          <w:sz w:val="32"/>
          <w:szCs w:val="32"/>
        </w:rPr>
        <w:t>)</w:t>
      </w:r>
      <w:r w:rsidRPr="00725C2A">
        <w:rPr>
          <w:rFonts w:ascii="Arial Rounded MT Bold" w:hAnsi="Arial Rounded MT Bold"/>
          <w:sz w:val="32"/>
          <w:szCs w:val="32"/>
        </w:rPr>
        <w:t xml:space="preserve"> 6</w:t>
      </w:r>
      <w:r w:rsidRPr="00725C2A">
        <w:rPr>
          <w:rFonts w:ascii="Arial Rounded MT Bold" w:hAnsi="Arial Rounded MT Bold"/>
          <w:sz w:val="32"/>
          <w:szCs w:val="32"/>
          <w:vertAlign w:val="superscript"/>
        </w:rPr>
        <w:t xml:space="preserve">th </w:t>
      </w:r>
      <w:r w:rsidRPr="00725C2A">
        <w:rPr>
          <w:rFonts w:ascii="Arial Rounded MT Bold" w:hAnsi="Arial Rounded MT Bold"/>
          <w:sz w:val="32"/>
          <w:szCs w:val="32"/>
        </w:rPr>
        <w:t>Sem</w:t>
      </w:r>
    </w:p>
    <w:p w14:paraId="7EE4A3B0" w14:textId="77777777" w:rsidR="00B34E19" w:rsidRPr="00725C2A" w:rsidRDefault="00B34E19" w:rsidP="00B34E19">
      <w:pPr>
        <w:spacing w:line="600" w:lineRule="auto"/>
        <w:jc w:val="center"/>
        <w:rPr>
          <w:rFonts w:ascii="Arial Rounded MT Bold" w:hAnsi="Arial Rounded MT Bold"/>
          <w:sz w:val="32"/>
          <w:szCs w:val="32"/>
        </w:rPr>
      </w:pPr>
      <w:r w:rsidRPr="00725C2A">
        <w:rPr>
          <w:rFonts w:ascii="Arial Rounded MT Bold" w:hAnsi="Arial Rounded MT Bold"/>
          <w:sz w:val="32"/>
          <w:szCs w:val="32"/>
        </w:rPr>
        <w:t>Roll no – 25526</w:t>
      </w:r>
    </w:p>
    <w:p w14:paraId="24689D6B" w14:textId="77777777" w:rsidR="00B34E19" w:rsidRDefault="00B34E19" w:rsidP="00B34E19">
      <w:pPr>
        <w:spacing w:line="600" w:lineRule="auto"/>
        <w:jc w:val="center"/>
        <w:rPr>
          <w:rFonts w:ascii="Arial Rounded MT Bold" w:hAnsi="Arial Rounded MT Bold"/>
          <w:sz w:val="32"/>
          <w:szCs w:val="32"/>
        </w:rPr>
      </w:pPr>
      <w:r w:rsidRPr="00725C2A">
        <w:rPr>
          <w:rFonts w:ascii="Arial Rounded MT Bold" w:hAnsi="Arial Rounded MT Bold"/>
          <w:sz w:val="32"/>
          <w:szCs w:val="32"/>
        </w:rPr>
        <w:t>Subject – Mobile and Wireless Communication</w:t>
      </w:r>
    </w:p>
    <w:p w14:paraId="5C6BCEF0" w14:textId="77777777" w:rsidR="00B34E19" w:rsidRDefault="00B34E19" w:rsidP="00B34E19">
      <w:pPr>
        <w:spacing w:line="600" w:lineRule="auto"/>
        <w:jc w:val="center"/>
        <w:rPr>
          <w:rFonts w:ascii="Arial Rounded MT Bold" w:hAnsi="Arial Rounded MT Bold"/>
          <w:sz w:val="32"/>
          <w:szCs w:val="32"/>
        </w:rPr>
      </w:pPr>
      <w:r>
        <w:rPr>
          <w:rFonts w:ascii="Arial Rounded MT Bold" w:hAnsi="Arial Rounded MT Bold"/>
          <w:sz w:val="32"/>
          <w:szCs w:val="32"/>
        </w:rPr>
        <w:t xml:space="preserve">Submitted To: Dr </w:t>
      </w:r>
      <w:proofErr w:type="spellStart"/>
      <w:r>
        <w:rPr>
          <w:rFonts w:ascii="Arial Rounded MT Bold" w:hAnsi="Arial Rounded MT Bold"/>
          <w:sz w:val="32"/>
          <w:szCs w:val="32"/>
        </w:rPr>
        <w:t>Harkesh</w:t>
      </w:r>
      <w:proofErr w:type="spellEnd"/>
      <w:r>
        <w:rPr>
          <w:rFonts w:ascii="Arial Rounded MT Bold" w:hAnsi="Arial Rounded MT Bold"/>
          <w:sz w:val="32"/>
          <w:szCs w:val="32"/>
        </w:rPr>
        <w:t xml:space="preserve"> Sherawat</w:t>
      </w:r>
    </w:p>
    <w:p w14:paraId="70C2EA96" w14:textId="77777777" w:rsidR="00B34E19" w:rsidRDefault="00B34E19" w:rsidP="00B34E19">
      <w:pPr>
        <w:spacing w:line="600" w:lineRule="auto"/>
        <w:jc w:val="center"/>
        <w:rPr>
          <w:rFonts w:ascii="Arial Rounded MT Bold" w:hAnsi="Arial Rounded MT Bold"/>
          <w:sz w:val="32"/>
          <w:szCs w:val="32"/>
        </w:rPr>
      </w:pPr>
    </w:p>
    <w:p w14:paraId="404EB1DC" w14:textId="77777777" w:rsidR="00B34E19" w:rsidRDefault="00B34E19" w:rsidP="00B34E19">
      <w:pPr>
        <w:spacing w:line="600" w:lineRule="auto"/>
        <w:jc w:val="center"/>
        <w:rPr>
          <w:rFonts w:ascii="Arial Rounded MT Bold" w:hAnsi="Arial Rounded MT Bold"/>
          <w:sz w:val="32"/>
          <w:szCs w:val="32"/>
        </w:rPr>
      </w:pPr>
    </w:p>
    <w:p w14:paraId="6A45BEC3" w14:textId="77777777" w:rsidR="00B34E19" w:rsidRDefault="00B34E19" w:rsidP="00B34E19">
      <w:pPr>
        <w:spacing w:line="600" w:lineRule="auto"/>
        <w:jc w:val="center"/>
        <w:rPr>
          <w:rFonts w:ascii="Arial Rounded MT Bold" w:hAnsi="Arial Rounded MT Bold"/>
          <w:sz w:val="32"/>
          <w:szCs w:val="32"/>
        </w:rPr>
      </w:pPr>
    </w:p>
    <w:p w14:paraId="6C063022" w14:textId="77777777" w:rsidR="00B34E19" w:rsidRDefault="00B34E19" w:rsidP="00B34E19">
      <w:pPr>
        <w:spacing w:line="600" w:lineRule="auto"/>
        <w:jc w:val="center"/>
        <w:rPr>
          <w:rFonts w:ascii="Arial Rounded MT Bold" w:hAnsi="Arial Rounded MT Bold"/>
          <w:sz w:val="32"/>
          <w:szCs w:val="32"/>
        </w:rPr>
      </w:pPr>
    </w:p>
    <w:p w14:paraId="51880D3B" w14:textId="77777777" w:rsidR="00B34E19" w:rsidRDefault="00B34E19" w:rsidP="00B34E19">
      <w:pPr>
        <w:spacing w:line="600" w:lineRule="auto"/>
        <w:jc w:val="center"/>
        <w:rPr>
          <w:rFonts w:ascii="Arial Rounded MT Bold" w:hAnsi="Arial Rounded MT Bold"/>
          <w:sz w:val="32"/>
          <w:szCs w:val="32"/>
        </w:rPr>
      </w:pPr>
    </w:p>
    <w:p w14:paraId="52F76D9C" w14:textId="77777777" w:rsidR="00B34E19" w:rsidRDefault="00B34E19" w:rsidP="00B34E19">
      <w:pPr>
        <w:spacing w:line="600" w:lineRule="auto"/>
        <w:jc w:val="center"/>
        <w:rPr>
          <w:rFonts w:ascii="Arial Rounded MT Bold" w:hAnsi="Arial Rounded MT Bold"/>
          <w:sz w:val="32"/>
          <w:szCs w:val="32"/>
        </w:rPr>
      </w:pPr>
    </w:p>
    <w:p w14:paraId="7B27544F" w14:textId="77777777" w:rsidR="00B34E19" w:rsidRDefault="00B34E19" w:rsidP="00B34E19">
      <w:pPr>
        <w:spacing w:line="600" w:lineRule="auto"/>
        <w:jc w:val="center"/>
        <w:rPr>
          <w:rFonts w:ascii="Arial Rounded MT Bold" w:hAnsi="Arial Rounded MT Bold"/>
          <w:sz w:val="32"/>
          <w:szCs w:val="32"/>
        </w:rPr>
      </w:pPr>
    </w:p>
    <w:p w14:paraId="4766B22E" w14:textId="77777777" w:rsidR="00B34E19" w:rsidRDefault="00B34E19" w:rsidP="00B34E19">
      <w:pPr>
        <w:spacing w:line="600" w:lineRule="auto"/>
        <w:jc w:val="center"/>
        <w:rPr>
          <w:rFonts w:ascii="Arial Rounded MT Bold" w:hAnsi="Arial Rounded MT Bold"/>
          <w:sz w:val="32"/>
          <w:szCs w:val="32"/>
          <w:u w:val="single"/>
        </w:rPr>
      </w:pPr>
      <w:r w:rsidRPr="00B34E19">
        <w:rPr>
          <w:rFonts w:ascii="Arial Rounded MT Bold" w:hAnsi="Arial Rounded MT Bold"/>
          <w:sz w:val="32"/>
          <w:szCs w:val="32"/>
          <w:u w:val="single"/>
        </w:rPr>
        <w:lastRenderedPageBreak/>
        <w:t>DHCP</w:t>
      </w:r>
    </w:p>
    <w:p w14:paraId="22EAE126" w14:textId="77777777" w:rsidR="00B34E19" w:rsidRDefault="00B34E19" w:rsidP="00B34E19">
      <w:pPr>
        <w:spacing w:line="600" w:lineRule="auto"/>
        <w:jc w:val="center"/>
        <w:rPr>
          <w:rFonts w:ascii="Arial Rounded MT Bold" w:hAnsi="Arial Rounded MT Bold"/>
          <w:sz w:val="32"/>
          <w:szCs w:val="32"/>
          <w:u w:val="single"/>
        </w:rPr>
      </w:pPr>
      <w:r w:rsidRPr="00B34E19">
        <w:rPr>
          <w:rFonts w:ascii="Arial" w:hAnsi="Arial" w:cs="Arial"/>
          <w:sz w:val="32"/>
          <w:szCs w:val="32"/>
        </w:rPr>
        <w:t xml:space="preserve">DHCP stands for Dynamic Host Configuration Protocol, which is a network protocol used to automatically assign IP addresses and other network configuration parameters to devices on a network. </w:t>
      </w:r>
    </w:p>
    <w:p w14:paraId="650644BB" w14:textId="0F3943CE" w:rsidR="00B34E19" w:rsidRPr="00B34E19" w:rsidRDefault="00B34E19" w:rsidP="00B34E19">
      <w:pPr>
        <w:spacing w:line="600" w:lineRule="auto"/>
        <w:jc w:val="center"/>
        <w:rPr>
          <w:rFonts w:ascii="Arial Rounded MT Bold" w:hAnsi="Arial Rounded MT Bold"/>
          <w:sz w:val="32"/>
          <w:szCs w:val="32"/>
          <w:u w:val="single"/>
        </w:rPr>
      </w:pPr>
      <w:r w:rsidRPr="00B34E19">
        <w:rPr>
          <w:rFonts w:ascii="Arial" w:hAnsi="Arial" w:cs="Arial"/>
          <w:sz w:val="32"/>
          <w:szCs w:val="32"/>
        </w:rPr>
        <w:t xml:space="preserve">DHCP is a critical component of mobile networks. It enables mobile devices such as smartphones, tablets, and laptops to connect to the network and access resources such as the internet, messaging services, and other network services. </w:t>
      </w:r>
    </w:p>
    <w:p w14:paraId="3C87A3CF" w14:textId="77777777" w:rsidR="00B34E19" w:rsidRPr="00B34E19" w:rsidRDefault="00B34E19" w:rsidP="00B34E19">
      <w:pPr>
        <w:spacing w:line="360" w:lineRule="auto"/>
        <w:rPr>
          <w:rFonts w:ascii="Arial" w:hAnsi="Arial" w:cs="Arial"/>
          <w:sz w:val="32"/>
          <w:szCs w:val="32"/>
        </w:rPr>
      </w:pPr>
    </w:p>
    <w:p w14:paraId="3AA408ED" w14:textId="77777777" w:rsidR="00B34E19" w:rsidRPr="00B34E19" w:rsidRDefault="00B34E19" w:rsidP="00B34E19">
      <w:pPr>
        <w:spacing w:line="360" w:lineRule="auto"/>
        <w:rPr>
          <w:rFonts w:ascii="Arial" w:hAnsi="Arial" w:cs="Arial"/>
          <w:sz w:val="32"/>
          <w:szCs w:val="32"/>
        </w:rPr>
      </w:pPr>
      <w:r w:rsidRPr="00B34E19">
        <w:rPr>
          <w:rFonts w:ascii="Arial" w:hAnsi="Arial" w:cs="Arial"/>
          <w:sz w:val="32"/>
          <w:szCs w:val="32"/>
        </w:rPr>
        <w:t xml:space="preserve">When a device connects to a network, it sends a DHCP request message to the DHCP server, which is typically located on the network. The DHCP server responds with a DHCP offer message that contains network configuration parameters such as an IP address, subnet mask, default gateway, and DNS server address. The device then sends a DHCP request message to request the offered configuration, and the DHCP </w:t>
      </w:r>
      <w:r w:rsidRPr="00B34E19">
        <w:rPr>
          <w:rFonts w:ascii="Arial" w:hAnsi="Arial" w:cs="Arial"/>
          <w:sz w:val="32"/>
          <w:szCs w:val="32"/>
        </w:rPr>
        <w:lastRenderedPageBreak/>
        <w:t xml:space="preserve">server responds with a DHCP acknowledgement message that confirms the configuration has been assigned to the device. </w:t>
      </w:r>
    </w:p>
    <w:p w14:paraId="41F745F0" w14:textId="77777777" w:rsidR="00B34E19" w:rsidRPr="00B34E19" w:rsidRDefault="00B34E19" w:rsidP="00B34E19">
      <w:pPr>
        <w:spacing w:line="360" w:lineRule="auto"/>
        <w:rPr>
          <w:rFonts w:ascii="Arial" w:hAnsi="Arial" w:cs="Arial"/>
          <w:sz w:val="32"/>
          <w:szCs w:val="32"/>
        </w:rPr>
      </w:pPr>
    </w:p>
    <w:p w14:paraId="4642D9DC" w14:textId="77777777" w:rsidR="00B34E19" w:rsidRPr="00B34E19" w:rsidRDefault="00B34E19" w:rsidP="00B34E19">
      <w:pPr>
        <w:spacing w:line="360" w:lineRule="auto"/>
        <w:rPr>
          <w:rFonts w:ascii="Arial" w:hAnsi="Arial" w:cs="Arial"/>
          <w:sz w:val="32"/>
          <w:szCs w:val="32"/>
        </w:rPr>
      </w:pPr>
      <w:r w:rsidRPr="00B34E19">
        <w:rPr>
          <w:rFonts w:ascii="Arial" w:hAnsi="Arial" w:cs="Arial"/>
          <w:sz w:val="32"/>
          <w:szCs w:val="32"/>
        </w:rPr>
        <w:t xml:space="preserve">DHCP provides a number of benefits in MWC networks. Firstly, it simplifies the process of network configuration by automating the assignment of network configuration parameters, which reduces the need for manual configuration. This is particularly useful in MWC networks where devices are constantly connecting and disconnecting from the network. </w:t>
      </w:r>
    </w:p>
    <w:p w14:paraId="0DACA651" w14:textId="77777777" w:rsidR="00B34E19" w:rsidRPr="00B34E19" w:rsidRDefault="00B34E19" w:rsidP="00B34E19">
      <w:pPr>
        <w:spacing w:line="360" w:lineRule="auto"/>
        <w:rPr>
          <w:rFonts w:ascii="Arial" w:hAnsi="Arial" w:cs="Arial"/>
          <w:sz w:val="32"/>
          <w:szCs w:val="32"/>
        </w:rPr>
      </w:pPr>
    </w:p>
    <w:p w14:paraId="3375194A" w14:textId="77777777" w:rsidR="00B34E19" w:rsidRPr="00B34E19" w:rsidRDefault="00B34E19" w:rsidP="00B34E19">
      <w:pPr>
        <w:spacing w:line="360" w:lineRule="auto"/>
        <w:rPr>
          <w:rFonts w:ascii="Arial" w:hAnsi="Arial" w:cs="Arial"/>
          <w:sz w:val="32"/>
          <w:szCs w:val="32"/>
        </w:rPr>
      </w:pPr>
      <w:r w:rsidRPr="00B34E19">
        <w:rPr>
          <w:rFonts w:ascii="Arial" w:hAnsi="Arial" w:cs="Arial"/>
          <w:sz w:val="32"/>
          <w:szCs w:val="32"/>
        </w:rPr>
        <w:t xml:space="preserve">Secondly, DHCP enables network administrators to manage IP address allocation centrally, which helps prevent conflicts and ensures efficient use of available IP addresses. This is particularly important in large MWC networks, where there may be thousands or even millions of devices connected to the network at any given time. </w:t>
      </w:r>
    </w:p>
    <w:p w14:paraId="2E57F7A3" w14:textId="77777777" w:rsidR="00B34E19" w:rsidRPr="00B34E19" w:rsidRDefault="00B34E19" w:rsidP="00B34E19">
      <w:pPr>
        <w:spacing w:line="360" w:lineRule="auto"/>
        <w:rPr>
          <w:rFonts w:ascii="Arial" w:hAnsi="Arial" w:cs="Arial"/>
          <w:sz w:val="32"/>
          <w:szCs w:val="32"/>
        </w:rPr>
      </w:pPr>
    </w:p>
    <w:p w14:paraId="72476080" w14:textId="7FC3F430" w:rsidR="00B34E19" w:rsidRDefault="00B34E19" w:rsidP="00B34E19">
      <w:pPr>
        <w:spacing w:line="360" w:lineRule="auto"/>
        <w:rPr>
          <w:rFonts w:ascii="Arial" w:hAnsi="Arial" w:cs="Arial"/>
          <w:sz w:val="32"/>
          <w:szCs w:val="32"/>
        </w:rPr>
      </w:pPr>
      <w:r w:rsidRPr="00B34E19">
        <w:rPr>
          <w:rFonts w:ascii="Arial" w:hAnsi="Arial" w:cs="Arial"/>
          <w:sz w:val="32"/>
          <w:szCs w:val="32"/>
        </w:rPr>
        <w:t>Overall, DHCP is an important component of MWC networks, and its ability to automate the assignment of network configuration parameters makes it a critical tool for managing and securing these networks.</w:t>
      </w:r>
    </w:p>
    <w:p w14:paraId="2153FE8E" w14:textId="77777777" w:rsidR="00A67C0F" w:rsidRDefault="00A67C0F" w:rsidP="00B34E19">
      <w:pPr>
        <w:spacing w:line="360" w:lineRule="auto"/>
        <w:rPr>
          <w:rFonts w:ascii="Arial" w:hAnsi="Arial" w:cs="Arial"/>
          <w:sz w:val="32"/>
          <w:szCs w:val="32"/>
        </w:rPr>
      </w:pPr>
    </w:p>
    <w:p w14:paraId="31FC4AA8" w14:textId="77777777" w:rsidR="00A67C0F" w:rsidRDefault="00A67C0F" w:rsidP="00B34E19">
      <w:pPr>
        <w:spacing w:line="360" w:lineRule="auto"/>
        <w:rPr>
          <w:rFonts w:ascii="Arial" w:hAnsi="Arial" w:cs="Arial"/>
          <w:sz w:val="32"/>
          <w:szCs w:val="32"/>
        </w:rPr>
      </w:pPr>
    </w:p>
    <w:p w14:paraId="06767C1D" w14:textId="77777777" w:rsidR="00A67C0F" w:rsidRPr="00A67C0F" w:rsidRDefault="00A67C0F" w:rsidP="00A67C0F">
      <w:pPr>
        <w:shd w:val="clear" w:color="auto" w:fill="FFFFFF"/>
        <w:spacing w:after="0" w:line="240" w:lineRule="auto"/>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b/>
          <w:bCs/>
          <w:color w:val="273239"/>
          <w:spacing w:val="2"/>
          <w:kern w:val="0"/>
          <w:sz w:val="26"/>
          <w:szCs w:val="26"/>
          <w:bdr w:val="none" w:sz="0" w:space="0" w:color="auto" w:frame="1"/>
          <w:lang w:eastAsia="en-IN"/>
          <w14:ligatures w14:val="none"/>
        </w:rPr>
        <w:lastRenderedPageBreak/>
        <w:t xml:space="preserve">Hierarchical State Routing </w:t>
      </w:r>
      <w:proofErr w:type="gramStart"/>
      <w:r w:rsidRPr="00A67C0F">
        <w:rPr>
          <w:rFonts w:ascii="Arial" w:eastAsia="Times New Roman" w:hAnsi="Arial" w:cs="Arial"/>
          <w:b/>
          <w:bCs/>
          <w:color w:val="273239"/>
          <w:spacing w:val="2"/>
          <w:kern w:val="0"/>
          <w:sz w:val="26"/>
          <w:szCs w:val="26"/>
          <w:bdr w:val="none" w:sz="0" w:space="0" w:color="auto" w:frame="1"/>
          <w:lang w:eastAsia="en-IN"/>
          <w14:ligatures w14:val="none"/>
        </w:rPr>
        <w:t>Protocol(</w:t>
      </w:r>
      <w:proofErr w:type="gramEnd"/>
      <w:r w:rsidRPr="00A67C0F">
        <w:rPr>
          <w:rFonts w:ascii="Arial" w:eastAsia="Times New Roman" w:hAnsi="Arial" w:cs="Arial"/>
          <w:b/>
          <w:bCs/>
          <w:color w:val="273239"/>
          <w:spacing w:val="2"/>
          <w:kern w:val="0"/>
          <w:sz w:val="26"/>
          <w:szCs w:val="26"/>
          <w:bdr w:val="none" w:sz="0" w:space="0" w:color="auto" w:frame="1"/>
          <w:lang w:eastAsia="en-IN"/>
          <w14:ligatures w14:val="none"/>
        </w:rPr>
        <w:t>HSR) </w:t>
      </w:r>
      <w:r w:rsidRPr="00A67C0F">
        <w:rPr>
          <w:rFonts w:ascii="Arial" w:eastAsia="Times New Roman" w:hAnsi="Arial" w:cs="Arial"/>
          <w:color w:val="273239"/>
          <w:spacing w:val="2"/>
          <w:kern w:val="0"/>
          <w:sz w:val="26"/>
          <w:szCs w:val="26"/>
          <w:lang w:eastAsia="en-IN"/>
          <w14:ligatures w14:val="none"/>
        </w:rPr>
        <w:t xml:space="preserve">is a distributed multi-level hierarchical routing protocol that employs clustering at different levels. Clustering has various advantages in itself. A leader of the cluster is selected at each level of clustering. The benefits of this protocol </w:t>
      </w:r>
      <w:proofErr w:type="gramStart"/>
      <w:r w:rsidRPr="00A67C0F">
        <w:rPr>
          <w:rFonts w:ascii="Arial" w:eastAsia="Times New Roman" w:hAnsi="Arial" w:cs="Arial"/>
          <w:color w:val="273239"/>
          <w:spacing w:val="2"/>
          <w:kern w:val="0"/>
          <w:sz w:val="26"/>
          <w:szCs w:val="26"/>
          <w:lang w:eastAsia="en-IN"/>
          <w14:ligatures w14:val="none"/>
        </w:rPr>
        <w:t>are:-</w:t>
      </w:r>
      <w:proofErr w:type="gramEnd"/>
      <w:r w:rsidRPr="00A67C0F">
        <w:rPr>
          <w:rFonts w:ascii="Arial" w:eastAsia="Times New Roman" w:hAnsi="Arial" w:cs="Arial"/>
          <w:color w:val="273239"/>
          <w:spacing w:val="2"/>
          <w:kern w:val="0"/>
          <w:sz w:val="26"/>
          <w:szCs w:val="26"/>
          <w:lang w:eastAsia="en-IN"/>
          <w14:ligatures w14:val="none"/>
        </w:rPr>
        <w:t> </w:t>
      </w:r>
    </w:p>
    <w:p w14:paraId="0A841EC2" w14:textId="77777777" w:rsidR="00A67C0F" w:rsidRPr="00A67C0F" w:rsidRDefault="00A67C0F" w:rsidP="00A67C0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color w:val="273239"/>
          <w:spacing w:val="2"/>
          <w:kern w:val="0"/>
          <w:sz w:val="26"/>
          <w:szCs w:val="26"/>
          <w:lang w:eastAsia="en-IN"/>
          <w14:ligatures w14:val="none"/>
        </w:rPr>
        <w:t>Reduction in routing table size </w:t>
      </w:r>
    </w:p>
    <w:p w14:paraId="099CB120" w14:textId="77777777" w:rsidR="00A67C0F" w:rsidRPr="00A67C0F" w:rsidRDefault="00A67C0F" w:rsidP="00A67C0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color w:val="273239"/>
          <w:spacing w:val="2"/>
          <w:kern w:val="0"/>
          <w:sz w:val="26"/>
          <w:szCs w:val="26"/>
          <w:lang w:eastAsia="en-IN"/>
          <w14:ligatures w14:val="none"/>
        </w:rPr>
        <w:t>Better scalability</w:t>
      </w:r>
    </w:p>
    <w:p w14:paraId="5B43D863" w14:textId="77777777" w:rsidR="00A67C0F" w:rsidRPr="00A67C0F" w:rsidRDefault="00A67C0F" w:rsidP="00A67C0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color w:val="273239"/>
          <w:spacing w:val="2"/>
          <w:kern w:val="0"/>
          <w:sz w:val="26"/>
          <w:szCs w:val="26"/>
          <w:lang w:eastAsia="en-IN"/>
          <w14:ligatures w14:val="none"/>
        </w:rPr>
        <w:t>Clustering enhances resource allocation and management</w:t>
      </w:r>
    </w:p>
    <w:p w14:paraId="54D13DE8" w14:textId="77777777" w:rsidR="00A67C0F" w:rsidRPr="00A67C0F" w:rsidRDefault="00A67C0F" w:rsidP="00A67C0F">
      <w:pPr>
        <w:shd w:val="clear" w:color="auto" w:fill="FFFFFF"/>
        <w:spacing w:after="150" w:line="240" w:lineRule="auto"/>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color w:val="273239"/>
          <w:spacing w:val="2"/>
          <w:kern w:val="0"/>
          <w:sz w:val="26"/>
          <w:szCs w:val="26"/>
          <w:lang w:eastAsia="en-IN"/>
          <w14:ligatures w14:val="none"/>
        </w:rPr>
        <w:t>There are different types of clustering in HSR as follows:</w:t>
      </w:r>
    </w:p>
    <w:p w14:paraId="7A40D55A" w14:textId="77777777" w:rsidR="00A67C0F" w:rsidRPr="00A67C0F" w:rsidRDefault="00A67C0F" w:rsidP="00A67C0F">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lang w:eastAsia="en-IN"/>
          <w14:ligatures w14:val="none"/>
        </w:rPr>
      </w:pPr>
      <w:r w:rsidRPr="00A67C0F">
        <w:rPr>
          <w:rFonts w:ascii="Arial" w:eastAsia="Times New Roman" w:hAnsi="Arial" w:cs="Arial"/>
          <w:b/>
          <w:bCs/>
          <w:color w:val="273239"/>
          <w:spacing w:val="2"/>
          <w:kern w:val="0"/>
          <w:sz w:val="28"/>
          <w:szCs w:val="28"/>
          <w:bdr w:val="none" w:sz="0" w:space="0" w:color="auto" w:frame="1"/>
          <w:lang w:eastAsia="en-IN"/>
          <w14:ligatures w14:val="none"/>
        </w:rPr>
        <w:t>Physical Clustering</w:t>
      </w:r>
    </w:p>
    <w:p w14:paraId="2445E95D" w14:textId="77777777" w:rsidR="00A67C0F" w:rsidRPr="00A67C0F" w:rsidRDefault="00A67C0F" w:rsidP="00A67C0F">
      <w:pPr>
        <w:shd w:val="clear" w:color="auto" w:fill="FFFFFF"/>
        <w:spacing w:after="150" w:line="240" w:lineRule="auto"/>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color w:val="273239"/>
          <w:spacing w:val="2"/>
          <w:kern w:val="0"/>
          <w:sz w:val="26"/>
          <w:szCs w:val="26"/>
          <w:lang w:eastAsia="en-IN"/>
          <w14:ligatures w14:val="none"/>
        </w:rPr>
        <w:t>It is between nodes that have physical wireless one-hop links between them. Levels of clusters in physical clustering can be divided into two categories:</w:t>
      </w:r>
    </w:p>
    <w:p w14:paraId="29165E71" w14:textId="77777777" w:rsidR="00A67C0F" w:rsidRPr="00A67C0F" w:rsidRDefault="00A67C0F" w:rsidP="00A67C0F">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b/>
          <w:bCs/>
          <w:color w:val="273239"/>
          <w:spacing w:val="2"/>
          <w:kern w:val="0"/>
          <w:sz w:val="26"/>
          <w:szCs w:val="26"/>
          <w:bdr w:val="none" w:sz="0" w:space="0" w:color="auto" w:frame="1"/>
          <w:lang w:eastAsia="en-IN"/>
          <w14:ligatures w14:val="none"/>
        </w:rPr>
        <w:t>First Level Cluster- </w:t>
      </w:r>
      <w:r w:rsidRPr="00A67C0F">
        <w:rPr>
          <w:rFonts w:ascii="Arial" w:eastAsia="Times New Roman" w:hAnsi="Arial" w:cs="Arial"/>
          <w:color w:val="273239"/>
          <w:spacing w:val="2"/>
          <w:kern w:val="0"/>
          <w:sz w:val="26"/>
          <w:szCs w:val="26"/>
          <w:lang w:eastAsia="en-IN"/>
          <w14:ligatures w14:val="none"/>
        </w:rPr>
        <w:t>It is done among the nodes that are reachable in a single wireless hop. </w:t>
      </w:r>
    </w:p>
    <w:p w14:paraId="5A31DDBB" w14:textId="77777777" w:rsidR="00A67C0F" w:rsidRPr="00A67C0F" w:rsidRDefault="00A67C0F" w:rsidP="00A67C0F">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b/>
          <w:bCs/>
          <w:color w:val="273239"/>
          <w:spacing w:val="2"/>
          <w:kern w:val="0"/>
          <w:sz w:val="26"/>
          <w:szCs w:val="26"/>
          <w:bdr w:val="none" w:sz="0" w:space="0" w:color="auto" w:frame="1"/>
          <w:lang w:eastAsia="en-IN"/>
          <w14:ligatures w14:val="none"/>
        </w:rPr>
        <w:t>Next Higher Level-</w:t>
      </w:r>
      <w:r w:rsidRPr="00A67C0F">
        <w:rPr>
          <w:rFonts w:ascii="Arial" w:eastAsia="Times New Roman" w:hAnsi="Arial" w:cs="Arial"/>
          <w:color w:val="273239"/>
          <w:spacing w:val="2"/>
          <w:kern w:val="0"/>
          <w:sz w:val="26"/>
          <w:szCs w:val="26"/>
          <w:lang w:eastAsia="en-IN"/>
          <w14:ligatures w14:val="none"/>
        </w:rPr>
        <w:t> It is done among the nodes that have been selected as leaders.</w:t>
      </w:r>
    </w:p>
    <w:p w14:paraId="4614301E" w14:textId="03229FF3" w:rsidR="00A67C0F" w:rsidRPr="00A67C0F" w:rsidRDefault="00A67C0F" w:rsidP="00A67C0F">
      <w:pPr>
        <w:shd w:val="clear" w:color="auto" w:fill="FFFFFF"/>
        <w:spacing w:after="0" w:line="240" w:lineRule="auto"/>
        <w:jc w:val="center"/>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noProof/>
          <w:color w:val="273239"/>
          <w:spacing w:val="2"/>
          <w:kern w:val="0"/>
          <w:sz w:val="26"/>
          <w:szCs w:val="26"/>
          <w:lang w:eastAsia="en-IN"/>
          <w14:ligatures w14:val="none"/>
        </w:rPr>
        <w:drawing>
          <wp:inline distT="0" distB="0" distL="0" distR="0" wp14:anchorId="0C73C585" wp14:editId="777FF68E">
            <wp:extent cx="5731510" cy="2393950"/>
            <wp:effectExtent l="0" t="0" r="2540" b="6350"/>
            <wp:docPr id="976009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93950"/>
                    </a:xfrm>
                    <a:prstGeom prst="rect">
                      <a:avLst/>
                    </a:prstGeom>
                    <a:noFill/>
                    <a:ln>
                      <a:noFill/>
                    </a:ln>
                  </pic:spPr>
                </pic:pic>
              </a:graphicData>
            </a:graphic>
          </wp:inline>
        </w:drawing>
      </w:r>
    </w:p>
    <w:p w14:paraId="0F86B8EE" w14:textId="77777777" w:rsidR="00A67C0F" w:rsidRPr="00A67C0F" w:rsidRDefault="00A67C0F" w:rsidP="00A67C0F">
      <w:pPr>
        <w:shd w:val="clear" w:color="auto" w:fill="FFFFFF"/>
        <w:spacing w:after="150" w:line="480" w:lineRule="auto"/>
        <w:jc w:val="center"/>
        <w:textAlignment w:val="baseline"/>
        <w:rPr>
          <w:rFonts w:ascii="Arial" w:eastAsia="Times New Roman" w:hAnsi="Arial" w:cs="Arial"/>
          <w:i/>
          <w:iCs/>
          <w:color w:val="273239"/>
          <w:spacing w:val="2"/>
          <w:kern w:val="0"/>
          <w:sz w:val="18"/>
          <w:szCs w:val="18"/>
          <w:lang w:eastAsia="en-IN"/>
          <w14:ligatures w14:val="none"/>
        </w:rPr>
      </w:pPr>
      <w:r w:rsidRPr="00A67C0F">
        <w:rPr>
          <w:rFonts w:ascii="Arial" w:eastAsia="Times New Roman" w:hAnsi="Arial" w:cs="Arial"/>
          <w:i/>
          <w:iCs/>
          <w:color w:val="273239"/>
          <w:spacing w:val="2"/>
          <w:kern w:val="0"/>
          <w:sz w:val="18"/>
          <w:szCs w:val="18"/>
          <w:lang w:eastAsia="en-IN"/>
          <w14:ligatures w14:val="none"/>
        </w:rPr>
        <w:t> </w:t>
      </w:r>
    </w:p>
    <w:p w14:paraId="3E71479F" w14:textId="77777777" w:rsidR="00A67C0F" w:rsidRPr="00A67C0F" w:rsidRDefault="00A67C0F" w:rsidP="00A67C0F">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lang w:eastAsia="en-IN"/>
          <w14:ligatures w14:val="none"/>
        </w:rPr>
      </w:pPr>
      <w:r w:rsidRPr="00A67C0F">
        <w:rPr>
          <w:rFonts w:ascii="Arial" w:eastAsia="Times New Roman" w:hAnsi="Arial" w:cs="Arial"/>
          <w:b/>
          <w:bCs/>
          <w:color w:val="273239"/>
          <w:spacing w:val="2"/>
          <w:kern w:val="0"/>
          <w:sz w:val="28"/>
          <w:szCs w:val="28"/>
          <w:bdr w:val="none" w:sz="0" w:space="0" w:color="auto" w:frame="1"/>
          <w:lang w:eastAsia="en-IN"/>
          <w14:ligatures w14:val="none"/>
        </w:rPr>
        <w:t>Logical Clustering</w:t>
      </w:r>
      <w:r w:rsidRPr="00A67C0F">
        <w:rPr>
          <w:rFonts w:ascii="Arial" w:eastAsia="Times New Roman" w:hAnsi="Arial" w:cs="Arial"/>
          <w:b/>
          <w:bCs/>
          <w:color w:val="273239"/>
          <w:spacing w:val="2"/>
          <w:kern w:val="0"/>
          <w:sz w:val="28"/>
          <w:szCs w:val="28"/>
          <w:lang w:eastAsia="en-IN"/>
          <w14:ligatures w14:val="none"/>
        </w:rPr>
        <w:t> </w:t>
      </w:r>
    </w:p>
    <w:p w14:paraId="1AD56B57" w14:textId="77777777" w:rsidR="00A67C0F" w:rsidRPr="00A67C0F" w:rsidRDefault="00A67C0F" w:rsidP="00A67C0F">
      <w:pPr>
        <w:shd w:val="clear" w:color="auto" w:fill="FFFFFF"/>
        <w:spacing w:after="150" w:line="240" w:lineRule="auto"/>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color w:val="273239"/>
          <w:spacing w:val="2"/>
          <w:kern w:val="0"/>
          <w:sz w:val="26"/>
          <w:szCs w:val="26"/>
          <w:lang w:eastAsia="en-IN"/>
          <w14:ligatures w14:val="none"/>
        </w:rPr>
        <w:t>It is based on certain relations among the nodes rather than geographical positions. </w:t>
      </w:r>
    </w:p>
    <w:p w14:paraId="0883B483" w14:textId="00DED574" w:rsidR="00A67C0F" w:rsidRPr="00A67C0F" w:rsidRDefault="00A67C0F" w:rsidP="00A67C0F">
      <w:pPr>
        <w:shd w:val="clear" w:color="auto" w:fill="FFFFFF"/>
        <w:spacing w:after="0" w:line="240" w:lineRule="auto"/>
        <w:jc w:val="center"/>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noProof/>
          <w:color w:val="273239"/>
          <w:spacing w:val="2"/>
          <w:kern w:val="0"/>
          <w:sz w:val="26"/>
          <w:szCs w:val="26"/>
          <w:lang w:eastAsia="en-IN"/>
          <w14:ligatures w14:val="none"/>
        </w:rPr>
        <w:lastRenderedPageBreak/>
        <w:drawing>
          <wp:inline distT="0" distB="0" distL="0" distR="0" wp14:anchorId="506D26CE" wp14:editId="40470D87">
            <wp:extent cx="5731510" cy="2393950"/>
            <wp:effectExtent l="0" t="0" r="2540" b="6350"/>
            <wp:docPr id="293070478" name="Picture 1" descr="Example of Hierarchical State Routing Multilevel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Hierarchical State Routing Multilevel Clust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3950"/>
                    </a:xfrm>
                    <a:prstGeom prst="rect">
                      <a:avLst/>
                    </a:prstGeom>
                    <a:noFill/>
                    <a:ln>
                      <a:noFill/>
                    </a:ln>
                  </pic:spPr>
                </pic:pic>
              </a:graphicData>
            </a:graphic>
          </wp:inline>
        </w:drawing>
      </w:r>
    </w:p>
    <w:p w14:paraId="3FB0B924" w14:textId="77777777" w:rsidR="00A67C0F" w:rsidRPr="00A67C0F" w:rsidRDefault="00A67C0F" w:rsidP="00A67C0F">
      <w:pPr>
        <w:shd w:val="clear" w:color="auto" w:fill="FFFFFF"/>
        <w:spacing w:after="150" w:line="480" w:lineRule="auto"/>
        <w:jc w:val="center"/>
        <w:textAlignment w:val="baseline"/>
        <w:rPr>
          <w:rFonts w:ascii="Arial" w:eastAsia="Times New Roman" w:hAnsi="Arial" w:cs="Arial"/>
          <w:i/>
          <w:iCs/>
          <w:color w:val="273239"/>
          <w:spacing w:val="2"/>
          <w:kern w:val="0"/>
          <w:sz w:val="18"/>
          <w:szCs w:val="18"/>
          <w:lang w:eastAsia="en-IN"/>
          <w14:ligatures w14:val="none"/>
        </w:rPr>
      </w:pPr>
      <w:r w:rsidRPr="00A67C0F">
        <w:rPr>
          <w:rFonts w:ascii="Arial" w:eastAsia="Times New Roman" w:hAnsi="Arial" w:cs="Arial"/>
          <w:i/>
          <w:iCs/>
          <w:color w:val="273239"/>
          <w:spacing w:val="2"/>
          <w:kern w:val="0"/>
          <w:sz w:val="18"/>
          <w:szCs w:val="18"/>
          <w:lang w:eastAsia="en-IN"/>
          <w14:ligatures w14:val="none"/>
        </w:rPr>
        <w:t> </w:t>
      </w:r>
    </w:p>
    <w:p w14:paraId="79BB72B7" w14:textId="77777777" w:rsidR="00A67C0F" w:rsidRPr="00A67C0F" w:rsidRDefault="00A67C0F" w:rsidP="00A67C0F">
      <w:pPr>
        <w:shd w:val="clear" w:color="auto" w:fill="FFFFFF"/>
        <w:spacing w:after="0" w:line="240" w:lineRule="auto"/>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color w:val="273239"/>
          <w:spacing w:val="2"/>
          <w:kern w:val="0"/>
          <w:sz w:val="26"/>
          <w:szCs w:val="26"/>
          <w:lang w:eastAsia="en-IN"/>
          <w14:ligatures w14:val="none"/>
        </w:rPr>
        <w:t>In the above picture, nodes 1,2,4 are the leader of the cluster. Leaders 1 and 2 themselves form a cluster at a higher level as shown in the figure. Node 4 forms a cluster at level 2 by itself. At level 3, nodes 2 and 4 combine to form a cluster. This is the way HSR hierarchically forms a cluster at higher levels. Information is exchanged between the gateway nodes and leader nodes through a path known as</w:t>
      </w:r>
      <w:r w:rsidRPr="00A67C0F">
        <w:rPr>
          <w:rFonts w:ascii="Arial" w:eastAsia="Times New Roman" w:hAnsi="Arial" w:cs="Arial"/>
          <w:b/>
          <w:bCs/>
          <w:color w:val="273239"/>
          <w:spacing w:val="2"/>
          <w:kern w:val="0"/>
          <w:sz w:val="26"/>
          <w:szCs w:val="26"/>
          <w:bdr w:val="none" w:sz="0" w:space="0" w:color="auto" w:frame="1"/>
          <w:lang w:eastAsia="en-IN"/>
          <w14:ligatures w14:val="none"/>
        </w:rPr>
        <w:t> a virtual link</w:t>
      </w:r>
      <w:r w:rsidRPr="00A67C0F">
        <w:rPr>
          <w:rFonts w:ascii="Arial" w:eastAsia="Times New Roman" w:hAnsi="Arial" w:cs="Arial"/>
          <w:color w:val="273239"/>
          <w:spacing w:val="2"/>
          <w:kern w:val="0"/>
          <w:sz w:val="26"/>
          <w:szCs w:val="26"/>
          <w:lang w:eastAsia="en-IN"/>
          <w14:ligatures w14:val="none"/>
        </w:rPr>
        <w:t>.</w:t>
      </w:r>
    </w:p>
    <w:p w14:paraId="272CD21D" w14:textId="77777777" w:rsidR="00A67C0F" w:rsidRPr="00A67C0F" w:rsidRDefault="00A67C0F" w:rsidP="00A67C0F">
      <w:pPr>
        <w:shd w:val="clear" w:color="auto" w:fill="FFFFFF"/>
        <w:spacing w:before="360" w:after="360" w:line="240" w:lineRule="auto"/>
        <w:jc w:val="both"/>
        <w:textAlignment w:val="baseline"/>
        <w:outlineLvl w:val="2"/>
        <w:rPr>
          <w:rFonts w:ascii="Arial" w:eastAsia="Times New Roman" w:hAnsi="Arial" w:cs="Arial"/>
          <w:b/>
          <w:bCs/>
          <w:color w:val="273239"/>
          <w:spacing w:val="2"/>
          <w:kern w:val="0"/>
          <w:sz w:val="28"/>
          <w:szCs w:val="28"/>
          <w:lang w:eastAsia="en-IN"/>
          <w14:ligatures w14:val="none"/>
        </w:rPr>
      </w:pPr>
      <w:r w:rsidRPr="00A67C0F">
        <w:rPr>
          <w:rFonts w:ascii="Arial" w:eastAsia="Times New Roman" w:hAnsi="Arial" w:cs="Arial"/>
          <w:b/>
          <w:bCs/>
          <w:color w:val="273239"/>
          <w:spacing w:val="2"/>
          <w:kern w:val="0"/>
          <w:sz w:val="28"/>
          <w:szCs w:val="28"/>
          <w:lang w:eastAsia="en-IN"/>
          <w14:ligatures w14:val="none"/>
        </w:rPr>
        <w:t>Kinds of Nodes in Cluster</w:t>
      </w:r>
    </w:p>
    <w:p w14:paraId="7D857148" w14:textId="77777777" w:rsidR="00A67C0F" w:rsidRPr="00A67C0F" w:rsidRDefault="00A67C0F" w:rsidP="00A67C0F">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b/>
          <w:bCs/>
          <w:color w:val="273239"/>
          <w:spacing w:val="2"/>
          <w:kern w:val="0"/>
          <w:sz w:val="26"/>
          <w:szCs w:val="26"/>
          <w:bdr w:val="none" w:sz="0" w:space="0" w:color="auto" w:frame="1"/>
          <w:lang w:eastAsia="en-IN"/>
          <w14:ligatures w14:val="none"/>
        </w:rPr>
        <w:t>Cluster head</w:t>
      </w:r>
      <w:r w:rsidRPr="00A67C0F">
        <w:rPr>
          <w:rFonts w:ascii="Arial" w:eastAsia="Times New Roman" w:hAnsi="Arial" w:cs="Arial"/>
          <w:color w:val="273239"/>
          <w:spacing w:val="2"/>
          <w:kern w:val="0"/>
          <w:sz w:val="26"/>
          <w:szCs w:val="26"/>
          <w:lang w:eastAsia="en-IN"/>
          <w14:ligatures w14:val="none"/>
        </w:rPr>
        <w:t>– It acts as a local coordinator of transmissions within the cluster. For example, in the last example as shown in the above picture, nodes 1,4,2 are cluster heads. Properties of cluster heads are allocating slot or frequency or code, call admission control, and most importantly scheduling packet transmission. </w:t>
      </w:r>
    </w:p>
    <w:p w14:paraId="0357D3B1" w14:textId="77777777" w:rsidR="00A67C0F" w:rsidRPr="00A67C0F" w:rsidRDefault="00A67C0F" w:rsidP="00A67C0F">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b/>
          <w:bCs/>
          <w:color w:val="273239"/>
          <w:spacing w:val="2"/>
          <w:kern w:val="0"/>
          <w:sz w:val="26"/>
          <w:szCs w:val="26"/>
          <w:bdr w:val="none" w:sz="0" w:space="0" w:color="auto" w:frame="1"/>
          <w:lang w:eastAsia="en-IN"/>
          <w14:ligatures w14:val="none"/>
        </w:rPr>
        <w:t>Gateway node</w:t>
      </w:r>
      <w:r w:rsidRPr="00A67C0F">
        <w:rPr>
          <w:rFonts w:ascii="Arial" w:eastAsia="Times New Roman" w:hAnsi="Arial" w:cs="Arial"/>
          <w:color w:val="273239"/>
          <w:spacing w:val="2"/>
          <w:kern w:val="0"/>
          <w:sz w:val="26"/>
          <w:szCs w:val="26"/>
          <w:lang w:eastAsia="en-IN"/>
          <w14:ligatures w14:val="none"/>
        </w:rPr>
        <w:t>– These nodes belong to two or more clusters. In the picture, the nodes which are shared by two or more clusters are gateway nodes. For example, nodes 6,7.</w:t>
      </w:r>
    </w:p>
    <w:p w14:paraId="5B60DC94" w14:textId="77777777" w:rsidR="00A67C0F" w:rsidRPr="00A67C0F" w:rsidRDefault="00A67C0F" w:rsidP="00A67C0F">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b/>
          <w:bCs/>
          <w:color w:val="273239"/>
          <w:spacing w:val="2"/>
          <w:kern w:val="0"/>
          <w:sz w:val="26"/>
          <w:szCs w:val="26"/>
          <w:bdr w:val="none" w:sz="0" w:space="0" w:color="auto" w:frame="1"/>
          <w:lang w:eastAsia="en-IN"/>
          <w14:ligatures w14:val="none"/>
        </w:rPr>
        <w:t>Internal node</w:t>
      </w:r>
      <w:r w:rsidRPr="00A67C0F">
        <w:rPr>
          <w:rFonts w:ascii="Arial" w:eastAsia="Times New Roman" w:hAnsi="Arial" w:cs="Arial"/>
          <w:color w:val="273239"/>
          <w:spacing w:val="2"/>
          <w:kern w:val="0"/>
          <w:sz w:val="26"/>
          <w:szCs w:val="26"/>
          <w:lang w:eastAsia="en-IN"/>
          <w14:ligatures w14:val="none"/>
        </w:rPr>
        <w:t>– They belong to a single cluster. It is exactly the opposite of the gateway node. Nodes 5,12,8,11 are internal nodes.  </w:t>
      </w:r>
    </w:p>
    <w:p w14:paraId="10D16FB5" w14:textId="77777777" w:rsidR="00A67C0F" w:rsidRDefault="00A67C0F" w:rsidP="00A67C0F">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bdr w:val="none" w:sz="0" w:space="0" w:color="auto" w:frame="1"/>
          <w:lang w:eastAsia="en-IN"/>
          <w14:ligatures w14:val="none"/>
        </w:rPr>
      </w:pPr>
    </w:p>
    <w:p w14:paraId="2DFB0B35" w14:textId="3ECE70FD" w:rsidR="00A67C0F" w:rsidRPr="00A67C0F" w:rsidRDefault="00A67C0F" w:rsidP="00A67C0F">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lang w:eastAsia="en-IN"/>
          <w14:ligatures w14:val="none"/>
        </w:rPr>
      </w:pPr>
      <w:r w:rsidRPr="00A67C0F">
        <w:rPr>
          <w:rFonts w:ascii="Arial" w:eastAsia="Times New Roman" w:hAnsi="Arial" w:cs="Arial"/>
          <w:b/>
          <w:bCs/>
          <w:color w:val="273239"/>
          <w:spacing w:val="2"/>
          <w:kern w:val="0"/>
          <w:sz w:val="28"/>
          <w:szCs w:val="28"/>
          <w:bdr w:val="none" w:sz="0" w:space="0" w:color="auto" w:frame="1"/>
          <w:lang w:eastAsia="en-IN"/>
          <w14:ligatures w14:val="none"/>
        </w:rPr>
        <w:t>Disadvantage</w:t>
      </w:r>
    </w:p>
    <w:p w14:paraId="12E9CA3F" w14:textId="77777777" w:rsidR="00A67C0F" w:rsidRPr="00A67C0F" w:rsidRDefault="00A67C0F" w:rsidP="00A67C0F">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color w:val="273239"/>
          <w:spacing w:val="2"/>
          <w:kern w:val="0"/>
          <w:sz w:val="26"/>
          <w:szCs w:val="26"/>
          <w:lang w:eastAsia="en-IN"/>
          <w14:ligatures w14:val="none"/>
        </w:rPr>
        <w:t>The process of exchanging information concerning all the levels of the hierarchy as well as the process of leader election in every cluster is time-consuming</w:t>
      </w:r>
    </w:p>
    <w:p w14:paraId="2E008C22" w14:textId="77777777" w:rsidR="00A67C0F" w:rsidRPr="00A67C0F" w:rsidRDefault="00A67C0F" w:rsidP="00A67C0F">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color w:val="273239"/>
          <w:spacing w:val="2"/>
          <w:kern w:val="0"/>
          <w:sz w:val="26"/>
          <w:szCs w:val="26"/>
          <w:lang w:eastAsia="en-IN"/>
          <w14:ligatures w14:val="none"/>
        </w:rPr>
        <w:t xml:space="preserve">To maintain topology, the hello message needs to be transmitted periodically by the nodes to its </w:t>
      </w:r>
      <w:proofErr w:type="spellStart"/>
      <w:r w:rsidRPr="00A67C0F">
        <w:rPr>
          <w:rFonts w:ascii="Arial" w:eastAsia="Times New Roman" w:hAnsi="Arial" w:cs="Arial"/>
          <w:color w:val="273239"/>
          <w:spacing w:val="2"/>
          <w:kern w:val="0"/>
          <w:sz w:val="26"/>
          <w:szCs w:val="26"/>
          <w:lang w:eastAsia="en-IN"/>
          <w14:ligatures w14:val="none"/>
        </w:rPr>
        <w:t>neighboring</w:t>
      </w:r>
      <w:proofErr w:type="spellEnd"/>
      <w:r w:rsidRPr="00A67C0F">
        <w:rPr>
          <w:rFonts w:ascii="Arial" w:eastAsia="Times New Roman" w:hAnsi="Arial" w:cs="Arial"/>
          <w:color w:val="273239"/>
          <w:spacing w:val="2"/>
          <w:kern w:val="0"/>
          <w:sz w:val="26"/>
          <w:szCs w:val="26"/>
          <w:lang w:eastAsia="en-IN"/>
          <w14:ligatures w14:val="none"/>
        </w:rPr>
        <w:t xml:space="preserve"> nodes. </w:t>
      </w:r>
    </w:p>
    <w:p w14:paraId="660CC57F" w14:textId="77777777" w:rsidR="00A67C0F" w:rsidRPr="00A67C0F" w:rsidRDefault="00A67C0F" w:rsidP="00A67C0F">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lang w:eastAsia="en-IN"/>
          <w14:ligatures w14:val="none"/>
        </w:rPr>
      </w:pPr>
      <w:r w:rsidRPr="00A67C0F">
        <w:rPr>
          <w:rFonts w:ascii="Arial" w:eastAsia="Times New Roman" w:hAnsi="Arial" w:cs="Arial"/>
          <w:color w:val="273239"/>
          <w:spacing w:val="2"/>
          <w:kern w:val="0"/>
          <w:sz w:val="26"/>
          <w:szCs w:val="26"/>
          <w:lang w:eastAsia="en-IN"/>
          <w14:ligatures w14:val="none"/>
        </w:rPr>
        <w:t>The centralization of routes through the cluster leaders leads to extra taxation of the cluster leader’s power supply.</w:t>
      </w:r>
    </w:p>
    <w:p w14:paraId="5397D052" w14:textId="77777777" w:rsidR="00A67C0F" w:rsidRPr="00B34E19" w:rsidRDefault="00A67C0F" w:rsidP="00B34E19">
      <w:pPr>
        <w:spacing w:line="360" w:lineRule="auto"/>
        <w:rPr>
          <w:rFonts w:ascii="Arial" w:hAnsi="Arial" w:cs="Arial"/>
          <w:sz w:val="32"/>
          <w:szCs w:val="32"/>
        </w:rPr>
      </w:pPr>
    </w:p>
    <w:p w14:paraId="47C6FA84" w14:textId="77777777" w:rsidR="00612546" w:rsidRDefault="00612546"/>
    <w:sectPr w:rsidR="00612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5352"/>
    <w:multiLevelType w:val="multilevel"/>
    <w:tmpl w:val="62F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829F2"/>
    <w:multiLevelType w:val="multilevel"/>
    <w:tmpl w:val="B64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A859B5"/>
    <w:multiLevelType w:val="multilevel"/>
    <w:tmpl w:val="8286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DA6D75"/>
    <w:multiLevelType w:val="multilevel"/>
    <w:tmpl w:val="E2D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8848451">
    <w:abstractNumId w:val="2"/>
  </w:num>
  <w:num w:numId="2" w16cid:durableId="357698940">
    <w:abstractNumId w:val="0"/>
  </w:num>
  <w:num w:numId="3" w16cid:durableId="110784680">
    <w:abstractNumId w:val="1"/>
  </w:num>
  <w:num w:numId="4" w16cid:durableId="453213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19"/>
    <w:rsid w:val="00612546"/>
    <w:rsid w:val="00A67C0F"/>
    <w:rsid w:val="00B34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E553"/>
  <w15:chartTrackingRefBased/>
  <w15:docId w15:val="{AC1DDD25-CE38-4542-BC05-BCD4E97D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E19"/>
  </w:style>
  <w:style w:type="paragraph" w:styleId="Heading3">
    <w:name w:val="heading 3"/>
    <w:basedOn w:val="Normal"/>
    <w:link w:val="Heading3Char"/>
    <w:uiPriority w:val="9"/>
    <w:qFormat/>
    <w:rsid w:val="00A67C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7C0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67C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7C0F"/>
    <w:rPr>
      <w:b/>
      <w:bCs/>
    </w:rPr>
  </w:style>
  <w:style w:type="paragraph" w:customStyle="1" w:styleId="wp-caption-text">
    <w:name w:val="wp-caption-text"/>
    <w:basedOn w:val="Normal"/>
    <w:rsid w:val="00A67C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singh</dc:creator>
  <cp:keywords/>
  <dc:description/>
  <cp:lastModifiedBy>sunny singh</cp:lastModifiedBy>
  <cp:revision>2</cp:revision>
  <dcterms:created xsi:type="dcterms:W3CDTF">2023-04-26T17:57:00Z</dcterms:created>
  <dcterms:modified xsi:type="dcterms:W3CDTF">2023-04-29T11:59:00Z</dcterms:modified>
</cp:coreProperties>
</file>