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A99" w:rsidRPr="00427DD0" w:rsidRDefault="001C4A99" w:rsidP="001C4A99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為了健康著想</w:t>
      </w:r>
    </w:p>
    <w:p w:rsidR="001C4A99" w:rsidRPr="00427DD0" w:rsidRDefault="001C4A99" w:rsidP="001C4A99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──我看〈三人餐桌</w:t>
      </w:r>
      <w:r w:rsidRPr="00427DD0">
        <w:rPr>
          <w:rFonts w:ascii="標楷體" w:eastAsia="標楷體" w:hAnsi="標楷體" w:hint="eastAsia"/>
          <w:b/>
          <w:sz w:val="40"/>
          <w:szCs w:val="40"/>
        </w:rPr>
        <w:t>〉</w:t>
      </w:r>
    </w:p>
    <w:p w:rsidR="001C4A99" w:rsidRPr="00387243" w:rsidRDefault="001C4A99" w:rsidP="001C4A99">
      <w:pPr>
        <w:jc w:val="right"/>
        <w:rPr>
          <w:rFonts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四技餐飲一乙　　</w:t>
      </w:r>
      <w:r>
        <w:rPr>
          <w:rFonts w:ascii="標楷體" w:eastAsia="標楷體" w:hAnsi="標楷體" w:hint="eastAsia"/>
          <w:sz w:val="28"/>
          <w:szCs w:val="28"/>
        </w:rPr>
        <w:t>劉育伶</w:t>
      </w:r>
      <w:r w:rsidRPr="00427DD0">
        <w:rPr>
          <w:rFonts w:ascii="標楷體" w:eastAsia="標楷體" w:hAnsi="標楷體" w:hint="eastAsia"/>
          <w:sz w:val="28"/>
          <w:szCs w:val="28"/>
        </w:rPr>
        <w:t xml:space="preserve">　4</w:t>
      </w:r>
      <w:r>
        <w:rPr>
          <w:rFonts w:ascii="標楷體" w:eastAsia="標楷體" w:hAnsi="標楷體" w:hint="eastAsia"/>
          <w:sz w:val="28"/>
          <w:szCs w:val="28"/>
        </w:rPr>
        <w:t>0434242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1C4A99" w:rsidRPr="00427DD0" w:rsidTr="009835E3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1C4A99" w:rsidRPr="00427DD0" w:rsidRDefault="001C4A99" w:rsidP="009835E3">
            <w:pPr>
              <w:spacing w:line="486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篇名：〈三人餐桌</w:t>
            </w:r>
            <w:r w:rsidRPr="00427DD0">
              <w:rPr>
                <w:rFonts w:ascii="標楷體" w:eastAsia="標楷體" w:hAnsi="標楷體" w:hint="eastAsia"/>
                <w:sz w:val="28"/>
                <w:szCs w:val="28"/>
              </w:rPr>
              <w:t>〉</w:t>
            </w:r>
          </w:p>
        </w:tc>
      </w:tr>
      <w:tr w:rsidR="001C4A99" w:rsidRPr="00427DD0" w:rsidTr="009835E3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1C4A99" w:rsidRPr="00427DD0" w:rsidRDefault="001C4A99" w:rsidP="009835E3">
            <w:pPr>
              <w:spacing w:line="486" w:lineRule="exact"/>
              <w:jc w:val="both"/>
              <w:rPr>
                <w:rFonts w:hint="eastAsia"/>
              </w:rPr>
            </w:pPr>
            <w:r w:rsidRPr="00427DD0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徐嘉澤</w:t>
            </w:r>
          </w:p>
        </w:tc>
      </w:tr>
      <w:tr w:rsidR="001C4A99" w:rsidRPr="0073594F" w:rsidTr="009835E3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1C4A99" w:rsidRDefault="001C4A99" w:rsidP="009835E3">
            <w:pPr>
              <w:spacing w:line="486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故事一開頭，就直接以第三人稱「他</w:t>
            </w:r>
            <w:r w:rsidRPr="00427DD0">
              <w:rPr>
                <w:rFonts w:ascii="標楷體" w:eastAsia="標楷體" w:hAnsi="標楷體" w:hint="eastAsia"/>
                <w:sz w:val="28"/>
                <w:szCs w:val="28"/>
              </w:rPr>
              <w:t>」來敘述這篇故事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。背景是一個普通家庭的晚餐故事，殊不知普通的家庭背後卻有不為人知的祕密。一個長期嚼食檳榔的父親，對微小的病痛不以為意而導致最後需要開刀且失去了</w:t>
            </w:r>
            <w:r w:rsidRPr="00F45493">
              <w:rPr>
                <w:rFonts w:ascii="標楷體" w:eastAsia="標楷體" w:hAnsi="標楷體"/>
                <w:sz w:val="28"/>
                <w:szCs w:val="28"/>
              </w:rPr>
              <w:t>下頦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和味覺。</w:t>
            </w:r>
          </w:p>
          <w:p w:rsidR="001C4A99" w:rsidRDefault="001C4A99" w:rsidP="009835E3">
            <w:pPr>
              <w:spacing w:line="486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雖然不知道主角的父親職業是甚麼，但對於一般人來說味覺和</w:t>
            </w:r>
            <w:r w:rsidRPr="00F45493">
              <w:rPr>
                <w:rFonts w:ascii="標楷體" w:eastAsia="標楷體" w:hAnsi="標楷體"/>
                <w:sz w:val="28"/>
                <w:szCs w:val="28"/>
              </w:rPr>
              <w:t>下頦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是不可或缺的東西，更何況是像我們餐飲系的學生或是廚師。一個好的廚師失去了他的味覺，即使技術再高明也很難讓別人認同。相對的失去味覺的自己，想必沒有辦法繼續嚐到各式各樣的美食而感到難過、痛苦。畢竟民以食為天，吃到沒有味道的食物就感覺像喝到沒有氣泡的沙士一樣。</w:t>
            </w:r>
          </w:p>
          <w:p w:rsidR="001C4A99" w:rsidRDefault="001C4A99" w:rsidP="009835E3">
            <w:pPr>
              <w:spacing w:line="486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再來就是關於病痛這方面，不要因為覺得只是小傷口、小疼痛而去忽視它的存在。沒有適當、適時的治療最後會變成難以挽回的局面。但也不要因為只是普通的小咬傷而去求助醫生，醫療資源是要留給有需要的人使用，而不是把資源當作是用不完的東西。</w:t>
            </w:r>
          </w:p>
          <w:p w:rsidR="001C4A99" w:rsidRPr="0073594F" w:rsidRDefault="001C4A99" w:rsidP="009835E3">
            <w:pPr>
              <w:spacing w:line="486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總結就是不要讓身邊最愛你的人為了你而擔心，只要感覺到身體有哪裡不適，千萬不要硬撐，在最黃金的時期趕緊治療。例如癌症，很多人以為這些症狀只是小毛病不用特別去在意，但往往在癌症末期時後悔，後悔當初為甚麼早點發現。如此一來家中的成員會替你擔心，還要支付巨額的醫療費用。所以為了你的健康千萬不要省錢而不去看醫生。</w:t>
            </w:r>
          </w:p>
        </w:tc>
      </w:tr>
    </w:tbl>
    <w:p w:rsidR="001C4A99" w:rsidRPr="00EE7499" w:rsidRDefault="001C4A99" w:rsidP="001C4A99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 w:rsidRPr="00EE7499">
        <w:rPr>
          <w:rFonts w:ascii="標楷體" w:eastAsia="標楷體" w:hAnsi="標楷體" w:hint="eastAsia"/>
          <w:b/>
          <w:sz w:val="28"/>
          <w:szCs w:val="28"/>
        </w:rPr>
        <w:t>陳秋虹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4E05D2" w:rsidRDefault="004E05D2"/>
    <w:sectPr w:rsidR="004E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9E9" w:rsidRDefault="003659E9" w:rsidP="00E3261D">
      <w:r>
        <w:separator/>
      </w:r>
    </w:p>
  </w:endnote>
  <w:endnote w:type="continuationSeparator" w:id="0">
    <w:p w:rsidR="003659E9" w:rsidRDefault="003659E9" w:rsidP="00E3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9E9" w:rsidRDefault="003659E9" w:rsidP="00E3261D">
      <w:r>
        <w:separator/>
      </w:r>
    </w:p>
  </w:footnote>
  <w:footnote w:type="continuationSeparator" w:id="0">
    <w:p w:rsidR="003659E9" w:rsidRDefault="003659E9" w:rsidP="00E32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1D"/>
    <w:rsid w:val="00173D6D"/>
    <w:rsid w:val="001C4A99"/>
    <w:rsid w:val="003659E9"/>
    <w:rsid w:val="0049138A"/>
    <w:rsid w:val="004E05D2"/>
    <w:rsid w:val="005B171D"/>
    <w:rsid w:val="00A33E55"/>
    <w:rsid w:val="00E3261D"/>
    <w:rsid w:val="00F9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A9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26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26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A9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26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26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2016-07-11T02:09:00Z</cp:lastPrinted>
  <dcterms:created xsi:type="dcterms:W3CDTF">2016-07-11T02:10:00Z</dcterms:created>
  <dcterms:modified xsi:type="dcterms:W3CDTF">2016-07-11T02:10:00Z</dcterms:modified>
</cp:coreProperties>
</file>