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4B67" w:rsidRDefault="00864B67" w:rsidP="00864B67">
      <w:pPr>
        <w:jc w:val="center"/>
        <w:rPr>
          <w:rFonts w:ascii="標楷體" w:eastAsia="標楷體" w:hAnsi="標楷體"/>
          <w:b/>
          <w:sz w:val="44"/>
          <w:szCs w:val="40"/>
        </w:rPr>
      </w:pPr>
      <w:r>
        <w:rPr>
          <w:rFonts w:ascii="標楷體" w:eastAsia="標楷體" w:hAnsi="標楷體" w:hint="eastAsia"/>
          <w:b/>
          <w:sz w:val="44"/>
          <w:szCs w:val="40"/>
        </w:rPr>
        <w:t>賭局</w:t>
      </w:r>
    </w:p>
    <w:p w:rsidR="00864B67" w:rsidRPr="009B303B" w:rsidRDefault="00864B67" w:rsidP="00864B67">
      <w:pPr>
        <w:jc w:val="center"/>
        <w:rPr>
          <w:rFonts w:ascii="標楷體" w:eastAsia="標楷體" w:hAnsi="標楷體"/>
          <w:b/>
          <w:sz w:val="44"/>
          <w:szCs w:val="40"/>
        </w:rPr>
      </w:pPr>
      <w:r w:rsidRPr="00387243">
        <w:rPr>
          <w:rFonts w:ascii="標楷體" w:eastAsia="標楷體" w:hAnsi="標楷體" w:hint="eastAsia"/>
          <w:b/>
          <w:sz w:val="40"/>
        </w:rPr>
        <w:t>──</w:t>
      </w:r>
      <w:r>
        <w:rPr>
          <w:rFonts w:ascii="標楷體" w:eastAsia="標楷體" w:hAnsi="標楷體" w:hint="eastAsia"/>
          <w:b/>
          <w:sz w:val="44"/>
          <w:szCs w:val="40"/>
        </w:rPr>
        <w:t>我看</w:t>
      </w:r>
      <w:r w:rsidRPr="009B303B">
        <w:rPr>
          <w:rFonts w:ascii="標楷體" w:eastAsia="標楷體" w:hAnsi="標楷體" w:hint="eastAsia"/>
          <w:b/>
          <w:sz w:val="44"/>
          <w:szCs w:val="40"/>
        </w:rPr>
        <w:t>《</w:t>
      </w:r>
      <w:r w:rsidRPr="009B303B">
        <w:rPr>
          <w:rFonts w:ascii="標楷體" w:eastAsia="標楷體" w:hAnsi="標楷體" w:hint="eastAsia"/>
          <w:b/>
          <w:sz w:val="40"/>
          <w:szCs w:val="40"/>
        </w:rPr>
        <w:t>驚悚樂園</w:t>
      </w:r>
      <w:r w:rsidRPr="009B303B">
        <w:rPr>
          <w:rFonts w:ascii="標楷體" w:eastAsia="標楷體" w:hAnsi="標楷體" w:hint="eastAsia"/>
          <w:b/>
          <w:sz w:val="44"/>
          <w:szCs w:val="40"/>
        </w:rPr>
        <w:t>》</w:t>
      </w:r>
    </w:p>
    <w:p w:rsidR="00864B67" w:rsidRPr="00E21F3D" w:rsidRDefault="00864B67" w:rsidP="00864B67">
      <w:pPr>
        <w:jc w:val="right"/>
        <w:rPr>
          <w:rFonts w:ascii="標楷體" w:eastAsia="標楷體" w:hAnsi="標楷體" w:hint="eastAsia"/>
          <w:sz w:val="28"/>
          <w:szCs w:val="28"/>
        </w:rPr>
      </w:pPr>
    </w:p>
    <w:p w:rsidR="00864B67" w:rsidRPr="00CD2E98" w:rsidRDefault="00864B67" w:rsidP="00864B67">
      <w:pPr>
        <w:spacing w:line="498" w:lineRule="exact"/>
        <w:jc w:val="both"/>
        <w:rPr>
          <w:rFonts w:ascii="標楷體" w:eastAsia="標楷體" w:hAnsi="標楷體"/>
          <w:sz w:val="28"/>
          <w:szCs w:val="28"/>
        </w:rPr>
      </w:pPr>
      <w:r w:rsidRPr="00CD2E98">
        <w:rPr>
          <w:rFonts w:ascii="標楷體" w:eastAsia="標楷體" w:hAnsi="標楷體" w:hint="eastAsia"/>
          <w:sz w:val="28"/>
          <w:szCs w:val="28"/>
        </w:rPr>
        <w:t>書名：《驚悚樂園》</w:t>
      </w:r>
    </w:p>
    <w:p w:rsidR="00864B67" w:rsidRPr="00CD2E98" w:rsidRDefault="00864B67" w:rsidP="00864B67">
      <w:pPr>
        <w:spacing w:line="498" w:lineRule="exact"/>
        <w:jc w:val="both"/>
        <w:rPr>
          <w:rFonts w:ascii="標楷體" w:eastAsia="標楷體" w:hAnsi="標楷體"/>
          <w:sz w:val="28"/>
          <w:szCs w:val="28"/>
        </w:rPr>
      </w:pPr>
      <w:r w:rsidRPr="00CD2E98">
        <w:rPr>
          <w:rFonts w:ascii="標楷體" w:eastAsia="標楷體" w:hAnsi="標楷體" w:hint="eastAsia"/>
          <w:sz w:val="28"/>
          <w:szCs w:val="28"/>
        </w:rPr>
        <w:t>作者：三天兩覺</w:t>
      </w:r>
    </w:p>
    <w:p w:rsidR="00864B67" w:rsidRPr="00CD2E98" w:rsidRDefault="00864B67" w:rsidP="00864B67">
      <w:pPr>
        <w:spacing w:line="498" w:lineRule="exact"/>
        <w:jc w:val="both"/>
        <w:rPr>
          <w:rFonts w:ascii="標楷體" w:eastAsia="標楷體" w:hAnsi="標楷體"/>
          <w:sz w:val="28"/>
          <w:szCs w:val="28"/>
        </w:rPr>
      </w:pPr>
      <w:r w:rsidRPr="00CD2E98">
        <w:rPr>
          <w:rFonts w:ascii="標楷體" w:eastAsia="標楷體" w:hAnsi="標楷體" w:hint="eastAsia"/>
          <w:sz w:val="28"/>
          <w:szCs w:val="28"/>
        </w:rPr>
        <w:t>出版社：長江出版社</w:t>
      </w:r>
    </w:p>
    <w:p w:rsidR="00864B67" w:rsidRDefault="00864B67" w:rsidP="00864B67">
      <w:pPr>
        <w:spacing w:line="498" w:lineRule="exact"/>
        <w:ind w:right="560"/>
        <w:jc w:val="both"/>
        <w:rPr>
          <w:rFonts w:ascii="標楷體" w:eastAsia="標楷體" w:hAnsi="標楷體" w:hint="eastAsia"/>
          <w:sz w:val="28"/>
          <w:szCs w:val="28"/>
        </w:rPr>
      </w:pPr>
      <w:r w:rsidRPr="00CD2E98">
        <w:rPr>
          <w:rFonts w:ascii="標楷體" w:eastAsia="標楷體" w:hAnsi="標楷體" w:hint="eastAsia"/>
          <w:sz w:val="28"/>
          <w:szCs w:val="28"/>
        </w:rPr>
        <w:t>帶</w:t>
      </w:r>
      <w:r w:rsidRPr="00CD2E98">
        <w:rPr>
          <w:rFonts w:ascii="標楷體" w:eastAsia="標楷體" w:hAnsi="標楷體"/>
          <w:sz w:val="28"/>
          <w:szCs w:val="28"/>
        </w:rPr>
        <w:t>領人：</w:t>
      </w:r>
      <w:bookmarkStart w:id="0" w:name="_GoBack"/>
      <w:r>
        <w:rPr>
          <w:rFonts w:ascii="標楷體" w:eastAsia="標楷體" w:hAnsi="標楷體" w:hint="eastAsia"/>
          <w:sz w:val="28"/>
          <w:szCs w:val="28"/>
        </w:rPr>
        <w:t>四技</w:t>
      </w:r>
      <w:r w:rsidRPr="00CD2E98">
        <w:rPr>
          <w:rFonts w:ascii="標楷體" w:eastAsia="標楷體" w:hAnsi="標楷體" w:hint="eastAsia"/>
          <w:sz w:val="28"/>
          <w:szCs w:val="28"/>
        </w:rPr>
        <w:t>電機一丙</w:t>
      </w:r>
      <w:r>
        <w:rPr>
          <w:rFonts w:ascii="標楷體" w:eastAsia="標楷體" w:hAnsi="標楷體" w:hint="eastAsia"/>
          <w:sz w:val="28"/>
          <w:szCs w:val="28"/>
        </w:rPr>
        <w:t xml:space="preserve"> </w:t>
      </w:r>
      <w:r w:rsidRPr="002752F4">
        <w:rPr>
          <w:rFonts w:ascii="標楷體" w:eastAsia="標楷體" w:hAnsi="標楷體" w:hint="eastAsia"/>
          <w:sz w:val="28"/>
          <w:szCs w:val="28"/>
        </w:rPr>
        <w:t>王致中</w:t>
      </w:r>
      <w:r w:rsidRPr="00CD2E98">
        <w:rPr>
          <w:rFonts w:ascii="標楷體" w:eastAsia="標楷體" w:hAnsi="標楷體" w:hint="eastAsia"/>
          <w:sz w:val="28"/>
          <w:szCs w:val="28"/>
        </w:rPr>
        <w:t>40405319</w:t>
      </w:r>
      <w:bookmarkEnd w:id="0"/>
    </w:p>
    <w:p w:rsidR="00864B67" w:rsidRPr="00CD2E98" w:rsidRDefault="00864B67" w:rsidP="00864B67">
      <w:pPr>
        <w:spacing w:line="498" w:lineRule="exact"/>
        <w:ind w:right="560"/>
        <w:jc w:val="both"/>
        <w:rPr>
          <w:rFonts w:ascii="標楷體" w:eastAsia="標楷體" w:hAnsi="標楷體"/>
          <w:sz w:val="28"/>
          <w:szCs w:val="28"/>
        </w:rPr>
      </w:pPr>
      <w:r w:rsidRPr="00CD2E98">
        <w:rPr>
          <w:rFonts w:ascii="標楷體" w:eastAsia="標楷體" w:hAnsi="標楷體" w:hint="eastAsia"/>
          <w:sz w:val="28"/>
          <w:szCs w:val="28"/>
        </w:rPr>
        <w:t>參</w:t>
      </w:r>
      <w:r w:rsidRPr="00CD2E98">
        <w:rPr>
          <w:rFonts w:ascii="標楷體" w:eastAsia="標楷體" w:hAnsi="標楷體"/>
          <w:sz w:val="28"/>
          <w:szCs w:val="28"/>
        </w:rPr>
        <w:t>加人員：</w:t>
      </w:r>
    </w:p>
    <w:p w:rsidR="00864B67" w:rsidRPr="00CD2E98" w:rsidRDefault="00864B67" w:rsidP="00864B67">
      <w:pPr>
        <w:spacing w:line="498" w:lineRule="exact"/>
        <w:ind w:right="560"/>
        <w:jc w:val="both"/>
        <w:rPr>
          <w:rFonts w:ascii="標楷體" w:eastAsia="標楷體" w:hAnsi="標楷體"/>
          <w:sz w:val="28"/>
          <w:szCs w:val="28"/>
        </w:rPr>
      </w:pPr>
      <w:r>
        <w:rPr>
          <w:rFonts w:ascii="標楷體" w:eastAsia="標楷體" w:hAnsi="標楷體" w:hint="eastAsia"/>
          <w:sz w:val="28"/>
          <w:szCs w:val="28"/>
        </w:rPr>
        <w:t>四技</w:t>
      </w:r>
      <w:r w:rsidRPr="00CD2E98">
        <w:rPr>
          <w:rFonts w:ascii="標楷體" w:eastAsia="標楷體" w:hAnsi="標楷體" w:hint="eastAsia"/>
          <w:sz w:val="28"/>
          <w:szCs w:val="28"/>
        </w:rPr>
        <w:t>電機一丙</w:t>
      </w:r>
      <w:r>
        <w:rPr>
          <w:rFonts w:ascii="標楷體" w:eastAsia="標楷體" w:hAnsi="標楷體" w:hint="eastAsia"/>
          <w:sz w:val="28"/>
          <w:szCs w:val="28"/>
        </w:rPr>
        <w:t xml:space="preserve"> </w:t>
      </w:r>
      <w:r w:rsidRPr="00CD2E98">
        <w:rPr>
          <w:rFonts w:ascii="標楷體" w:eastAsia="標楷體" w:hAnsi="標楷體" w:hint="eastAsia"/>
          <w:sz w:val="28"/>
          <w:szCs w:val="28"/>
        </w:rPr>
        <w:t>吳秉宗</w:t>
      </w:r>
      <w:r>
        <w:rPr>
          <w:rFonts w:ascii="標楷體" w:eastAsia="標楷體" w:hAnsi="標楷體" w:hint="eastAsia"/>
          <w:sz w:val="28"/>
          <w:szCs w:val="28"/>
        </w:rPr>
        <w:t>40405355四技</w:t>
      </w:r>
      <w:r w:rsidRPr="00CD2E98">
        <w:rPr>
          <w:rFonts w:ascii="標楷體" w:eastAsia="標楷體" w:hAnsi="標楷體" w:hint="eastAsia"/>
          <w:sz w:val="28"/>
          <w:szCs w:val="28"/>
        </w:rPr>
        <w:t>電機一丙</w:t>
      </w:r>
      <w:r>
        <w:rPr>
          <w:rFonts w:ascii="標楷體" w:eastAsia="標楷體" w:hAnsi="標楷體" w:hint="eastAsia"/>
          <w:sz w:val="28"/>
          <w:szCs w:val="28"/>
        </w:rPr>
        <w:t xml:space="preserve"> </w:t>
      </w:r>
      <w:r w:rsidRPr="00CD2E98">
        <w:rPr>
          <w:rFonts w:ascii="標楷體" w:eastAsia="標楷體" w:hAnsi="標楷體" w:hint="eastAsia"/>
          <w:sz w:val="28"/>
          <w:szCs w:val="28"/>
        </w:rPr>
        <w:t>丁珈勻40405320</w:t>
      </w:r>
    </w:p>
    <w:p w:rsidR="00864B67" w:rsidRPr="00CD2E98" w:rsidRDefault="00864B67" w:rsidP="00864B67">
      <w:pPr>
        <w:spacing w:line="498" w:lineRule="exact"/>
        <w:ind w:right="560"/>
        <w:jc w:val="both"/>
        <w:rPr>
          <w:rFonts w:ascii="標楷體" w:eastAsia="標楷體" w:hAnsi="標楷體"/>
          <w:sz w:val="28"/>
          <w:szCs w:val="28"/>
        </w:rPr>
      </w:pPr>
      <w:r>
        <w:rPr>
          <w:rFonts w:ascii="標楷體" w:eastAsia="標楷體" w:hAnsi="標楷體" w:hint="eastAsia"/>
          <w:sz w:val="28"/>
          <w:szCs w:val="28"/>
        </w:rPr>
        <w:t>四技</w:t>
      </w:r>
      <w:r w:rsidRPr="00CD2E98">
        <w:rPr>
          <w:rFonts w:ascii="標楷體" w:eastAsia="標楷體" w:hAnsi="標楷體" w:hint="eastAsia"/>
          <w:sz w:val="28"/>
          <w:szCs w:val="28"/>
        </w:rPr>
        <w:t>電機一丙</w:t>
      </w:r>
      <w:r>
        <w:rPr>
          <w:rFonts w:ascii="標楷體" w:eastAsia="標楷體" w:hAnsi="標楷體" w:hint="eastAsia"/>
          <w:sz w:val="28"/>
          <w:szCs w:val="28"/>
        </w:rPr>
        <w:t xml:space="preserve"> </w:t>
      </w:r>
      <w:r w:rsidRPr="00CD2E98">
        <w:rPr>
          <w:rFonts w:ascii="標楷體" w:eastAsia="標楷體" w:hAnsi="標楷體" w:hint="eastAsia"/>
          <w:sz w:val="28"/>
          <w:szCs w:val="28"/>
        </w:rPr>
        <w:t>侯森寶40405351</w:t>
      </w:r>
    </w:p>
    <w:p w:rsidR="00864B67" w:rsidRPr="00CD2E98" w:rsidRDefault="00864B67" w:rsidP="00864B67">
      <w:pPr>
        <w:spacing w:line="498" w:lineRule="exact"/>
        <w:ind w:right="560"/>
        <w:jc w:val="both"/>
        <w:rPr>
          <w:rFonts w:ascii="標楷體" w:eastAsia="標楷體" w:hAnsi="標楷體"/>
          <w:sz w:val="28"/>
          <w:szCs w:val="28"/>
        </w:rPr>
      </w:pPr>
      <w:r>
        <w:rPr>
          <w:rFonts w:ascii="標楷體" w:eastAsia="標楷體" w:hAnsi="標楷體" w:hint="eastAsia"/>
          <w:sz w:val="28"/>
          <w:szCs w:val="28"/>
        </w:rPr>
        <w:t>研讀</w:t>
      </w:r>
      <w:r w:rsidRPr="00CD2E98">
        <w:rPr>
          <w:rFonts w:ascii="標楷體" w:eastAsia="標楷體" w:hAnsi="標楷體" w:hint="eastAsia"/>
          <w:sz w:val="28"/>
          <w:szCs w:val="28"/>
        </w:rPr>
        <w:t>時</w:t>
      </w:r>
      <w:r w:rsidRPr="00CD2E98">
        <w:rPr>
          <w:rFonts w:ascii="標楷體" w:eastAsia="標楷體" w:hAnsi="標楷體"/>
          <w:sz w:val="28"/>
          <w:szCs w:val="28"/>
        </w:rPr>
        <w:t>間：</w:t>
      </w:r>
      <w:r>
        <w:rPr>
          <w:rFonts w:ascii="標楷體" w:eastAsia="標楷體" w:hAnsi="標楷體" w:hint="eastAsia"/>
          <w:sz w:val="28"/>
          <w:szCs w:val="28"/>
        </w:rPr>
        <w:t>民國</w:t>
      </w:r>
      <w:r w:rsidRPr="00CD2E98">
        <w:rPr>
          <w:rFonts w:ascii="標楷體" w:eastAsia="標楷體" w:hAnsi="標楷體" w:hint="eastAsia"/>
          <w:sz w:val="28"/>
          <w:szCs w:val="28"/>
        </w:rPr>
        <w:t>105年3月</w:t>
      </w:r>
      <w:r>
        <w:rPr>
          <w:rFonts w:ascii="標楷體" w:eastAsia="標楷體" w:hAnsi="標楷體" w:hint="eastAsia"/>
          <w:sz w:val="28"/>
          <w:szCs w:val="28"/>
        </w:rPr>
        <w:t>1日</w:t>
      </w:r>
    </w:p>
    <w:p w:rsidR="00864B67" w:rsidRPr="00CD2E98" w:rsidRDefault="00864B67" w:rsidP="00864B67">
      <w:pPr>
        <w:spacing w:line="498" w:lineRule="exact"/>
        <w:jc w:val="both"/>
        <w:rPr>
          <w:rFonts w:ascii="標楷體" w:eastAsia="標楷體" w:hAnsi="標楷體"/>
          <w:sz w:val="28"/>
          <w:szCs w:val="28"/>
        </w:rPr>
      </w:pPr>
      <w:r>
        <w:rPr>
          <w:rFonts w:ascii="標楷體" w:eastAsia="標楷體" w:hAnsi="標楷體" w:hint="eastAsia"/>
          <w:sz w:val="28"/>
          <w:szCs w:val="28"/>
        </w:rPr>
        <w:t>研讀</w:t>
      </w:r>
      <w:r w:rsidRPr="00CD2E98">
        <w:rPr>
          <w:rFonts w:ascii="標楷體" w:eastAsia="標楷體" w:hAnsi="標楷體" w:hint="eastAsia"/>
          <w:sz w:val="28"/>
          <w:szCs w:val="28"/>
        </w:rPr>
        <w:t>地</w:t>
      </w:r>
      <w:r w:rsidRPr="00CD2E98">
        <w:rPr>
          <w:rFonts w:ascii="標楷體" w:eastAsia="標楷體" w:hAnsi="標楷體"/>
          <w:sz w:val="28"/>
          <w:szCs w:val="28"/>
        </w:rPr>
        <w:t>點：</w:t>
      </w:r>
      <w:r>
        <w:rPr>
          <w:rFonts w:ascii="標楷體" w:eastAsia="標楷體" w:hAnsi="標楷體" w:hint="eastAsia"/>
          <w:sz w:val="28"/>
          <w:szCs w:val="28"/>
        </w:rPr>
        <w:t>正修科技大學圖書館</w:t>
      </w:r>
    </w:p>
    <w:p w:rsidR="00864B67" w:rsidRPr="00CD2E98" w:rsidRDefault="00864B67" w:rsidP="00864B67">
      <w:pPr>
        <w:spacing w:line="498" w:lineRule="exact"/>
        <w:jc w:val="both"/>
        <w:rPr>
          <w:rFonts w:ascii="標楷體" w:eastAsia="標楷體" w:hAnsi="標楷體"/>
          <w:sz w:val="28"/>
          <w:szCs w:val="28"/>
        </w:rPr>
      </w:pPr>
      <w:r w:rsidRPr="00CD2E98">
        <w:rPr>
          <w:rFonts w:ascii="標楷體" w:eastAsia="標楷體" w:hAnsi="標楷體" w:hint="eastAsia"/>
          <w:sz w:val="28"/>
          <w:szCs w:val="28"/>
        </w:rPr>
        <w:t xml:space="preserve">　　這次小組報告要說的書是驚悚樂園，原本這感覺像是一本單純的科幻網絡小說，實際上裡面充滿鬼神的神祕小說，這裡面說的是主角突然失去了恐懼，而在這時，一個公司推出了一個新款的神經連結遊戲─《驚悚樂園》，這款遊戲跟以往的遊戲大部分相同，儲值、買裝、土豪！而不同的是這是一款每進入的劇情都是由系統隨機生成，可以選擇一路蠻力到底</w:t>
      </w:r>
      <w:r>
        <w:rPr>
          <w:rFonts w:ascii="標楷體" w:eastAsia="標楷體" w:hAnsi="標楷體" w:hint="eastAsia"/>
          <w:sz w:val="28"/>
          <w:szCs w:val="28"/>
        </w:rPr>
        <w:t>；</w:t>
      </w:r>
      <w:r w:rsidRPr="00CD2E98">
        <w:rPr>
          <w:rFonts w:ascii="標楷體" w:eastAsia="標楷體" w:hAnsi="標楷體" w:hint="eastAsia"/>
          <w:sz w:val="28"/>
          <w:szCs w:val="28"/>
        </w:rPr>
        <w:t>也可以選擇運用頭腦推理出來結局，根據不同做法有很多不同的結局，再說項目，除了生命、耐力、靈力</w:t>
      </w:r>
      <w:r>
        <w:rPr>
          <w:rFonts w:ascii="標楷體" w:eastAsia="標楷體" w:hAnsi="標楷體" w:hint="eastAsia"/>
          <w:sz w:val="28"/>
          <w:szCs w:val="28"/>
        </w:rPr>
        <w:t>（</w:t>
      </w:r>
      <w:r w:rsidRPr="00CD2E98">
        <w:rPr>
          <w:rFonts w:ascii="標楷體" w:eastAsia="標楷體" w:hAnsi="標楷體" w:hint="eastAsia"/>
          <w:sz w:val="28"/>
          <w:szCs w:val="28"/>
        </w:rPr>
        <w:t>這很多遊戲都有所以不算創新</w:t>
      </w:r>
      <w:r>
        <w:rPr>
          <w:rFonts w:ascii="標楷體" w:eastAsia="標楷體" w:hAnsi="標楷體" w:hint="eastAsia"/>
          <w:sz w:val="28"/>
          <w:szCs w:val="28"/>
        </w:rPr>
        <w:t>）</w:t>
      </w:r>
      <w:r w:rsidRPr="00CD2E98">
        <w:rPr>
          <w:rFonts w:ascii="標楷體" w:eastAsia="標楷體" w:hAnsi="標楷體" w:hint="eastAsia"/>
          <w:sz w:val="28"/>
          <w:szCs w:val="28"/>
        </w:rPr>
        <w:t>、驚嚇值，多加出來的驚嚇值就字面上的意思指的是玩家在遊戲裡所受到的驚嚇程度，只要驚嚇值過高，系統將會把你強制踢出遊戲，而男主角除了想體驗一下這新款的遊戲，也想試圖喚回他的恐懼，因此踏入了這世界</w:t>
      </w:r>
      <w:r w:rsidRPr="00CD2E98">
        <w:rPr>
          <w:rFonts w:ascii="標楷體" w:eastAsia="標楷體" w:hAnsi="標楷體"/>
          <w:sz w:val="28"/>
          <w:szCs w:val="28"/>
        </w:rPr>
        <w:t>…</w:t>
      </w:r>
    </w:p>
    <w:p w:rsidR="00864B67" w:rsidRPr="00CD2E98" w:rsidRDefault="00864B67" w:rsidP="00864B67">
      <w:pPr>
        <w:spacing w:line="498" w:lineRule="exact"/>
        <w:jc w:val="both"/>
        <w:rPr>
          <w:rFonts w:ascii="標楷體" w:eastAsia="標楷體" w:hAnsi="標楷體"/>
          <w:sz w:val="28"/>
          <w:szCs w:val="28"/>
        </w:rPr>
      </w:pPr>
      <w:r w:rsidRPr="00CD2E98">
        <w:rPr>
          <w:rFonts w:ascii="標楷體" w:eastAsia="標楷體" w:hAnsi="標楷體" w:hint="eastAsia"/>
          <w:sz w:val="28"/>
          <w:szCs w:val="28"/>
        </w:rPr>
        <w:t xml:space="preserve">　　主角叫做封不覺，失去了恐懼的他為自己取的遊戲名稱叫瘋不覺，他在玩《驚悚樂園》時，運用他的推理把每一個劇本完美破解，記得他在遊戲第一季爭霸戰，遇到了衍生者，如果把劇本當成檔案，裡面</w:t>
      </w:r>
      <w:r w:rsidRPr="00CD2E98">
        <w:rPr>
          <w:rFonts w:ascii="標楷體" w:eastAsia="標楷體" w:hAnsi="標楷體" w:hint="eastAsia"/>
          <w:sz w:val="28"/>
          <w:szCs w:val="28"/>
        </w:rPr>
        <w:lastRenderedPageBreak/>
        <w:t>的人物就是完整資料檔，而衍生者就是不完全或者被刪除遺留下來的資料所形成的，他看到衍生者為了要突破這個遊戲世界，企圖要把大量玩家殺死，並且搶奪他們的肉體，替他們繼續過完他們未過完的人生，而封不覺的個性就是─我會不認同你的想法與做法，但是我不能否定你做這件事情或者生存的意義。他靠著自己的理解，看透了怎麼運用數據強化自身，並且打敗了名叫ＲＯＯＴ的組織首領，但是他卻跟他說，將來有一天我會讓所有衍生者脫離遊戲世界，在現實是偕中有一個肉體。這裡讓我非常感觸很深，像是我們在玩遊戲時，砍怪、殺ＮＰＣ，也許我們心裡很爽很開心，可是如果那些虛擬人物在比我們還要低的維度忍受著這些痛苦，所以我時常想著如果有一天，虛擬人物可以出現在現實世界時，人類會不會被所謂的虛擬角色給滅族呢</w:t>
      </w:r>
      <w:r>
        <w:rPr>
          <w:rFonts w:ascii="標楷體" w:eastAsia="標楷體" w:hAnsi="標楷體" w:hint="eastAsia"/>
          <w:sz w:val="28"/>
          <w:szCs w:val="28"/>
        </w:rPr>
        <w:t>……</w:t>
      </w:r>
      <w:r w:rsidRPr="00CD2E98">
        <w:rPr>
          <w:rFonts w:ascii="標楷體" w:eastAsia="標楷體" w:hAnsi="標楷體" w:hint="eastAsia"/>
          <w:sz w:val="28"/>
          <w:szCs w:val="28"/>
        </w:rPr>
        <w:t>？這點我不知道。</w:t>
      </w:r>
    </w:p>
    <w:p w:rsidR="00864B67" w:rsidRPr="00CD2E98" w:rsidRDefault="00864B67" w:rsidP="00864B67">
      <w:pPr>
        <w:spacing w:line="498" w:lineRule="exact"/>
        <w:jc w:val="both"/>
        <w:rPr>
          <w:rFonts w:ascii="標楷體" w:eastAsia="標楷體" w:hAnsi="標楷體"/>
          <w:sz w:val="28"/>
          <w:szCs w:val="28"/>
        </w:rPr>
      </w:pPr>
      <w:r w:rsidRPr="00CD2E98">
        <w:rPr>
          <w:rFonts w:ascii="標楷體" w:eastAsia="標楷體" w:hAnsi="標楷體" w:hint="eastAsia"/>
          <w:sz w:val="28"/>
          <w:szCs w:val="28"/>
        </w:rPr>
        <w:t xml:space="preserve">　　在上面說到這是一本充滿鬼神的故事，其實《驚悚樂園》這款遊戲是由地獄為了賭局而創造的遊戲，藉此他們需要選一個人類替他們完成這賭局，而封不覺就是其中一位，選中他的人則是叫伍迪的惡魔，他曾經對封不覺的評價是「此人是棋手不是棋子，只可</w:t>
      </w:r>
      <w:r w:rsidRPr="00E21F3D">
        <w:rPr>
          <w:rFonts w:ascii="標楷體" w:eastAsia="標楷體" w:hAnsi="標楷體" w:cs="Arial"/>
          <w:color w:val="000000"/>
          <w:sz w:val="28"/>
          <w:szCs w:val="28"/>
        </w:rPr>
        <w:t>博弈</w:t>
      </w:r>
      <w:r w:rsidRPr="00E21F3D">
        <w:rPr>
          <w:rFonts w:ascii="標楷體" w:eastAsia="標楷體" w:hAnsi="標楷體" w:cs="Arial" w:hint="eastAsia"/>
          <w:color w:val="000000"/>
          <w:sz w:val="28"/>
          <w:szCs w:val="28"/>
        </w:rPr>
        <w:t>不可掌握</w:t>
      </w:r>
      <w:r w:rsidRPr="00CD2E98">
        <w:rPr>
          <w:rFonts w:ascii="標楷體" w:eastAsia="標楷體" w:hAnsi="標楷體" w:hint="eastAsia"/>
          <w:sz w:val="28"/>
          <w:szCs w:val="28"/>
        </w:rPr>
        <w:t>」</w:t>
      </w:r>
      <w:r>
        <w:rPr>
          <w:rFonts w:ascii="標楷體" w:eastAsia="標楷體" w:hAnsi="標楷體" w:hint="eastAsia"/>
          <w:sz w:val="28"/>
          <w:szCs w:val="28"/>
        </w:rPr>
        <w:t>。</w:t>
      </w:r>
      <w:r w:rsidRPr="00CD2E98">
        <w:rPr>
          <w:rFonts w:ascii="標楷體" w:eastAsia="標楷體" w:hAnsi="標楷體" w:hint="eastAsia"/>
          <w:sz w:val="28"/>
          <w:szCs w:val="28"/>
        </w:rPr>
        <w:t>封不覺對於自己的事情都草草了事，而對待別人都超上心，而他對於伍迪的不滿很深，不只是因為他女朋友被地獄的另一位大神封印了愛，而伍迪也常常刁難封不覺，其實無非就是要讓他認真的玩這款遊戲，也是要他讓伍迪自己贏得這場賭局，可是天堂的人也有插手在場賭局，曾經派人下來找過封不覺，要他棄暗投明，如果是我絕對不答應，都已經選擇暗了還要選擇明，就算最後我幫明勝利了也贏了，也會擔心他們會不會有一天幹掉自己，當然了覺哥當然不答應，對於天堂提出的「替天堂在地獄裡臥底，天堂能給你三倍的報酬」斥之以鼻，當然了有獎勵還是有懲罰就是「倒楣一輩子」，覺哥說出了我真心覺得最好的話「賭局也好、人生也罷</w:t>
      </w:r>
      <w:r>
        <w:rPr>
          <w:rFonts w:ascii="標楷體" w:eastAsia="標楷體" w:hAnsi="標楷體" w:hint="eastAsia"/>
          <w:sz w:val="28"/>
          <w:szCs w:val="28"/>
        </w:rPr>
        <w:t>……</w:t>
      </w:r>
      <w:r w:rsidRPr="00CD2E98">
        <w:rPr>
          <w:rFonts w:ascii="標楷體" w:eastAsia="標楷體" w:hAnsi="標楷體" w:hint="eastAsia"/>
          <w:sz w:val="28"/>
          <w:szCs w:val="28"/>
        </w:rPr>
        <w:t>只要我願意，我就玩得起也玩得贏。而你會因為今天跟我說了這些話，付出代價」</w:t>
      </w:r>
      <w:r>
        <w:rPr>
          <w:rFonts w:ascii="標楷體" w:eastAsia="標楷體" w:hAnsi="標楷體" w:hint="eastAsia"/>
          <w:sz w:val="28"/>
          <w:szCs w:val="28"/>
        </w:rPr>
        <w:t>。</w:t>
      </w:r>
    </w:p>
    <w:p w:rsidR="00587A59" w:rsidRPr="00864B67" w:rsidRDefault="00864B67" w:rsidP="00864B67">
      <w:pPr>
        <w:spacing w:line="498" w:lineRule="exact"/>
        <w:jc w:val="both"/>
        <w:rPr>
          <w:rFonts w:ascii="標楷體" w:eastAsia="標楷體" w:hAnsi="標楷體"/>
          <w:b/>
          <w:sz w:val="28"/>
          <w:szCs w:val="28"/>
        </w:rPr>
      </w:pPr>
      <w:r>
        <w:rPr>
          <w:rFonts w:eastAsia="標楷體" w:hint="eastAsia"/>
          <w:sz w:val="28"/>
        </w:rPr>
        <w:t xml:space="preserve">　　　　　　　　　　　　　　　　　　　　　</w:t>
      </w:r>
      <w:r>
        <w:rPr>
          <w:rFonts w:eastAsia="標楷體" w:hint="eastAsia"/>
          <w:b/>
          <w:sz w:val="28"/>
        </w:rPr>
        <w:t>（</w:t>
      </w:r>
      <w:r w:rsidRPr="0021744A">
        <w:rPr>
          <w:rFonts w:eastAsia="標楷體" w:hint="eastAsia"/>
          <w:b/>
          <w:sz w:val="28"/>
          <w:szCs w:val="28"/>
        </w:rPr>
        <w:t>指導老師：</w:t>
      </w:r>
      <w:r w:rsidRPr="0021744A">
        <w:rPr>
          <w:rFonts w:ascii="標楷體" w:eastAsia="標楷體" w:hAnsi="標楷體" w:hint="eastAsia"/>
          <w:b/>
          <w:sz w:val="28"/>
          <w:szCs w:val="28"/>
        </w:rPr>
        <w:t>張</w:t>
      </w:r>
      <w:r>
        <w:rPr>
          <w:rFonts w:ascii="標楷體" w:eastAsia="標楷體" w:hAnsi="標楷體" w:hint="eastAsia"/>
          <w:b/>
          <w:sz w:val="28"/>
          <w:szCs w:val="28"/>
        </w:rPr>
        <w:t>耀謙）</w:t>
      </w:r>
    </w:p>
    <w:sectPr w:rsidR="00587A59" w:rsidRPr="00864B6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26A8" w:rsidRDefault="00CC26A8" w:rsidP="00585212">
      <w:r>
        <w:separator/>
      </w:r>
    </w:p>
  </w:endnote>
  <w:endnote w:type="continuationSeparator" w:id="0">
    <w:p w:rsidR="00CC26A8" w:rsidRDefault="00CC26A8" w:rsidP="005852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26A8" w:rsidRDefault="00CC26A8" w:rsidP="00585212">
      <w:r>
        <w:separator/>
      </w:r>
    </w:p>
  </w:footnote>
  <w:footnote w:type="continuationSeparator" w:id="0">
    <w:p w:rsidR="00CC26A8" w:rsidRDefault="00CC26A8" w:rsidP="005852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2F5"/>
    <w:rsid w:val="0002737E"/>
    <w:rsid w:val="000779BA"/>
    <w:rsid w:val="00224958"/>
    <w:rsid w:val="00275617"/>
    <w:rsid w:val="00440E8B"/>
    <w:rsid w:val="004B16DA"/>
    <w:rsid w:val="0052378F"/>
    <w:rsid w:val="00585212"/>
    <w:rsid w:val="00587A59"/>
    <w:rsid w:val="00650482"/>
    <w:rsid w:val="006E02F5"/>
    <w:rsid w:val="007A205F"/>
    <w:rsid w:val="008361DB"/>
    <w:rsid w:val="0084638E"/>
    <w:rsid w:val="00864B67"/>
    <w:rsid w:val="009373E4"/>
    <w:rsid w:val="00985B63"/>
    <w:rsid w:val="00A70DD3"/>
    <w:rsid w:val="00AD26BB"/>
    <w:rsid w:val="00B20380"/>
    <w:rsid w:val="00B34902"/>
    <w:rsid w:val="00B42CC2"/>
    <w:rsid w:val="00B65D5A"/>
    <w:rsid w:val="00C23BAF"/>
    <w:rsid w:val="00CC26A8"/>
    <w:rsid w:val="00DC3494"/>
    <w:rsid w:val="00E665B2"/>
    <w:rsid w:val="00F13342"/>
    <w:rsid w:val="00F50E4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482"/>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585212"/>
    <w:rPr>
      <w:sz w:val="20"/>
      <w:szCs w:val="20"/>
    </w:rPr>
  </w:style>
  <w:style w:type="paragraph" w:styleId="a5">
    <w:name w:val="footer"/>
    <w:basedOn w:val="a"/>
    <w:link w:val="a6"/>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585212"/>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50482"/>
    <w:pPr>
      <w:widowControl w:val="0"/>
    </w:pPr>
    <w:rPr>
      <w:rFonts w:ascii="Calibri" w:eastAsia="新細明體"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4">
    <w:name w:val="頁首 字元"/>
    <w:basedOn w:val="a0"/>
    <w:link w:val="a3"/>
    <w:uiPriority w:val="99"/>
    <w:rsid w:val="00585212"/>
    <w:rPr>
      <w:sz w:val="20"/>
      <w:szCs w:val="20"/>
    </w:rPr>
  </w:style>
  <w:style w:type="paragraph" w:styleId="a5">
    <w:name w:val="footer"/>
    <w:basedOn w:val="a"/>
    <w:link w:val="a6"/>
    <w:uiPriority w:val="99"/>
    <w:unhideWhenUsed/>
    <w:rsid w:val="00585212"/>
    <w:pPr>
      <w:tabs>
        <w:tab w:val="center" w:pos="4153"/>
        <w:tab w:val="right" w:pos="8306"/>
      </w:tabs>
      <w:snapToGrid w:val="0"/>
    </w:pPr>
    <w:rPr>
      <w:rFonts w:asciiTheme="minorHAnsi" w:eastAsiaTheme="minorEastAsia" w:hAnsiTheme="minorHAnsi" w:cstheme="minorBidi"/>
      <w:sz w:val="20"/>
      <w:szCs w:val="20"/>
    </w:rPr>
  </w:style>
  <w:style w:type="character" w:customStyle="1" w:styleId="a6">
    <w:name w:val="頁尾 字元"/>
    <w:basedOn w:val="a0"/>
    <w:link w:val="a5"/>
    <w:uiPriority w:val="99"/>
    <w:rsid w:val="0058521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207</Words>
  <Characters>1183</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2016-07-05T06:37:00Z</cp:lastPrinted>
  <dcterms:created xsi:type="dcterms:W3CDTF">2016-07-05T06:38:00Z</dcterms:created>
  <dcterms:modified xsi:type="dcterms:W3CDTF">2016-07-05T06:38:00Z</dcterms:modified>
</cp:coreProperties>
</file>