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7257" w:rsidRPr="000D7354" w:rsidRDefault="00F37257" w:rsidP="00F37257">
      <w:pPr>
        <w:jc w:val="center"/>
        <w:rPr>
          <w:rFonts w:ascii="標楷體" w:eastAsia="標楷體" w:hAnsi="標楷體"/>
          <w:b/>
          <w:sz w:val="40"/>
          <w:szCs w:val="40"/>
        </w:rPr>
      </w:pPr>
      <w:r>
        <w:rPr>
          <w:rFonts w:ascii="標楷體" w:eastAsia="標楷體" w:hAnsi="標楷體" w:hint="eastAsia"/>
          <w:b/>
          <w:sz w:val="40"/>
          <w:szCs w:val="40"/>
        </w:rPr>
        <w:t>人性的地圖</w:t>
      </w:r>
    </w:p>
    <w:p w:rsidR="00F37257" w:rsidRPr="000D7354" w:rsidRDefault="00F37257" w:rsidP="00F37257">
      <w:pPr>
        <w:jc w:val="center"/>
        <w:rPr>
          <w:rFonts w:ascii="標楷體" w:eastAsia="標楷體" w:hAnsi="標楷體"/>
          <w:b/>
          <w:sz w:val="40"/>
          <w:szCs w:val="40"/>
        </w:rPr>
      </w:pPr>
      <w:r w:rsidRPr="00387243">
        <w:rPr>
          <w:rFonts w:ascii="標楷體" w:eastAsia="標楷體" w:hAnsi="標楷體" w:hint="eastAsia"/>
          <w:b/>
          <w:sz w:val="40"/>
        </w:rPr>
        <w:t>──</w:t>
      </w:r>
      <w:r>
        <w:rPr>
          <w:rFonts w:ascii="標楷體" w:eastAsia="標楷體" w:hAnsi="標楷體" w:hint="eastAsia"/>
          <w:b/>
          <w:sz w:val="40"/>
          <w:szCs w:val="40"/>
        </w:rPr>
        <w:t>我看《南方之城的十二位女子</w:t>
      </w:r>
      <w:r w:rsidRPr="000D7354">
        <w:rPr>
          <w:rFonts w:ascii="標楷體" w:eastAsia="標楷體" w:hAnsi="標楷體" w:hint="eastAsia"/>
          <w:b/>
          <w:sz w:val="40"/>
          <w:szCs w:val="40"/>
        </w:rPr>
        <w:t>》</w:t>
      </w:r>
    </w:p>
    <w:p w:rsidR="00F37257" w:rsidRPr="00247D32" w:rsidRDefault="00F37257" w:rsidP="00F37257">
      <w:pPr>
        <w:jc w:val="right"/>
        <w:rPr>
          <w:rFonts w:ascii="標楷體" w:eastAsia="標楷體" w:hAnsi="標楷體" w:hint="eastAsia"/>
          <w:sz w:val="28"/>
          <w:szCs w:val="28"/>
        </w:rPr>
      </w:pPr>
    </w:p>
    <w:p w:rsidR="00F37257" w:rsidRPr="00247D32" w:rsidRDefault="00F37257" w:rsidP="00F37257">
      <w:pPr>
        <w:spacing w:line="498" w:lineRule="exact"/>
        <w:jc w:val="both"/>
        <w:rPr>
          <w:rFonts w:ascii="標楷體" w:eastAsia="標楷體" w:hint="eastAsia"/>
          <w:sz w:val="28"/>
          <w:szCs w:val="28"/>
        </w:rPr>
      </w:pPr>
      <w:r w:rsidRPr="00247D32">
        <w:rPr>
          <w:rFonts w:ascii="標楷體" w:eastAsia="標楷體" w:hint="eastAsia"/>
          <w:sz w:val="28"/>
          <w:szCs w:val="28"/>
        </w:rPr>
        <w:t>書名：《南方之城的十二位女子》</w:t>
      </w:r>
    </w:p>
    <w:p w:rsidR="00F37257" w:rsidRPr="00247D32" w:rsidRDefault="00F37257" w:rsidP="00F37257">
      <w:pPr>
        <w:spacing w:line="498" w:lineRule="exact"/>
        <w:jc w:val="both"/>
        <w:rPr>
          <w:rFonts w:ascii="標楷體" w:eastAsia="標楷體" w:hint="eastAsia"/>
          <w:sz w:val="28"/>
          <w:szCs w:val="28"/>
        </w:rPr>
      </w:pPr>
      <w:r w:rsidRPr="00247D32">
        <w:rPr>
          <w:rFonts w:ascii="標楷體" w:eastAsia="標楷體" w:hint="eastAsia"/>
          <w:sz w:val="28"/>
          <w:szCs w:val="28"/>
        </w:rPr>
        <w:t>作者：郭漢辰</w:t>
      </w:r>
    </w:p>
    <w:p w:rsidR="00F37257" w:rsidRPr="00247D32" w:rsidRDefault="00F37257" w:rsidP="00F37257">
      <w:pPr>
        <w:spacing w:line="498" w:lineRule="exact"/>
        <w:jc w:val="both"/>
        <w:rPr>
          <w:rFonts w:ascii="標楷體" w:eastAsia="標楷體" w:hint="eastAsia"/>
          <w:sz w:val="28"/>
          <w:szCs w:val="28"/>
        </w:rPr>
      </w:pPr>
      <w:r w:rsidRPr="00247D32">
        <w:rPr>
          <w:rFonts w:ascii="標楷體" w:eastAsia="標楷體" w:hint="eastAsia"/>
          <w:sz w:val="28"/>
          <w:szCs w:val="28"/>
        </w:rPr>
        <w:t>出版社：遠景出版社</w:t>
      </w:r>
    </w:p>
    <w:p w:rsidR="00F37257" w:rsidRPr="00247D32" w:rsidRDefault="00F37257" w:rsidP="00F37257">
      <w:pPr>
        <w:spacing w:line="498" w:lineRule="exact"/>
        <w:jc w:val="both"/>
        <w:rPr>
          <w:rFonts w:ascii="標楷體" w:eastAsia="標楷體" w:hint="eastAsia"/>
          <w:sz w:val="28"/>
          <w:szCs w:val="28"/>
        </w:rPr>
      </w:pPr>
      <w:r w:rsidRPr="00247D32">
        <w:rPr>
          <w:rFonts w:ascii="標楷體" w:eastAsia="標楷體" w:hint="eastAsia"/>
          <w:sz w:val="28"/>
          <w:szCs w:val="28"/>
        </w:rPr>
        <w:t>帶領人：</w:t>
      </w:r>
      <w:bookmarkStart w:id="0" w:name="_GoBack"/>
      <w:r w:rsidRPr="00247D32">
        <w:rPr>
          <w:rFonts w:ascii="標楷體" w:eastAsia="標楷體" w:hint="eastAsia"/>
          <w:sz w:val="28"/>
          <w:szCs w:val="28"/>
        </w:rPr>
        <w:t>四技餐</w:t>
      </w:r>
      <w:r w:rsidRPr="00554821">
        <w:rPr>
          <w:rFonts w:ascii="標楷體" w:eastAsia="標楷體" w:hAnsi="標楷體" w:hint="eastAsia"/>
          <w:color w:val="000000"/>
          <w:sz w:val="28"/>
          <w:szCs w:val="28"/>
        </w:rPr>
        <w:t>飲</w:t>
      </w:r>
      <w:r w:rsidRPr="00247D32">
        <w:rPr>
          <w:rFonts w:ascii="標楷體" w:eastAsia="標楷體" w:hint="eastAsia"/>
          <w:sz w:val="28"/>
          <w:szCs w:val="28"/>
        </w:rPr>
        <w:t>一甲</w:t>
      </w:r>
      <w:r>
        <w:rPr>
          <w:rFonts w:ascii="標楷體" w:eastAsia="標楷體" w:hint="eastAsia"/>
          <w:sz w:val="28"/>
          <w:szCs w:val="28"/>
        </w:rPr>
        <w:t xml:space="preserve"> </w:t>
      </w:r>
      <w:r w:rsidRPr="00247D32">
        <w:rPr>
          <w:rFonts w:ascii="標楷體" w:eastAsia="標楷體" w:hint="eastAsia"/>
          <w:sz w:val="28"/>
          <w:szCs w:val="28"/>
        </w:rPr>
        <w:t>吳明芳</w:t>
      </w:r>
      <w:r>
        <w:rPr>
          <w:rFonts w:ascii="標楷體" w:eastAsia="標楷體" w:hint="eastAsia"/>
          <w:sz w:val="28"/>
          <w:szCs w:val="28"/>
        </w:rPr>
        <w:t xml:space="preserve"> </w:t>
      </w:r>
      <w:r w:rsidRPr="00247D32">
        <w:rPr>
          <w:rFonts w:ascii="標楷體" w:eastAsia="標楷體" w:hint="eastAsia"/>
          <w:sz w:val="28"/>
          <w:szCs w:val="28"/>
        </w:rPr>
        <w:t>40434149</w:t>
      </w:r>
    </w:p>
    <w:bookmarkEnd w:id="0"/>
    <w:p w:rsidR="00F37257" w:rsidRPr="00247D32" w:rsidRDefault="00F37257" w:rsidP="00F37257">
      <w:pPr>
        <w:spacing w:line="498" w:lineRule="exact"/>
        <w:jc w:val="both"/>
        <w:rPr>
          <w:rFonts w:ascii="標楷體" w:eastAsia="標楷體" w:hint="eastAsia"/>
          <w:sz w:val="28"/>
          <w:szCs w:val="28"/>
        </w:rPr>
      </w:pPr>
      <w:r w:rsidRPr="00247D32">
        <w:rPr>
          <w:rFonts w:ascii="標楷體" w:eastAsia="標楷體" w:hint="eastAsia"/>
          <w:sz w:val="28"/>
          <w:szCs w:val="28"/>
        </w:rPr>
        <w:t>參加人員：</w:t>
      </w:r>
    </w:p>
    <w:p w:rsidR="00F37257" w:rsidRDefault="00F37257" w:rsidP="00F37257">
      <w:pPr>
        <w:spacing w:line="498" w:lineRule="exact"/>
        <w:jc w:val="both"/>
        <w:rPr>
          <w:rFonts w:ascii="標楷體" w:eastAsia="標楷體" w:hAnsi="標楷體"/>
          <w:sz w:val="28"/>
        </w:rPr>
      </w:pPr>
      <w:r w:rsidRPr="00E305F1">
        <w:rPr>
          <w:rFonts w:ascii="標楷體" w:eastAsia="標楷體" w:hAnsi="標楷體" w:hint="eastAsia"/>
          <w:sz w:val="28"/>
        </w:rPr>
        <w:t>四技餐</w:t>
      </w:r>
      <w:r>
        <w:rPr>
          <w:rFonts w:ascii="標楷體" w:eastAsia="標楷體" w:hAnsi="標楷體" w:hint="eastAsia"/>
          <w:sz w:val="28"/>
        </w:rPr>
        <w:t>飲</w:t>
      </w:r>
      <w:r w:rsidRPr="00E305F1">
        <w:rPr>
          <w:rFonts w:ascii="標楷體" w:eastAsia="標楷體" w:hAnsi="標楷體" w:hint="eastAsia"/>
          <w:sz w:val="28"/>
        </w:rPr>
        <w:t>一甲</w:t>
      </w:r>
      <w:r>
        <w:rPr>
          <w:rFonts w:ascii="標楷體" w:eastAsia="標楷體" w:hAnsi="標楷體" w:hint="eastAsia"/>
          <w:sz w:val="28"/>
        </w:rPr>
        <w:t xml:space="preserve"> 李姿儀 40434126 </w:t>
      </w:r>
      <w:r w:rsidRPr="00E305F1">
        <w:rPr>
          <w:rFonts w:ascii="標楷體" w:eastAsia="標楷體" w:hAnsi="標楷體" w:hint="eastAsia"/>
          <w:sz w:val="28"/>
        </w:rPr>
        <w:t>四技餐</w:t>
      </w:r>
      <w:r>
        <w:rPr>
          <w:rFonts w:ascii="標楷體" w:eastAsia="標楷體" w:hAnsi="標楷體" w:hint="eastAsia"/>
          <w:sz w:val="28"/>
        </w:rPr>
        <w:t>飲</w:t>
      </w:r>
      <w:smartTag w:uri="urn:schemas-microsoft-com:office:smarttags" w:element="chmetcnv">
        <w:smartTagPr>
          <w:attr w:name="UnitName" w:val="甲"/>
          <w:attr w:name="SourceValue" w:val="1"/>
          <w:attr w:name="HasSpace" w:val="False"/>
          <w:attr w:name="Negative" w:val="False"/>
          <w:attr w:name="NumberType" w:val="3"/>
          <w:attr w:name="TCSC" w:val="1"/>
        </w:smartTagPr>
        <w:r w:rsidRPr="00E305F1">
          <w:rPr>
            <w:rFonts w:ascii="標楷體" w:eastAsia="標楷體" w:hAnsi="標楷體" w:hint="eastAsia"/>
            <w:sz w:val="28"/>
          </w:rPr>
          <w:t>一甲</w:t>
        </w:r>
      </w:smartTag>
      <w:r>
        <w:rPr>
          <w:rFonts w:ascii="標楷體" w:eastAsia="標楷體" w:hAnsi="標楷體" w:hint="eastAsia"/>
          <w:sz w:val="28"/>
        </w:rPr>
        <w:t xml:space="preserve"> </w:t>
      </w:r>
      <w:r w:rsidRPr="00E305F1">
        <w:rPr>
          <w:rFonts w:ascii="標楷體" w:eastAsia="標楷體" w:hAnsi="標楷體" w:hint="eastAsia"/>
          <w:sz w:val="28"/>
        </w:rPr>
        <w:t>韓佩純</w:t>
      </w:r>
      <w:r>
        <w:rPr>
          <w:rFonts w:ascii="標楷體" w:eastAsia="標楷體" w:hAnsi="標楷體" w:hint="eastAsia"/>
          <w:sz w:val="28"/>
        </w:rPr>
        <w:t xml:space="preserve"> </w:t>
      </w:r>
      <w:r w:rsidRPr="00E305F1">
        <w:rPr>
          <w:rFonts w:ascii="標楷體" w:eastAsia="標楷體" w:hAnsi="標楷體" w:hint="eastAsia"/>
          <w:sz w:val="28"/>
        </w:rPr>
        <w:t>40434127</w:t>
      </w:r>
    </w:p>
    <w:p w:rsidR="00F37257" w:rsidRDefault="00F37257" w:rsidP="00F37257">
      <w:pPr>
        <w:spacing w:line="498" w:lineRule="exact"/>
        <w:jc w:val="both"/>
        <w:rPr>
          <w:rFonts w:ascii="標楷體" w:eastAsia="標楷體" w:hAnsi="標楷體"/>
          <w:sz w:val="28"/>
        </w:rPr>
      </w:pPr>
      <w:r w:rsidRPr="00E305F1">
        <w:rPr>
          <w:rFonts w:ascii="標楷體" w:eastAsia="標楷體" w:hAnsi="標楷體" w:hint="eastAsia"/>
          <w:sz w:val="28"/>
        </w:rPr>
        <w:t>四技餐</w:t>
      </w:r>
      <w:r>
        <w:rPr>
          <w:rFonts w:ascii="標楷體" w:eastAsia="標楷體" w:hAnsi="標楷體" w:hint="eastAsia"/>
          <w:sz w:val="28"/>
        </w:rPr>
        <w:t>飲</w:t>
      </w:r>
      <w:smartTag w:uri="urn:schemas-microsoft-com:office:smarttags" w:element="chmetcnv">
        <w:smartTagPr>
          <w:attr w:name="UnitName" w:val="甲"/>
          <w:attr w:name="SourceValue" w:val="1"/>
          <w:attr w:name="HasSpace" w:val="False"/>
          <w:attr w:name="Negative" w:val="False"/>
          <w:attr w:name="NumberType" w:val="3"/>
          <w:attr w:name="TCSC" w:val="1"/>
        </w:smartTagPr>
        <w:r w:rsidRPr="00E305F1">
          <w:rPr>
            <w:rFonts w:ascii="標楷體" w:eastAsia="標楷體" w:hAnsi="標楷體" w:hint="eastAsia"/>
            <w:sz w:val="28"/>
          </w:rPr>
          <w:t>一甲</w:t>
        </w:r>
      </w:smartTag>
      <w:r>
        <w:rPr>
          <w:rFonts w:ascii="標楷體" w:eastAsia="標楷體" w:hAnsi="標楷體" w:hint="eastAsia"/>
          <w:sz w:val="28"/>
        </w:rPr>
        <w:t xml:space="preserve"> </w:t>
      </w:r>
      <w:r w:rsidRPr="00E305F1">
        <w:rPr>
          <w:rFonts w:ascii="標楷體" w:eastAsia="標楷體" w:hAnsi="標楷體" w:hint="eastAsia"/>
          <w:sz w:val="28"/>
        </w:rPr>
        <w:t>呂佳萱</w:t>
      </w:r>
      <w:r>
        <w:rPr>
          <w:rFonts w:ascii="標楷體" w:eastAsia="標楷體" w:hAnsi="標楷體" w:hint="eastAsia"/>
          <w:sz w:val="28"/>
        </w:rPr>
        <w:t xml:space="preserve"> </w:t>
      </w:r>
      <w:r w:rsidRPr="00E305F1">
        <w:rPr>
          <w:rFonts w:ascii="標楷體" w:eastAsia="標楷體" w:hAnsi="標楷體" w:hint="eastAsia"/>
          <w:sz w:val="28"/>
        </w:rPr>
        <w:t>40434135</w:t>
      </w:r>
      <w:r>
        <w:rPr>
          <w:rFonts w:ascii="標楷體" w:eastAsia="標楷體" w:hAnsi="標楷體" w:hint="eastAsia"/>
          <w:sz w:val="28"/>
        </w:rPr>
        <w:t xml:space="preserve"> </w:t>
      </w:r>
      <w:r w:rsidRPr="00E305F1">
        <w:rPr>
          <w:rFonts w:ascii="標楷體" w:eastAsia="標楷體" w:hAnsi="標楷體" w:hint="eastAsia"/>
          <w:sz w:val="28"/>
        </w:rPr>
        <w:t>四技餐</w:t>
      </w:r>
      <w:r>
        <w:rPr>
          <w:rFonts w:ascii="標楷體" w:eastAsia="標楷體" w:hAnsi="標楷體" w:hint="eastAsia"/>
          <w:sz w:val="28"/>
        </w:rPr>
        <w:t>飲</w:t>
      </w:r>
      <w:smartTag w:uri="urn:schemas-microsoft-com:office:smarttags" w:element="chmetcnv">
        <w:smartTagPr>
          <w:attr w:name="UnitName" w:val="甲"/>
          <w:attr w:name="SourceValue" w:val="1"/>
          <w:attr w:name="HasSpace" w:val="False"/>
          <w:attr w:name="Negative" w:val="False"/>
          <w:attr w:name="NumberType" w:val="3"/>
          <w:attr w:name="TCSC" w:val="1"/>
        </w:smartTagPr>
        <w:r w:rsidRPr="00E305F1">
          <w:rPr>
            <w:rFonts w:ascii="標楷體" w:eastAsia="標楷體" w:hAnsi="標楷體" w:hint="eastAsia"/>
            <w:sz w:val="28"/>
          </w:rPr>
          <w:t>一甲</w:t>
        </w:r>
      </w:smartTag>
      <w:r>
        <w:rPr>
          <w:rFonts w:ascii="標楷體" w:eastAsia="標楷體" w:hAnsi="標楷體" w:hint="eastAsia"/>
          <w:sz w:val="28"/>
        </w:rPr>
        <w:t xml:space="preserve"> </w:t>
      </w:r>
      <w:r w:rsidRPr="00E305F1">
        <w:rPr>
          <w:rFonts w:ascii="標楷體" w:eastAsia="標楷體" w:hAnsi="標楷體" w:hint="eastAsia"/>
          <w:sz w:val="28"/>
        </w:rPr>
        <w:t>黃佑詩</w:t>
      </w:r>
      <w:r>
        <w:rPr>
          <w:rFonts w:ascii="標楷體" w:eastAsia="標楷體" w:hAnsi="標楷體" w:hint="eastAsia"/>
          <w:sz w:val="28"/>
        </w:rPr>
        <w:t xml:space="preserve"> </w:t>
      </w:r>
      <w:r w:rsidRPr="00E305F1">
        <w:rPr>
          <w:rFonts w:ascii="標楷體" w:eastAsia="標楷體" w:hAnsi="標楷體" w:hint="eastAsia"/>
          <w:sz w:val="28"/>
        </w:rPr>
        <w:t>40434147</w:t>
      </w:r>
    </w:p>
    <w:p w:rsidR="00F37257" w:rsidRPr="00247D32" w:rsidRDefault="00F37257" w:rsidP="00F37257">
      <w:pPr>
        <w:spacing w:line="498" w:lineRule="exact"/>
        <w:jc w:val="both"/>
        <w:rPr>
          <w:rFonts w:ascii="標楷體" w:eastAsia="標楷體" w:hint="eastAsia"/>
          <w:sz w:val="28"/>
          <w:szCs w:val="28"/>
        </w:rPr>
      </w:pPr>
      <w:r w:rsidRPr="00247D32">
        <w:rPr>
          <w:rFonts w:ascii="標楷體" w:eastAsia="標楷體" w:hint="eastAsia"/>
          <w:sz w:val="28"/>
          <w:szCs w:val="28"/>
        </w:rPr>
        <w:t>研讀時間：民國105年4月10日</w:t>
      </w:r>
    </w:p>
    <w:p w:rsidR="00F37257" w:rsidRPr="00247D32" w:rsidRDefault="00F37257" w:rsidP="00F37257">
      <w:pPr>
        <w:spacing w:line="498" w:lineRule="exact"/>
        <w:jc w:val="both"/>
        <w:rPr>
          <w:rFonts w:ascii="標楷體" w:eastAsia="標楷體" w:hint="eastAsia"/>
          <w:sz w:val="28"/>
          <w:szCs w:val="28"/>
        </w:rPr>
      </w:pPr>
      <w:r w:rsidRPr="00247D32">
        <w:rPr>
          <w:rFonts w:ascii="標楷體" w:eastAsia="標楷體" w:hint="eastAsia"/>
          <w:sz w:val="28"/>
          <w:szCs w:val="28"/>
        </w:rPr>
        <w:t>研讀地點：正修科技大學圖書館</w:t>
      </w:r>
    </w:p>
    <w:p w:rsidR="00F37257" w:rsidRPr="00247D32" w:rsidRDefault="00F37257" w:rsidP="00F37257">
      <w:pPr>
        <w:spacing w:line="498" w:lineRule="exact"/>
        <w:jc w:val="both"/>
        <w:rPr>
          <w:rFonts w:ascii="標楷體" w:eastAsia="標楷體" w:hint="eastAsia"/>
          <w:sz w:val="28"/>
          <w:szCs w:val="28"/>
        </w:rPr>
      </w:pPr>
      <w:r>
        <w:rPr>
          <w:rFonts w:ascii="標楷體" w:eastAsia="標楷體" w:hint="eastAsia"/>
          <w:sz w:val="28"/>
          <w:szCs w:val="28"/>
        </w:rPr>
        <w:t xml:space="preserve">　　</w:t>
      </w:r>
      <w:r w:rsidRPr="00247D32">
        <w:rPr>
          <w:rFonts w:ascii="標楷體" w:eastAsia="標楷體" w:hint="eastAsia"/>
          <w:sz w:val="28"/>
          <w:szCs w:val="28"/>
        </w:rPr>
        <w:t>這本書是在寫十二位女子的故事，我們這組有五個人，一個人負責三個主題並且寫下心得而第五個人負責閱讀整本書籍並且統整其他四人的心得，因為我本來就對這本書很有興趣了，所以我自願擔任統整的工作，雖然我要最後閱讀這本書但是我可以不必擔心拖累下一位閱讀的同學，如此一來我就可以沒有壓力的閱讀它了。雖然我只負責這十二個故事中的其中三個，但是這三個故事我總共看了不下五次，看完後還是有點不太明白，只好帶著書到學校跟同學討論，當天回家趁著記憶猶新又看了一次且趕緊寫下心得。</w:t>
      </w:r>
    </w:p>
    <w:p w:rsidR="00F37257" w:rsidRPr="00247D32" w:rsidRDefault="00F37257" w:rsidP="00F37257">
      <w:pPr>
        <w:spacing w:line="498" w:lineRule="exact"/>
        <w:jc w:val="both"/>
        <w:rPr>
          <w:rFonts w:ascii="標楷體" w:eastAsia="標楷體" w:hint="eastAsia"/>
          <w:sz w:val="28"/>
          <w:szCs w:val="28"/>
        </w:rPr>
      </w:pPr>
      <w:r>
        <w:rPr>
          <w:rFonts w:ascii="標楷體" w:eastAsia="標楷體" w:hint="eastAsia"/>
          <w:sz w:val="28"/>
          <w:szCs w:val="28"/>
        </w:rPr>
        <w:t xml:space="preserve">　　</w:t>
      </w:r>
      <w:r w:rsidRPr="00247D32">
        <w:rPr>
          <w:rFonts w:ascii="標楷體" w:eastAsia="標楷體" w:hint="eastAsia"/>
          <w:sz w:val="28"/>
          <w:szCs w:val="28"/>
        </w:rPr>
        <w:t>〈遠方〉故事中阿秋的丈夫國昌在一九六零年被軍人帶走，阿秋除了要獨立扶養兒子長大外還要一邊安慰他，父親不是不要他而是到美國留學了，直到兒子從櫃子裡找到判決書，父親出獄後他才發現父親真的去了「遠方」，一是，他的父親一被放出監獄，二是國昌得了「阿茲海默症」記不得回家的路，阿秋既要維持家計又要擔心丈夫走失，我覺得書上有句話寫的很好「阿秋『在』一個家庭的核心，但『不</w:t>
      </w:r>
      <w:r w:rsidRPr="00247D32">
        <w:rPr>
          <w:rFonts w:ascii="標楷體" w:eastAsia="標楷體" w:hint="eastAsia"/>
          <w:sz w:val="28"/>
          <w:szCs w:val="28"/>
        </w:rPr>
        <w:lastRenderedPageBreak/>
        <w:t>在』自己的生命價值中」這樣的阿秋是台灣多數婦女的寫照。看完這篇故事，我猜想它應該是發生在白色恐怖的時期的故事，因為在那時不僅政治甚至連現代人視為理所當然的人身自由和言論自由都受到限制，真的很慶幸我不是出生在那個年代。</w:t>
      </w:r>
    </w:p>
    <w:p w:rsidR="00F37257" w:rsidRPr="00247D32" w:rsidRDefault="00F37257" w:rsidP="00F37257">
      <w:pPr>
        <w:spacing w:line="498" w:lineRule="exact"/>
        <w:jc w:val="both"/>
        <w:rPr>
          <w:rFonts w:ascii="標楷體" w:eastAsia="標楷體" w:hint="eastAsia"/>
          <w:sz w:val="28"/>
          <w:szCs w:val="28"/>
        </w:rPr>
      </w:pPr>
      <w:r w:rsidRPr="00247D32">
        <w:rPr>
          <w:rFonts w:ascii="標楷體" w:eastAsia="標楷體" w:hint="eastAsia"/>
          <w:sz w:val="28"/>
          <w:szCs w:val="28"/>
        </w:rPr>
        <w:t xml:space="preserve">    〈玉蘭花的嘆息〉這篇故事是在說一個男孩它的父親死於一場車禍，母親必須扛起養家重責，母兼父職，她還在宅後種植玉蘭花，但好景不常，他的母親不久後也遭遇一場車禍，她在花房中嚥下了最後一口氣，那不散的幽魂，化做玉蘭花的嘆息，剛看完這篇故事時我一直覺得這是一篇鬼故事，就算看了很多遍我依舊不太了解。</w:t>
      </w:r>
    </w:p>
    <w:p w:rsidR="00F37257" w:rsidRPr="00247D32" w:rsidRDefault="00F37257" w:rsidP="00F37257">
      <w:pPr>
        <w:spacing w:line="498" w:lineRule="exact"/>
        <w:jc w:val="both"/>
        <w:rPr>
          <w:rFonts w:ascii="標楷體" w:eastAsia="標楷體" w:hint="eastAsia"/>
          <w:sz w:val="28"/>
          <w:szCs w:val="28"/>
        </w:rPr>
      </w:pPr>
      <w:r w:rsidRPr="00247D32">
        <w:rPr>
          <w:rFonts w:ascii="標楷體" w:eastAsia="標楷體" w:hint="eastAsia"/>
          <w:sz w:val="28"/>
          <w:szCs w:val="28"/>
        </w:rPr>
        <w:t xml:space="preserve">    〈靠近〉這篇故事是一篇「女人的故事」主要在敘述一位名叫旭虹的女子，其中著墨最多的是旭虹和她的朋友雅芳在年輕時，女體勾纏，女人開啟女人的肉慾，進而成為心裡威脅。看完這篇故事後，一開始都帶著有色眼光在看這篇小說所以總覺得渾身不舒服，可是如果站在文學的角度上來看，這是一篇相當好的文章，因為作者能仔細地描寫出旭虹的想法，代表作者曾在這方面下過功夫去研究，而且我覺得作者身為一個男生卻能將女性的反應生動的刻劃出來，實在不簡單。</w:t>
      </w:r>
    </w:p>
    <w:p w:rsidR="00F37257" w:rsidRPr="00247D32" w:rsidRDefault="00F37257" w:rsidP="00F37257">
      <w:pPr>
        <w:spacing w:line="498" w:lineRule="exact"/>
        <w:jc w:val="both"/>
        <w:rPr>
          <w:rFonts w:ascii="標楷體" w:eastAsia="標楷體" w:hint="eastAsia"/>
          <w:sz w:val="28"/>
          <w:szCs w:val="28"/>
        </w:rPr>
      </w:pPr>
      <w:r w:rsidRPr="00247D32">
        <w:rPr>
          <w:rFonts w:ascii="標楷體" w:eastAsia="標楷體" w:hint="eastAsia"/>
          <w:sz w:val="28"/>
          <w:szCs w:val="28"/>
        </w:rPr>
        <w:t xml:space="preserve">    〈天使不微笑〉，護士思靜因車禍受了重傷而陷入昏迷，夢中窺探牆中的破洞，望見一萬張病床連綿的排在一起，如同一場無法痊癒的病。看完這篇故事，我突然想到前一陣子看到的新聞，一名護士已經生病了卻因為人手不足不能請假，只好吊著點滴繼續工作，故事中的思靜因為太忙沒有微笑而遭病人家屬投訴，大家都裡所當然的認為護士就是在服務病人的所以臉上隨時都要掛著微笑，可是我覺得當護士其實比醫生還要辛苦，他們隨時都要面對病人的生離死別，壓力真的不亞於醫生，所以大家真的要有點同情心。</w:t>
      </w:r>
    </w:p>
    <w:p w:rsidR="00F37257" w:rsidRPr="00247D32" w:rsidRDefault="00F37257" w:rsidP="00F37257">
      <w:pPr>
        <w:spacing w:line="498" w:lineRule="exact"/>
        <w:jc w:val="both"/>
        <w:rPr>
          <w:rFonts w:ascii="標楷體" w:eastAsia="標楷體" w:hint="eastAsia"/>
          <w:sz w:val="28"/>
          <w:szCs w:val="28"/>
        </w:rPr>
      </w:pPr>
      <w:r w:rsidRPr="00247D32">
        <w:rPr>
          <w:rFonts w:ascii="標楷體" w:eastAsia="標楷體" w:hint="eastAsia"/>
          <w:sz w:val="28"/>
          <w:szCs w:val="28"/>
        </w:rPr>
        <w:t xml:space="preserve">   〈抓田鼠的農婦〉這篇故事中阿桂懷疑丈夫外遇，因此當丈夫說他要到田裡去抓田鼠時阿桂決定跟蹤他，她在田裡躲了很久終於等到丈夫出現了，但她突然被一股奇怪的力量拖倒在地並且將她拖進地底</w:t>
      </w:r>
      <w:r w:rsidRPr="00247D32">
        <w:rPr>
          <w:rFonts w:ascii="標楷體" w:eastAsia="標楷體" w:hint="eastAsia"/>
          <w:sz w:val="28"/>
          <w:szCs w:val="28"/>
        </w:rPr>
        <w:lastRenderedPageBreak/>
        <w:t>下，她發現將她拖倒在地的是一隻巨大的田鼠，而這隻田鼠竟然有一張跟丈夫旺仔一模一樣的臉，就像書上寫的「你要再靠近一點，才能窺見裡面的堂奧」。</w:t>
      </w:r>
    </w:p>
    <w:p w:rsidR="00F37257" w:rsidRPr="00247D32" w:rsidRDefault="00F37257" w:rsidP="00F37257">
      <w:pPr>
        <w:spacing w:line="498" w:lineRule="exact"/>
        <w:jc w:val="both"/>
        <w:rPr>
          <w:rFonts w:ascii="標楷體" w:eastAsia="標楷體"/>
          <w:sz w:val="28"/>
          <w:szCs w:val="28"/>
        </w:rPr>
      </w:pPr>
      <w:r w:rsidRPr="00247D32">
        <w:rPr>
          <w:rFonts w:ascii="標楷體" w:eastAsia="標楷體"/>
          <w:sz w:val="28"/>
          <w:szCs w:val="28"/>
        </w:rPr>
        <w:t xml:space="preserve">   </w:t>
      </w:r>
      <w:r w:rsidRPr="00247D32">
        <w:rPr>
          <w:rFonts w:ascii="標楷體" w:eastAsia="標楷體" w:hint="eastAsia"/>
          <w:sz w:val="28"/>
          <w:szCs w:val="28"/>
        </w:rPr>
        <w:t>〈貴婦的秘密〉故事中的春姊對證劵公司來說是一尾大魚，所以她每次出現證卷公司總是出動所有的人來迎接她歡迎她的光臨，但是大家都不知道她背後的故事，在她風光的背後是另一位名叫阿娥的清潔工，她的丈夫是一名撤退來台的老軍人，與她結婚後她的丈夫依舊想念他在故鄉的青梅竹馬，後來他的青梅竹馬也嫁到台灣來，於是他們開始聯絡，甚至把股票全都過戶給他的青梅竹馬，最後才發現原來是一場騙局，她的丈夫因為羞愧所以當著她的面自殺，這件事讓她受到很大的打擊，於是他下定決心要成為丈夫喜歡的那種貴婦，因此春姊的角色就誕生了。</w:t>
      </w:r>
    </w:p>
    <w:p w:rsidR="00F37257" w:rsidRPr="00247D32" w:rsidRDefault="00F37257" w:rsidP="00F37257">
      <w:pPr>
        <w:spacing w:line="498" w:lineRule="exact"/>
        <w:jc w:val="both"/>
        <w:rPr>
          <w:rFonts w:ascii="標楷體" w:eastAsia="標楷體" w:hint="eastAsia"/>
          <w:sz w:val="28"/>
          <w:szCs w:val="28"/>
        </w:rPr>
      </w:pPr>
      <w:r w:rsidRPr="00247D32">
        <w:rPr>
          <w:rFonts w:ascii="標楷體" w:eastAsia="標楷體" w:hint="eastAsia"/>
          <w:sz w:val="28"/>
          <w:szCs w:val="28"/>
        </w:rPr>
        <w:t xml:space="preserve">    〈在山路唱歌的阿嬤〉是全組同學最喜歡且一致推薦的一篇，故事中阿嬤做黑糖糕時的那香味彷彿身為讀者的我們都聞的到，故事節局雖然阿嬤在山林崩坍意外導致肉體殞落，卻使她的魂魄始終陪伴她心繫的孫兒們，阿嬤的丈夫死於一場大水，據說找不到屍體只在溪邊找到他的拖鞋，而她的兒子死於末期肝癌，因此阿嬤只好獨自扛起照顧兩個孫子的工作，後來阿嬤為了採收甘蔗冒著雨到山上，卻發生土石流，阿嬤因此罹難，可是阿嬤放心不下那兩個正等著她回家一起煮黑糖糕的孫子，所以她的魂魄回到了家中永遠的陪伴兩個孫子。</w:t>
      </w:r>
    </w:p>
    <w:p w:rsidR="00F37257" w:rsidRPr="00247D32" w:rsidRDefault="00F37257" w:rsidP="00F37257">
      <w:pPr>
        <w:spacing w:line="498" w:lineRule="exact"/>
        <w:jc w:val="both"/>
        <w:rPr>
          <w:rFonts w:ascii="標楷體" w:eastAsia="標楷體" w:hint="eastAsia"/>
          <w:sz w:val="28"/>
          <w:szCs w:val="28"/>
        </w:rPr>
      </w:pPr>
      <w:r w:rsidRPr="00247D32">
        <w:rPr>
          <w:rFonts w:ascii="標楷體" w:eastAsia="標楷體" w:hint="eastAsia"/>
          <w:sz w:val="28"/>
          <w:szCs w:val="28"/>
        </w:rPr>
        <w:t xml:space="preserve">   〈穿木屐的老闆娘〉主角的媽媽因為被流氓勒索而結識這位穿木屐的老闆娘，兩人的感情好到比親姊妹還親，這位女老闆特別喜歡穿木屐，所以她每次從日本回來時都會買兩雙木屐，一雙自己留著一雙送給主角的媽媽，後來主角的媽媽因為直腸的腫瘤破裂而引發內臟大出血，經過搶救後醫生宣布無效，主角的媽媽臨終前將主角託付給這位女老闆及她的丈夫。我真的很佩服這位女老闆，因為她面對黑勢力不低頭甚至還勇敢對抗他，她不只有勇氣有很有義氣，她接受好友臨終前的請託，將孩子視如己出。</w:t>
      </w:r>
    </w:p>
    <w:p w:rsidR="00F37257" w:rsidRPr="00247D32" w:rsidRDefault="00F37257" w:rsidP="00F37257">
      <w:pPr>
        <w:spacing w:line="498" w:lineRule="exact"/>
        <w:jc w:val="both"/>
        <w:rPr>
          <w:rFonts w:ascii="標楷體" w:eastAsia="標楷體" w:hint="eastAsia"/>
          <w:sz w:val="28"/>
          <w:szCs w:val="28"/>
        </w:rPr>
      </w:pPr>
      <w:r w:rsidRPr="00247D32">
        <w:rPr>
          <w:rFonts w:ascii="標楷體" w:eastAsia="標楷體" w:hint="eastAsia"/>
          <w:sz w:val="28"/>
          <w:szCs w:val="28"/>
        </w:rPr>
        <w:lastRenderedPageBreak/>
        <w:t xml:space="preserve">   〈迷路的電路板〉這個故事勾勒職場女子面對工作或情感壓力之下的種種迷思與追尋，故事中素梅是一位焊接工，她在相親時認識一位老師而他的妹妹正是素梅工廠中一位新來的菜鳥，這個菜鳥平常受到了素梅的照顧，所以素梅決定和這位老師結婚，但他後來發現原來這是一場騙局，不只那位老師就連工廠的那個菜鳥都像人間蒸發似的，幸好素梅有即時查證否則就損失兩百多萬了。</w:t>
      </w:r>
    </w:p>
    <w:p w:rsidR="00F37257" w:rsidRPr="00247D32" w:rsidRDefault="00F37257" w:rsidP="00F37257">
      <w:pPr>
        <w:spacing w:line="498" w:lineRule="exact"/>
        <w:jc w:val="both"/>
        <w:rPr>
          <w:rFonts w:ascii="標楷體" w:eastAsia="標楷體" w:hint="eastAsia"/>
          <w:sz w:val="28"/>
          <w:szCs w:val="28"/>
        </w:rPr>
      </w:pPr>
      <w:r w:rsidRPr="00247D32">
        <w:rPr>
          <w:rFonts w:ascii="標楷體" w:eastAsia="標楷體" w:hint="eastAsia"/>
          <w:sz w:val="28"/>
          <w:szCs w:val="28"/>
        </w:rPr>
        <w:t xml:space="preserve">   〈港邊的阿麟嫂〉據說人們只要逮捕信魚（俗稱烏魚）一次，他們就會互相通知，漸漸地不游到這附近了好遠離這死亡的陷阱，阿麟嫂的丈夫過世後她便一人扛起捕信魚的工作，她常覺得丈夫的死是因為信魚們回來報仇了，所以她一個人開著小筏到信魚常出現的海域，大聲的告訴信魚們別再接近這裡了。</w:t>
      </w:r>
    </w:p>
    <w:p w:rsidR="00F37257" w:rsidRPr="00247D32" w:rsidRDefault="00F37257" w:rsidP="00F37257">
      <w:pPr>
        <w:spacing w:line="498" w:lineRule="exact"/>
        <w:jc w:val="both"/>
        <w:rPr>
          <w:rFonts w:ascii="標楷體" w:eastAsia="標楷體" w:hint="eastAsia"/>
          <w:sz w:val="28"/>
          <w:szCs w:val="28"/>
        </w:rPr>
      </w:pPr>
      <w:r w:rsidRPr="00247D32">
        <w:rPr>
          <w:rFonts w:ascii="標楷體" w:eastAsia="標楷體" w:hint="eastAsia"/>
          <w:sz w:val="28"/>
          <w:szCs w:val="28"/>
        </w:rPr>
        <w:t xml:space="preserve">    〈革命者〉這篇故事是在說一個女市長年輕時為了爭取政治思想的自由而做的努力，雖然大家一開始都不認同她，可是後來她還是成功了，我想這個精神絕對是值得我們學習的。</w:t>
      </w:r>
    </w:p>
    <w:p w:rsidR="00F37257" w:rsidRDefault="00F37257" w:rsidP="00F37257">
      <w:pPr>
        <w:spacing w:line="498" w:lineRule="exact"/>
        <w:jc w:val="both"/>
        <w:rPr>
          <w:rFonts w:ascii="標楷體" w:eastAsia="標楷體" w:hint="eastAsia"/>
          <w:sz w:val="28"/>
          <w:szCs w:val="28"/>
        </w:rPr>
      </w:pPr>
      <w:r w:rsidRPr="00247D32">
        <w:rPr>
          <w:rFonts w:ascii="標楷體" w:eastAsia="標楷體" w:hint="eastAsia"/>
          <w:sz w:val="28"/>
          <w:szCs w:val="28"/>
        </w:rPr>
        <w:t xml:space="preserve">    看完這本書後大家都有很深的感觸，所以我們決定一起去參加四月二十三日作者在屏東誠品書店所舉辦的新書發表會，在這個新書發表會裡面，作者把書介紹的淋漓盡致，作者在活動之中也跟我們這群觀眾分享和互動，是一場非常棒和特別的經驗</w:t>
      </w:r>
      <w:r>
        <w:rPr>
          <w:rFonts w:ascii="標楷體" w:eastAsia="標楷體" w:hint="eastAsia"/>
          <w:sz w:val="28"/>
          <w:szCs w:val="28"/>
        </w:rPr>
        <w:t>，</w:t>
      </w:r>
      <w:r w:rsidRPr="00247D32">
        <w:rPr>
          <w:rFonts w:ascii="標楷體" w:eastAsia="標楷體" w:hint="eastAsia"/>
          <w:sz w:val="28"/>
          <w:szCs w:val="28"/>
        </w:rPr>
        <w:t>如果還有一次這樣的活動</w:t>
      </w:r>
      <w:r>
        <w:rPr>
          <w:rFonts w:ascii="標楷體" w:eastAsia="標楷體" w:hint="eastAsia"/>
          <w:sz w:val="28"/>
          <w:szCs w:val="28"/>
        </w:rPr>
        <w:t>，</w:t>
      </w:r>
      <w:r w:rsidRPr="00247D32">
        <w:rPr>
          <w:rFonts w:ascii="標楷體" w:eastAsia="標楷體" w:hint="eastAsia"/>
          <w:sz w:val="28"/>
          <w:szCs w:val="28"/>
        </w:rPr>
        <w:t>我想我應該會將這本書介紹給更多的人，並且跟他們一起討論書中的樂趣，或許可以從這個樂趣之中找到更多的知心朋友也可以藉此跟朋友們相處得更加和樂更加的有趣，若一起討論，在討論的同時相信可以學習到更多更特別的經驗和東西，這本書的特別，可以帶給我們非常棒的回憶，是本值得一看再看的好書。</w:t>
      </w:r>
    </w:p>
    <w:p w:rsidR="00F37257" w:rsidRPr="00203358" w:rsidRDefault="00F37257" w:rsidP="00F37257">
      <w:pPr>
        <w:spacing w:line="498" w:lineRule="exact"/>
        <w:jc w:val="both"/>
        <w:rPr>
          <w:rFonts w:ascii="標楷體" w:eastAsia="標楷體" w:hAnsi="標楷體" w:hint="eastAsia"/>
          <w:b/>
          <w:sz w:val="28"/>
          <w:szCs w:val="28"/>
        </w:rPr>
      </w:pPr>
      <w:r>
        <w:rPr>
          <w:rFonts w:eastAsia="標楷體" w:hint="eastAsia"/>
          <w:sz w:val="28"/>
        </w:rPr>
        <w:t xml:space="preserve">　　　　　　　　　　　　　　　　　　　　　</w:t>
      </w:r>
      <w:r>
        <w:rPr>
          <w:rFonts w:eastAsia="標楷體" w:hint="eastAsia"/>
          <w:b/>
          <w:sz w:val="28"/>
        </w:rPr>
        <w:t>（</w:t>
      </w:r>
      <w:r w:rsidRPr="00203358">
        <w:rPr>
          <w:rFonts w:eastAsia="標楷體" w:hint="eastAsia"/>
          <w:b/>
          <w:sz w:val="28"/>
          <w:szCs w:val="28"/>
        </w:rPr>
        <w:t>指導老師：</w:t>
      </w:r>
      <w:r w:rsidRPr="00203358">
        <w:rPr>
          <w:rFonts w:ascii="標楷體" w:eastAsia="標楷體" w:hAnsi="標楷體" w:hint="eastAsia"/>
          <w:b/>
          <w:sz w:val="28"/>
          <w:szCs w:val="28"/>
        </w:rPr>
        <w:t>陳祺助</w:t>
      </w:r>
      <w:r>
        <w:rPr>
          <w:rFonts w:ascii="標楷體" w:eastAsia="標楷體" w:hAnsi="標楷體" w:hint="eastAsia"/>
          <w:b/>
          <w:sz w:val="28"/>
          <w:szCs w:val="28"/>
        </w:rPr>
        <w:t>）</w:t>
      </w:r>
    </w:p>
    <w:p w:rsidR="006E584E" w:rsidRDefault="006E584E"/>
    <w:sectPr w:rsidR="006E584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2F3D" w:rsidRDefault="00A42F3D" w:rsidP="00D85E46">
      <w:r>
        <w:separator/>
      </w:r>
    </w:p>
  </w:endnote>
  <w:endnote w:type="continuationSeparator" w:id="0">
    <w:p w:rsidR="00A42F3D" w:rsidRDefault="00A42F3D" w:rsidP="00D85E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2F3D" w:rsidRDefault="00A42F3D" w:rsidP="00D85E46">
      <w:r>
        <w:separator/>
      </w:r>
    </w:p>
  </w:footnote>
  <w:footnote w:type="continuationSeparator" w:id="0">
    <w:p w:rsidR="00A42F3D" w:rsidRDefault="00A42F3D" w:rsidP="00D85E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7"/>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86E"/>
    <w:rsid w:val="001261D1"/>
    <w:rsid w:val="006E584E"/>
    <w:rsid w:val="00A42F3D"/>
    <w:rsid w:val="00B8586E"/>
    <w:rsid w:val="00C059F5"/>
    <w:rsid w:val="00D85E46"/>
    <w:rsid w:val="00F3725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7257"/>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85E46"/>
    <w:pPr>
      <w:tabs>
        <w:tab w:val="center" w:pos="4153"/>
        <w:tab w:val="right" w:pos="8306"/>
      </w:tabs>
      <w:snapToGrid w:val="0"/>
    </w:pPr>
    <w:rPr>
      <w:rFonts w:asciiTheme="minorHAnsi" w:eastAsiaTheme="minorEastAsia" w:hAnsiTheme="minorHAnsi" w:cstheme="minorBidi"/>
      <w:sz w:val="20"/>
      <w:szCs w:val="20"/>
    </w:rPr>
  </w:style>
  <w:style w:type="character" w:customStyle="1" w:styleId="a4">
    <w:name w:val="頁首 字元"/>
    <w:basedOn w:val="a0"/>
    <w:link w:val="a3"/>
    <w:uiPriority w:val="99"/>
    <w:rsid w:val="00D85E46"/>
    <w:rPr>
      <w:sz w:val="20"/>
      <w:szCs w:val="20"/>
    </w:rPr>
  </w:style>
  <w:style w:type="paragraph" w:styleId="a5">
    <w:name w:val="footer"/>
    <w:basedOn w:val="a"/>
    <w:link w:val="a6"/>
    <w:uiPriority w:val="99"/>
    <w:unhideWhenUsed/>
    <w:rsid w:val="00D85E46"/>
    <w:pPr>
      <w:tabs>
        <w:tab w:val="center" w:pos="4153"/>
        <w:tab w:val="right" w:pos="8306"/>
      </w:tabs>
      <w:snapToGrid w:val="0"/>
    </w:pPr>
    <w:rPr>
      <w:rFonts w:asciiTheme="minorHAnsi" w:eastAsiaTheme="minorEastAsia" w:hAnsiTheme="minorHAnsi" w:cstheme="minorBidi"/>
      <w:sz w:val="20"/>
      <w:szCs w:val="20"/>
    </w:rPr>
  </w:style>
  <w:style w:type="character" w:customStyle="1" w:styleId="a6">
    <w:name w:val="頁尾 字元"/>
    <w:basedOn w:val="a0"/>
    <w:link w:val="a5"/>
    <w:uiPriority w:val="99"/>
    <w:rsid w:val="00D85E46"/>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7257"/>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85E46"/>
    <w:pPr>
      <w:tabs>
        <w:tab w:val="center" w:pos="4153"/>
        <w:tab w:val="right" w:pos="8306"/>
      </w:tabs>
      <w:snapToGrid w:val="0"/>
    </w:pPr>
    <w:rPr>
      <w:rFonts w:asciiTheme="minorHAnsi" w:eastAsiaTheme="minorEastAsia" w:hAnsiTheme="minorHAnsi" w:cstheme="minorBidi"/>
      <w:sz w:val="20"/>
      <w:szCs w:val="20"/>
    </w:rPr>
  </w:style>
  <w:style w:type="character" w:customStyle="1" w:styleId="a4">
    <w:name w:val="頁首 字元"/>
    <w:basedOn w:val="a0"/>
    <w:link w:val="a3"/>
    <w:uiPriority w:val="99"/>
    <w:rsid w:val="00D85E46"/>
    <w:rPr>
      <w:sz w:val="20"/>
      <w:szCs w:val="20"/>
    </w:rPr>
  </w:style>
  <w:style w:type="paragraph" w:styleId="a5">
    <w:name w:val="footer"/>
    <w:basedOn w:val="a"/>
    <w:link w:val="a6"/>
    <w:uiPriority w:val="99"/>
    <w:unhideWhenUsed/>
    <w:rsid w:val="00D85E46"/>
    <w:pPr>
      <w:tabs>
        <w:tab w:val="center" w:pos="4153"/>
        <w:tab w:val="right" w:pos="8306"/>
      </w:tabs>
      <w:snapToGrid w:val="0"/>
    </w:pPr>
    <w:rPr>
      <w:rFonts w:asciiTheme="minorHAnsi" w:eastAsiaTheme="minorEastAsia" w:hAnsiTheme="minorHAnsi" w:cstheme="minorBidi"/>
      <w:sz w:val="20"/>
      <w:szCs w:val="20"/>
    </w:rPr>
  </w:style>
  <w:style w:type="character" w:customStyle="1" w:styleId="a6">
    <w:name w:val="頁尾 字元"/>
    <w:basedOn w:val="a0"/>
    <w:link w:val="a5"/>
    <w:uiPriority w:val="99"/>
    <w:rsid w:val="00D85E4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430</Words>
  <Characters>2455</Characters>
  <Application>Microsoft Office Word</Application>
  <DocSecurity>0</DocSecurity>
  <Lines>20</Lines>
  <Paragraphs>5</Paragraphs>
  <ScaleCrop>false</ScaleCrop>
  <Company/>
  <LinksUpToDate>false</LinksUpToDate>
  <CharactersWithSpaces>2880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2016-07-07T02:39:00Z</cp:lastPrinted>
  <dcterms:created xsi:type="dcterms:W3CDTF">2016-07-07T02:39:00Z</dcterms:created>
  <dcterms:modified xsi:type="dcterms:W3CDTF">2016-07-07T02:39:00Z</dcterms:modified>
</cp:coreProperties>
</file>