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A9F24" w14:textId="70E83DB8" w:rsidR="00750BEA" w:rsidRPr="00D16277" w:rsidRDefault="00750BEA">
      <w:pPr>
        <w:rPr>
          <w:sz w:val="36"/>
          <w:szCs w:val="36"/>
        </w:rPr>
      </w:pPr>
      <w:r w:rsidRPr="00D16277">
        <w:rPr>
          <w:sz w:val="36"/>
          <w:szCs w:val="36"/>
        </w:rPr>
        <w:t xml:space="preserve">Crowdfunding Analysis Report </w:t>
      </w:r>
    </w:p>
    <w:p w14:paraId="7D08F104" w14:textId="77777777" w:rsidR="00750BEA" w:rsidRDefault="00750BEA"/>
    <w:p w14:paraId="086E5067" w14:textId="77777777" w:rsidR="00750BEA" w:rsidRDefault="00750BEA"/>
    <w:p w14:paraId="0F30DFEE" w14:textId="18B797BE" w:rsidR="00D95F8E" w:rsidRDefault="00750BEA" w:rsidP="00D95F8E">
      <w:pPr>
        <w:pStyle w:val="NormalWeb"/>
        <w:numPr>
          <w:ilvl w:val="0"/>
          <w:numId w:val="5"/>
        </w:numPr>
        <w:spacing w:before="150" w:beforeAutospacing="0" w:after="0" w:afterAutospacing="0" w:line="360" w:lineRule="atLeast"/>
        <w:rPr>
          <w:rFonts w:ascii="Roboto" w:hAnsi="Roboto"/>
          <w:color w:val="2B2B2B"/>
        </w:rPr>
      </w:pPr>
      <w:r>
        <w:rPr>
          <w:rFonts w:ascii="Roboto" w:hAnsi="Roboto"/>
          <w:color w:val="2B2B2B"/>
        </w:rPr>
        <w:t>Given the provided data, what are three conclusions that we can draw about crowdfunding campaigns?</w:t>
      </w:r>
    </w:p>
    <w:p w14:paraId="32010261" w14:textId="590895F8" w:rsidR="00D95F8E" w:rsidRDefault="00C877D9" w:rsidP="00D95F8E">
      <w:pPr>
        <w:pStyle w:val="NormalWeb"/>
        <w:numPr>
          <w:ilvl w:val="1"/>
          <w:numId w:val="5"/>
        </w:numPr>
        <w:spacing w:before="150" w:beforeAutospacing="0" w:after="0" w:afterAutospacing="0" w:line="360" w:lineRule="atLeast"/>
        <w:rPr>
          <w:rFonts w:ascii="Roboto" w:hAnsi="Roboto"/>
          <w:color w:val="2B2B2B"/>
        </w:rPr>
      </w:pPr>
      <w:r>
        <w:rPr>
          <w:rFonts w:ascii="Roboto" w:hAnsi="Roboto"/>
          <w:color w:val="2B2B2B"/>
        </w:rPr>
        <w:t>Crowdfunding campaigns are helpful in raising large budgets. The data shows 566 successful company outcomes out of 1001 companies.</w:t>
      </w:r>
    </w:p>
    <w:p w14:paraId="77BC3708" w14:textId="08EF41DF" w:rsidR="00C877D9" w:rsidRDefault="00C877D9" w:rsidP="00D95F8E">
      <w:pPr>
        <w:pStyle w:val="NormalWeb"/>
        <w:numPr>
          <w:ilvl w:val="1"/>
          <w:numId w:val="5"/>
        </w:numPr>
        <w:spacing w:before="150" w:beforeAutospacing="0" w:after="0" w:afterAutospacing="0" w:line="360" w:lineRule="atLeast"/>
        <w:rPr>
          <w:rFonts w:ascii="Roboto" w:hAnsi="Roboto"/>
          <w:color w:val="2B2B2B"/>
        </w:rPr>
      </w:pPr>
      <w:r>
        <w:rPr>
          <w:rFonts w:ascii="Roboto" w:hAnsi="Roboto"/>
          <w:color w:val="2B2B2B"/>
        </w:rPr>
        <w:t>The goal amount differs from pledged.</w:t>
      </w:r>
      <w:r w:rsidR="00EA2FA3">
        <w:rPr>
          <w:rFonts w:ascii="Roboto" w:hAnsi="Roboto"/>
          <w:color w:val="2B2B2B"/>
        </w:rPr>
        <w:t xml:space="preserve"> There is a diverse range of success. </w:t>
      </w:r>
      <w:r>
        <w:rPr>
          <w:rFonts w:ascii="Roboto" w:hAnsi="Roboto"/>
          <w:color w:val="2B2B2B"/>
        </w:rPr>
        <w:t xml:space="preserve"> </w:t>
      </w:r>
      <w:r w:rsidR="00EA2FA3">
        <w:rPr>
          <w:rFonts w:ascii="Roboto" w:hAnsi="Roboto"/>
          <w:color w:val="2B2B2B"/>
        </w:rPr>
        <w:t>It is hard to compare the outcomes of the different companies as it is in different currencies.</w:t>
      </w:r>
    </w:p>
    <w:p w14:paraId="2BA68136" w14:textId="1703FE4C" w:rsidR="00294F93" w:rsidRDefault="00EA2FA3" w:rsidP="00EA2FA3">
      <w:pPr>
        <w:pStyle w:val="NormalWeb"/>
        <w:numPr>
          <w:ilvl w:val="1"/>
          <w:numId w:val="5"/>
        </w:numPr>
        <w:spacing w:before="150" w:beforeAutospacing="0" w:after="0" w:afterAutospacing="0" w:line="360" w:lineRule="atLeast"/>
        <w:rPr>
          <w:rFonts w:ascii="Roboto" w:hAnsi="Roboto"/>
          <w:color w:val="2B2B2B"/>
        </w:rPr>
      </w:pPr>
      <w:r>
        <w:rPr>
          <w:rFonts w:ascii="Roboto" w:hAnsi="Roboto"/>
          <w:color w:val="2B2B2B"/>
        </w:rPr>
        <w:t xml:space="preserve">Crowdfunding campaigns are generally very cumbersome as large sets of data are pulled from different sources. It can get hard to keep accurate records if dates, currencies, goals, and other variables are not defined clearly. </w:t>
      </w:r>
      <w:r w:rsidR="00294F93">
        <w:rPr>
          <w:rFonts w:ascii="Roboto" w:hAnsi="Roboto"/>
          <w:color w:val="2B2B2B"/>
        </w:rPr>
        <w:t xml:space="preserve"> </w:t>
      </w:r>
    </w:p>
    <w:p w14:paraId="35CDDFE1" w14:textId="77777777" w:rsidR="00750BEA" w:rsidRDefault="00750BEA" w:rsidP="00750BEA">
      <w:pPr>
        <w:pStyle w:val="NormalWeb"/>
        <w:numPr>
          <w:ilvl w:val="0"/>
          <w:numId w:val="5"/>
        </w:numPr>
        <w:spacing w:before="150" w:beforeAutospacing="0" w:after="0" w:afterAutospacing="0" w:line="360" w:lineRule="atLeast"/>
        <w:rPr>
          <w:rFonts w:ascii="Roboto" w:hAnsi="Roboto"/>
          <w:color w:val="2B2B2B"/>
        </w:rPr>
      </w:pPr>
      <w:r>
        <w:rPr>
          <w:rFonts w:ascii="Roboto" w:hAnsi="Roboto"/>
          <w:color w:val="2B2B2B"/>
        </w:rPr>
        <w:t>What are some limitations of this dataset?</w:t>
      </w:r>
    </w:p>
    <w:p w14:paraId="56FA571C" w14:textId="0D8786C5" w:rsidR="00EA2FA3" w:rsidRDefault="00AC5572" w:rsidP="00EA2FA3">
      <w:pPr>
        <w:pStyle w:val="NormalWeb"/>
        <w:numPr>
          <w:ilvl w:val="1"/>
          <w:numId w:val="5"/>
        </w:numPr>
        <w:spacing w:before="150" w:beforeAutospacing="0" w:after="0" w:afterAutospacing="0" w:line="360" w:lineRule="atLeast"/>
        <w:rPr>
          <w:rFonts w:ascii="Roboto" w:hAnsi="Roboto"/>
          <w:color w:val="2B2B2B"/>
        </w:rPr>
      </w:pPr>
      <w:r>
        <w:rPr>
          <w:rFonts w:ascii="Roboto" w:hAnsi="Roboto"/>
          <w:color w:val="2B2B2B"/>
        </w:rPr>
        <w:t>Accuracy: As this large data set. There is a margin for error for</w:t>
      </w:r>
      <w:r w:rsidR="00A957AF">
        <w:rPr>
          <w:rFonts w:ascii="Roboto" w:hAnsi="Roboto"/>
          <w:color w:val="2B2B2B"/>
        </w:rPr>
        <w:t xml:space="preserve"> recording data accurately. It is hard to organize such large data sets if there in any error in values recorded. </w:t>
      </w:r>
    </w:p>
    <w:p w14:paraId="5001138F" w14:textId="07FC67A7" w:rsidR="00A957AF" w:rsidRDefault="00A957AF" w:rsidP="00EA2FA3">
      <w:pPr>
        <w:pStyle w:val="NormalWeb"/>
        <w:numPr>
          <w:ilvl w:val="1"/>
          <w:numId w:val="5"/>
        </w:numPr>
        <w:spacing w:before="150" w:beforeAutospacing="0" w:after="0" w:afterAutospacing="0" w:line="360" w:lineRule="atLeast"/>
        <w:rPr>
          <w:rFonts w:ascii="Roboto" w:hAnsi="Roboto"/>
          <w:color w:val="2B2B2B"/>
        </w:rPr>
      </w:pPr>
      <w:r>
        <w:rPr>
          <w:rFonts w:ascii="Roboto" w:hAnsi="Roboto"/>
          <w:color w:val="2B2B2B"/>
        </w:rPr>
        <w:t xml:space="preserve">Comparing data: As data is different currencies and since there is some campaigns that were canceled, there success/failure across all values in the data set cannot be compared. </w:t>
      </w:r>
    </w:p>
    <w:p w14:paraId="0CEE4AA8" w14:textId="77777777" w:rsidR="00A957AF" w:rsidRDefault="00A957AF" w:rsidP="00A957AF">
      <w:pPr>
        <w:pStyle w:val="NormalWeb"/>
        <w:numPr>
          <w:ilvl w:val="1"/>
          <w:numId w:val="5"/>
        </w:numPr>
        <w:spacing w:before="150" w:beforeAutospacing="0" w:after="0" w:afterAutospacing="0" w:line="360" w:lineRule="atLeast"/>
        <w:rPr>
          <w:rFonts w:ascii="Roboto" w:hAnsi="Roboto"/>
          <w:color w:val="2B2B2B"/>
        </w:rPr>
      </w:pPr>
      <w:r>
        <w:rPr>
          <w:rFonts w:ascii="Roboto" w:hAnsi="Roboto"/>
          <w:color w:val="2B2B2B"/>
        </w:rPr>
        <w:t xml:space="preserve">Dates: The launched date and deadlines are in a format which is hard to read without converted the data to year/month/day. When a person takes a first look at this data, they might be unable to make out the value without the knowledge of how to convert values in excel. </w:t>
      </w:r>
    </w:p>
    <w:p w14:paraId="36128F43" w14:textId="7C420CB4" w:rsidR="00750BEA" w:rsidRDefault="00750BEA" w:rsidP="00A957AF">
      <w:pPr>
        <w:pStyle w:val="NormalWeb"/>
        <w:numPr>
          <w:ilvl w:val="0"/>
          <w:numId w:val="5"/>
        </w:numPr>
        <w:spacing w:before="150" w:beforeAutospacing="0" w:after="0" w:afterAutospacing="0" w:line="360" w:lineRule="atLeast"/>
        <w:rPr>
          <w:rFonts w:ascii="Roboto" w:hAnsi="Roboto"/>
          <w:color w:val="2B2B2B"/>
        </w:rPr>
      </w:pPr>
      <w:r w:rsidRPr="00A957AF">
        <w:rPr>
          <w:rFonts w:ascii="Roboto" w:hAnsi="Roboto"/>
          <w:color w:val="2B2B2B"/>
        </w:rPr>
        <w:t>What are some other possible tables and/or graphs that we could create, and what additional value would they provide?</w:t>
      </w:r>
    </w:p>
    <w:p w14:paraId="16715BE5" w14:textId="4AE84697" w:rsidR="00BA54C0" w:rsidRDefault="00BA54C0" w:rsidP="00BA54C0">
      <w:pPr>
        <w:pStyle w:val="NormalWeb"/>
        <w:numPr>
          <w:ilvl w:val="1"/>
          <w:numId w:val="5"/>
        </w:numPr>
        <w:spacing w:before="150" w:beforeAutospacing="0" w:after="0" w:afterAutospacing="0" w:line="360" w:lineRule="atLeast"/>
        <w:rPr>
          <w:rFonts w:ascii="Roboto" w:hAnsi="Roboto"/>
          <w:color w:val="2B2B2B"/>
        </w:rPr>
      </w:pPr>
      <w:r>
        <w:rPr>
          <w:rFonts w:ascii="Roboto" w:hAnsi="Roboto"/>
          <w:color w:val="2B2B2B"/>
        </w:rPr>
        <w:t xml:space="preserve">Scatter plot on all success, failed, cancelled outcomes based on dates to see </w:t>
      </w:r>
      <w:r w:rsidR="00D16277">
        <w:rPr>
          <w:rFonts w:ascii="Roboto" w:hAnsi="Roboto"/>
          <w:color w:val="2B2B2B"/>
        </w:rPr>
        <w:t>outliers.</w:t>
      </w:r>
    </w:p>
    <w:p w14:paraId="75B30C3C" w14:textId="314133EB" w:rsidR="00BA54C0" w:rsidRDefault="00BA54C0" w:rsidP="00BA54C0">
      <w:pPr>
        <w:pStyle w:val="NormalWeb"/>
        <w:numPr>
          <w:ilvl w:val="1"/>
          <w:numId w:val="5"/>
        </w:numPr>
        <w:spacing w:before="150" w:beforeAutospacing="0" w:after="0" w:afterAutospacing="0" w:line="360" w:lineRule="atLeast"/>
        <w:rPr>
          <w:rFonts w:ascii="Roboto" w:hAnsi="Roboto"/>
          <w:color w:val="2B2B2B"/>
        </w:rPr>
      </w:pPr>
      <w:r>
        <w:rPr>
          <w:rFonts w:ascii="Roboto" w:hAnsi="Roboto"/>
          <w:color w:val="2B2B2B"/>
        </w:rPr>
        <w:t xml:space="preserve">Mean, Median, Mode box </w:t>
      </w:r>
      <w:r w:rsidR="00D16277">
        <w:rPr>
          <w:rFonts w:ascii="Roboto" w:hAnsi="Roboto"/>
          <w:color w:val="2B2B2B"/>
        </w:rPr>
        <w:t>plot.</w:t>
      </w:r>
      <w:r>
        <w:rPr>
          <w:rFonts w:ascii="Roboto" w:hAnsi="Roboto"/>
          <w:color w:val="2B2B2B"/>
        </w:rPr>
        <w:t xml:space="preserve"> </w:t>
      </w:r>
    </w:p>
    <w:p w14:paraId="6551EF80" w14:textId="40FFB6A0" w:rsidR="00BA54C0" w:rsidRDefault="00BA54C0" w:rsidP="00BA54C0">
      <w:pPr>
        <w:pStyle w:val="NormalWeb"/>
        <w:numPr>
          <w:ilvl w:val="1"/>
          <w:numId w:val="5"/>
        </w:numPr>
        <w:spacing w:before="150" w:beforeAutospacing="0" w:after="0" w:afterAutospacing="0" w:line="360" w:lineRule="atLeast"/>
        <w:rPr>
          <w:rFonts w:ascii="Roboto" w:hAnsi="Roboto"/>
          <w:color w:val="2B2B2B"/>
        </w:rPr>
      </w:pPr>
      <w:r>
        <w:rPr>
          <w:rFonts w:ascii="Roboto" w:hAnsi="Roboto"/>
          <w:color w:val="2B2B2B"/>
        </w:rPr>
        <w:t xml:space="preserve">Pie chart of percentages of successful, failed, </w:t>
      </w:r>
      <w:r w:rsidR="00D16277">
        <w:rPr>
          <w:rFonts w:ascii="Roboto" w:hAnsi="Roboto"/>
          <w:color w:val="2B2B2B"/>
        </w:rPr>
        <w:t>canceled.</w:t>
      </w:r>
    </w:p>
    <w:p w14:paraId="37371E57" w14:textId="58B526D0" w:rsidR="00BA54C0" w:rsidRDefault="00BA54C0" w:rsidP="00BA54C0">
      <w:pPr>
        <w:pStyle w:val="NormalWeb"/>
        <w:numPr>
          <w:ilvl w:val="1"/>
          <w:numId w:val="5"/>
        </w:numPr>
        <w:spacing w:before="150" w:beforeAutospacing="0" w:after="0" w:afterAutospacing="0" w:line="360" w:lineRule="atLeast"/>
        <w:rPr>
          <w:rFonts w:ascii="Roboto" w:hAnsi="Roboto"/>
          <w:color w:val="2B2B2B"/>
        </w:rPr>
      </w:pPr>
      <w:r>
        <w:rPr>
          <w:rFonts w:ascii="Roboto" w:hAnsi="Roboto"/>
          <w:color w:val="2B2B2B"/>
        </w:rPr>
        <w:lastRenderedPageBreak/>
        <w:t>Table</w:t>
      </w:r>
      <w:r w:rsidR="00D16277">
        <w:rPr>
          <w:rFonts w:ascii="Roboto" w:hAnsi="Roboto"/>
          <w:color w:val="2B2B2B"/>
        </w:rPr>
        <w:t xml:space="preserve"> on average donation per category/subcategory </w:t>
      </w:r>
    </w:p>
    <w:p w14:paraId="43964042" w14:textId="5AF696C0" w:rsidR="00D16277" w:rsidRPr="00A957AF" w:rsidRDefault="00D16277" w:rsidP="00BA54C0">
      <w:pPr>
        <w:pStyle w:val="NormalWeb"/>
        <w:numPr>
          <w:ilvl w:val="1"/>
          <w:numId w:val="5"/>
        </w:numPr>
        <w:spacing w:before="150" w:beforeAutospacing="0" w:after="0" w:afterAutospacing="0" w:line="360" w:lineRule="atLeast"/>
        <w:rPr>
          <w:rFonts w:ascii="Roboto" w:hAnsi="Roboto"/>
          <w:color w:val="2B2B2B"/>
        </w:rPr>
      </w:pPr>
      <w:r>
        <w:rPr>
          <w:rFonts w:ascii="Roboto" w:hAnsi="Roboto"/>
          <w:color w:val="2B2B2B"/>
        </w:rPr>
        <w:t>Graph representing staff pick/spotlight.</w:t>
      </w:r>
    </w:p>
    <w:p w14:paraId="0DE9D420" w14:textId="1B58FE0B" w:rsidR="00A957AF" w:rsidRDefault="00A957AF" w:rsidP="00A957AF">
      <w:pPr>
        <w:pStyle w:val="NormalWeb"/>
        <w:spacing w:before="150" w:beforeAutospacing="0" w:after="0" w:afterAutospacing="0" w:line="360" w:lineRule="atLeast"/>
        <w:ind w:left="720"/>
        <w:rPr>
          <w:rFonts w:ascii="Roboto" w:hAnsi="Roboto"/>
          <w:color w:val="2B2B2B"/>
        </w:rPr>
      </w:pPr>
      <w:r>
        <w:rPr>
          <w:rFonts w:ascii="Roboto" w:hAnsi="Roboto"/>
          <w:color w:val="2B2B2B"/>
        </w:rPr>
        <w:t xml:space="preserve">  </w:t>
      </w:r>
    </w:p>
    <w:p w14:paraId="432DA773" w14:textId="77777777" w:rsidR="00A957AF" w:rsidRDefault="00A957AF" w:rsidP="00A957AF">
      <w:pPr>
        <w:pStyle w:val="NormalWeb"/>
        <w:spacing w:before="150" w:beforeAutospacing="0" w:after="0" w:afterAutospacing="0" w:line="360" w:lineRule="atLeast"/>
        <w:ind w:left="720"/>
        <w:rPr>
          <w:rFonts w:ascii="Roboto" w:hAnsi="Roboto"/>
          <w:color w:val="2B2B2B"/>
        </w:rPr>
      </w:pPr>
    </w:p>
    <w:p w14:paraId="768473E4" w14:textId="77777777" w:rsidR="00A957AF" w:rsidRDefault="00A957AF" w:rsidP="00A957AF">
      <w:pPr>
        <w:pStyle w:val="NormalWeb"/>
        <w:spacing w:before="150" w:beforeAutospacing="0" w:after="0" w:afterAutospacing="0" w:line="360" w:lineRule="atLeast"/>
        <w:ind w:left="720"/>
        <w:rPr>
          <w:rFonts w:ascii="Roboto" w:hAnsi="Roboto"/>
          <w:color w:val="2B2B2B"/>
        </w:rPr>
      </w:pPr>
    </w:p>
    <w:p w14:paraId="651ED853" w14:textId="77777777" w:rsidR="00750BEA" w:rsidRDefault="00750BEA" w:rsidP="00750BEA">
      <w:pPr>
        <w:pStyle w:val="NormalWeb"/>
        <w:numPr>
          <w:ilvl w:val="0"/>
          <w:numId w:val="5"/>
        </w:numPr>
        <w:spacing w:before="150" w:beforeAutospacing="0" w:after="0" w:afterAutospacing="0" w:line="360" w:lineRule="atLeast"/>
        <w:rPr>
          <w:rFonts w:ascii="Roboto" w:hAnsi="Roboto"/>
          <w:color w:val="2B2B2B"/>
        </w:rPr>
      </w:pPr>
      <w:r>
        <w:rPr>
          <w:rFonts w:ascii="Roboto" w:hAnsi="Roboto"/>
          <w:color w:val="2B2B2B"/>
        </w:rPr>
        <w:t>Use your data to determine whether the mean or the median better summarizes the data.</w:t>
      </w:r>
    </w:p>
    <w:p w14:paraId="45A96BF9" w14:textId="7573CA97" w:rsidR="009B3FED" w:rsidRDefault="00D16277" w:rsidP="009B3FED">
      <w:pPr>
        <w:pStyle w:val="NormalWeb"/>
        <w:spacing w:before="150" w:beforeAutospacing="0" w:after="0" w:afterAutospacing="0" w:line="360" w:lineRule="atLeast"/>
        <w:rPr>
          <w:rFonts w:ascii="Roboto" w:hAnsi="Roboto"/>
          <w:color w:val="2B2B2B"/>
        </w:rPr>
      </w:pPr>
      <w:r>
        <w:rPr>
          <w:rFonts w:ascii="Roboto" w:hAnsi="Roboto"/>
          <w:color w:val="2B2B2B"/>
        </w:rPr>
        <w:t xml:space="preserve">   For successful campaigns: Mean is larger (851.15) than median (201), there is a right skew of date. The outlier (7295) is probably influencing the skewing of data. Median here is less affected by outlier. </w:t>
      </w:r>
    </w:p>
    <w:p w14:paraId="2706F542" w14:textId="7B8687FA" w:rsidR="00D16277" w:rsidRDefault="00D16277" w:rsidP="009B3FED">
      <w:pPr>
        <w:pStyle w:val="NormalWeb"/>
        <w:spacing w:before="150" w:beforeAutospacing="0" w:after="0" w:afterAutospacing="0" w:line="360" w:lineRule="atLeast"/>
        <w:rPr>
          <w:rFonts w:ascii="Roboto" w:hAnsi="Roboto"/>
          <w:color w:val="2B2B2B"/>
        </w:rPr>
      </w:pPr>
      <w:r>
        <w:rPr>
          <w:rFonts w:ascii="Roboto" w:hAnsi="Roboto"/>
          <w:color w:val="2B2B2B"/>
        </w:rPr>
        <w:t xml:space="preserve">For unsuccessful campaigns: Mean (585.2) is larger than median (114.50), also presenting right skewness due to the maximum outlier value (6080). </w:t>
      </w:r>
    </w:p>
    <w:p w14:paraId="210A0344" w14:textId="12E048AE" w:rsidR="00D16277" w:rsidRDefault="00D16277" w:rsidP="009B3FED">
      <w:pPr>
        <w:pStyle w:val="NormalWeb"/>
        <w:spacing w:before="150" w:beforeAutospacing="0" w:after="0" w:afterAutospacing="0" w:line="360" w:lineRule="atLeast"/>
        <w:rPr>
          <w:rFonts w:ascii="Roboto" w:hAnsi="Roboto"/>
          <w:color w:val="2B2B2B"/>
        </w:rPr>
      </w:pPr>
      <w:r>
        <w:rPr>
          <w:rFonts w:ascii="Roboto" w:hAnsi="Roboto"/>
          <w:color w:val="2B2B2B"/>
        </w:rPr>
        <w:t xml:space="preserve"> In both these cases the median is the better summary of data as it less sensitive to outliers. </w:t>
      </w:r>
    </w:p>
    <w:p w14:paraId="2041932B" w14:textId="42543596" w:rsidR="00D16277" w:rsidRDefault="00750BEA" w:rsidP="00D16277">
      <w:pPr>
        <w:pStyle w:val="NormalWeb"/>
        <w:numPr>
          <w:ilvl w:val="0"/>
          <w:numId w:val="5"/>
        </w:numPr>
        <w:spacing w:before="150" w:beforeAutospacing="0" w:after="0" w:afterAutospacing="0" w:line="360" w:lineRule="atLeast"/>
        <w:rPr>
          <w:rFonts w:ascii="Roboto" w:hAnsi="Roboto"/>
          <w:color w:val="2B2B2B"/>
        </w:rPr>
      </w:pPr>
      <w:r>
        <w:rPr>
          <w:rFonts w:ascii="Roboto" w:hAnsi="Roboto"/>
          <w:color w:val="2B2B2B"/>
        </w:rPr>
        <w:t>Use your data to determine if there is more variability with successful or unsuccessful campaigns. Does this make sense? Why or why not?</w:t>
      </w:r>
    </w:p>
    <w:p w14:paraId="7E06C071" w14:textId="77777777" w:rsidR="00D16277" w:rsidRPr="00D16277" w:rsidRDefault="00D16277">
      <w:pPr>
        <w:rPr>
          <w:rFonts w:ascii="Roboto" w:hAnsi="Roboto"/>
        </w:rPr>
      </w:pPr>
    </w:p>
    <w:p w14:paraId="6225E118" w14:textId="3BAF4EBC" w:rsidR="00750BEA" w:rsidRDefault="00D16277">
      <w:pPr>
        <w:rPr>
          <w:rFonts w:ascii="Roboto" w:hAnsi="Roboto"/>
        </w:rPr>
      </w:pPr>
      <w:r w:rsidRPr="00D16277">
        <w:rPr>
          <w:rFonts w:ascii="Roboto" w:hAnsi="Roboto"/>
        </w:rPr>
        <w:t xml:space="preserve">There is more variability in the successful campaigns. As the variance and standard variation is </w:t>
      </w:r>
      <w:r>
        <w:rPr>
          <w:rFonts w:ascii="Roboto" w:hAnsi="Roboto"/>
        </w:rPr>
        <w:t xml:space="preserve">higher in the successful campaigns compared to the unsuccessful campaigns. </w:t>
      </w:r>
    </w:p>
    <w:p w14:paraId="0CE367B3" w14:textId="77777777" w:rsidR="009B43AF" w:rsidRDefault="009B43AF">
      <w:pPr>
        <w:rPr>
          <w:rFonts w:ascii="Roboto" w:hAnsi="Roboto"/>
        </w:rPr>
      </w:pPr>
    </w:p>
    <w:p w14:paraId="3B0AC670" w14:textId="23311061" w:rsidR="009B43AF" w:rsidRDefault="009B43AF">
      <w:pPr>
        <w:rPr>
          <w:rFonts w:ascii="Roboto" w:hAnsi="Roboto"/>
        </w:rPr>
      </w:pPr>
      <w:r>
        <w:rPr>
          <w:rFonts w:ascii="Roboto" w:hAnsi="Roboto"/>
          <w:noProof/>
        </w:rPr>
        <mc:AlternateContent>
          <mc:Choice Requires="wpi">
            <w:drawing>
              <wp:anchor distT="0" distB="0" distL="114300" distR="114300" simplePos="0" relativeHeight="251662336" behindDoc="0" locked="0" layoutInCell="1" allowOverlap="1" wp14:anchorId="2C4E21D8" wp14:editId="1AB78F29">
                <wp:simplePos x="0" y="0"/>
                <wp:positionH relativeFrom="column">
                  <wp:posOffset>390774</wp:posOffset>
                </wp:positionH>
                <wp:positionV relativeFrom="paragraph">
                  <wp:posOffset>1468361</wp:posOffset>
                </wp:positionV>
                <wp:extent cx="1697760" cy="40680"/>
                <wp:effectExtent l="88900" t="139700" r="80645" b="137160"/>
                <wp:wrapNone/>
                <wp:docPr id="580417847" name="Ink 17"/>
                <wp:cNvGraphicFramePr/>
                <a:graphic xmlns:a="http://schemas.openxmlformats.org/drawingml/2006/main">
                  <a:graphicData uri="http://schemas.microsoft.com/office/word/2010/wordprocessingInk">
                    <w14:contentPart bwMode="auto" r:id="rId5">
                      <w14:nvContentPartPr>
                        <w14:cNvContentPartPr/>
                      </w14:nvContentPartPr>
                      <w14:xfrm>
                        <a:off x="0" y="0"/>
                        <a:ext cx="1697760" cy="40680"/>
                      </w14:xfrm>
                    </w14:contentPart>
                  </a:graphicData>
                </a:graphic>
              </wp:anchor>
            </w:drawing>
          </mc:Choice>
          <mc:Fallback>
            <w:pict>
              <v:shapetype w14:anchorId="085E643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26.55pt;margin-top:107.1pt;width:142.2pt;height:20.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">
                <v:imagedata r:id="rId6" o:title=""/>
              </v:shape>
            </w:pict>
          </mc:Fallback>
        </mc:AlternateContent>
      </w:r>
      <w:r>
        <w:rPr>
          <w:rFonts w:ascii="Roboto" w:hAnsi="Roboto"/>
          <w:noProof/>
        </w:rPr>
        <mc:AlternateContent>
          <mc:Choice Requires="wpi">
            <w:drawing>
              <wp:anchor distT="0" distB="0" distL="114300" distR="114300" simplePos="0" relativeHeight="251661312" behindDoc="0" locked="0" layoutInCell="1" allowOverlap="1" wp14:anchorId="31EA2BEB" wp14:editId="56E4A255">
                <wp:simplePos x="0" y="0"/>
                <wp:positionH relativeFrom="column">
                  <wp:posOffset>2854614</wp:posOffset>
                </wp:positionH>
                <wp:positionV relativeFrom="paragraph">
                  <wp:posOffset>1413281</wp:posOffset>
                </wp:positionV>
                <wp:extent cx="1775160" cy="35640"/>
                <wp:effectExtent l="88900" t="139700" r="79375" b="142240"/>
                <wp:wrapNone/>
                <wp:docPr id="2143163999" name="Ink 16"/>
                <wp:cNvGraphicFramePr/>
                <a:graphic xmlns:a="http://schemas.openxmlformats.org/drawingml/2006/main">
                  <a:graphicData uri="http://schemas.microsoft.com/office/word/2010/wordprocessingInk">
                    <w14:contentPart bwMode="auto" r:id="rId7">
                      <w14:nvContentPartPr>
                        <w14:cNvContentPartPr/>
                      </w14:nvContentPartPr>
                      <w14:xfrm>
                        <a:off x="0" y="0"/>
                        <a:ext cx="1775160" cy="35640"/>
                      </w14:xfrm>
                    </w14:contentPart>
                  </a:graphicData>
                </a:graphic>
              </wp:anchor>
            </w:drawing>
          </mc:Choice>
          <mc:Fallback>
            <w:pict>
              <v:shape w14:anchorId="649AFF1D" id="Ink 16" o:spid="_x0000_s1026" type="#_x0000_t75" style="position:absolute;margin-left:220.55pt;margin-top:102.8pt;width:148.3pt;height:19.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">
                <v:imagedata r:id="rId8" o:title=""/>
              </v:shape>
            </w:pict>
          </mc:Fallback>
        </mc:AlternateContent>
      </w:r>
      <w:r>
        <w:rPr>
          <w:rFonts w:ascii="Roboto" w:hAnsi="Roboto"/>
          <w:noProof/>
        </w:rPr>
        <mc:AlternateContent>
          <mc:Choice Requires="wpi">
            <w:drawing>
              <wp:anchor distT="0" distB="0" distL="114300" distR="114300" simplePos="0" relativeHeight="251660288" behindDoc="0" locked="0" layoutInCell="1" allowOverlap="1" wp14:anchorId="51B62791" wp14:editId="7FC733E2">
                <wp:simplePos x="0" y="0"/>
                <wp:positionH relativeFrom="column">
                  <wp:posOffset>2793774</wp:posOffset>
                </wp:positionH>
                <wp:positionV relativeFrom="paragraph">
                  <wp:posOffset>1232561</wp:posOffset>
                </wp:positionV>
                <wp:extent cx="1819440" cy="56520"/>
                <wp:effectExtent l="88900" t="139700" r="85725" b="133985"/>
                <wp:wrapNone/>
                <wp:docPr id="1302052641" name="Ink 15"/>
                <wp:cNvGraphicFramePr/>
                <a:graphic xmlns:a="http://schemas.openxmlformats.org/drawingml/2006/main">
                  <a:graphicData uri="http://schemas.microsoft.com/office/word/2010/wordprocessingInk">
                    <w14:contentPart bwMode="auto" r:id="rId9">
                      <w14:nvContentPartPr>
                        <w14:cNvContentPartPr/>
                      </w14:nvContentPartPr>
                      <w14:xfrm>
                        <a:off x="0" y="0"/>
                        <a:ext cx="1819440" cy="56520"/>
                      </w14:xfrm>
                    </w14:contentPart>
                  </a:graphicData>
                </a:graphic>
              </wp:anchor>
            </w:drawing>
          </mc:Choice>
          <mc:Fallback>
            <w:pict>
              <v:shape w14:anchorId="121B89E7" id="Ink 15" o:spid="_x0000_s1026" type="#_x0000_t75" style="position:absolute;margin-left:215.75pt;margin-top:88.55pt;width:151.75pt;height:2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">
                <v:imagedata r:id="rId10" o:title=""/>
              </v:shape>
            </w:pict>
          </mc:Fallback>
        </mc:AlternateContent>
      </w:r>
      <w:r>
        <w:rPr>
          <w:rFonts w:ascii="Roboto" w:hAnsi="Roboto"/>
          <w:noProof/>
        </w:rPr>
        <mc:AlternateContent>
          <mc:Choice Requires="wpi">
            <w:drawing>
              <wp:anchor distT="0" distB="0" distL="114300" distR="114300" simplePos="0" relativeHeight="251659264" behindDoc="0" locked="0" layoutInCell="1" allowOverlap="1" wp14:anchorId="13E8F845" wp14:editId="4339BA32">
                <wp:simplePos x="0" y="0"/>
                <wp:positionH relativeFrom="column">
                  <wp:posOffset>356934</wp:posOffset>
                </wp:positionH>
                <wp:positionV relativeFrom="paragraph">
                  <wp:posOffset>1359281</wp:posOffset>
                </wp:positionV>
                <wp:extent cx="1602720" cy="56880"/>
                <wp:effectExtent l="88900" t="139700" r="86995" b="133985"/>
                <wp:wrapNone/>
                <wp:docPr id="153838670" name="Ink 14"/>
                <wp:cNvGraphicFramePr/>
                <a:graphic xmlns:a="http://schemas.openxmlformats.org/drawingml/2006/main">
                  <a:graphicData uri="http://schemas.microsoft.com/office/word/2010/wordprocessingInk">
                    <w14:contentPart bwMode="auto" r:id="rId11">
                      <w14:nvContentPartPr>
                        <w14:cNvContentPartPr/>
                      </w14:nvContentPartPr>
                      <w14:xfrm>
                        <a:off x="0" y="0"/>
                        <a:ext cx="1602720" cy="56880"/>
                      </w14:xfrm>
                    </w14:contentPart>
                  </a:graphicData>
                </a:graphic>
              </wp:anchor>
            </w:drawing>
          </mc:Choice>
          <mc:Fallback>
            <w:pict>
              <v:shape w14:anchorId="24273EB2" id="Ink 14" o:spid="_x0000_s1026" type="#_x0000_t75" style="position:absolute;margin-left:23.85pt;margin-top:98.55pt;width:134.7pt;height:2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">
                <v:imagedata r:id="rId12" o:title=""/>
              </v:shape>
            </w:pict>
          </mc:Fallback>
        </mc:AlternateContent>
      </w:r>
      <w:r>
        <w:rPr>
          <w:rFonts w:ascii="Roboto" w:hAnsi="Roboto"/>
          <w:noProof/>
        </w:rPr>
        <w:drawing>
          <wp:inline distT="0" distB="0" distL="0" distR="0" wp14:anchorId="648E9CF9" wp14:editId="1C5F62A1">
            <wp:extent cx="2672652" cy="1439917"/>
            <wp:effectExtent l="0" t="0" r="0" b="0"/>
            <wp:docPr id="263742547"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42547" name="Picture 1" descr="A screenshot of a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89094" cy="1448775"/>
                    </a:xfrm>
                    <a:prstGeom prst="rect">
                      <a:avLst/>
                    </a:prstGeom>
                  </pic:spPr>
                </pic:pic>
              </a:graphicData>
            </a:graphic>
          </wp:inline>
        </w:drawing>
      </w:r>
      <w:r>
        <w:rPr>
          <w:rFonts w:ascii="Roboto" w:hAnsi="Roboto"/>
          <w:noProof/>
        </w:rPr>
        <w:drawing>
          <wp:inline distT="0" distB="0" distL="0" distR="0" wp14:anchorId="5571A012" wp14:editId="096EB829">
            <wp:extent cx="2848303" cy="1618593"/>
            <wp:effectExtent l="0" t="0" r="0" b="0"/>
            <wp:docPr id="704894178" name="Picture 2"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94178" name="Picture 2" descr="A screenshot of a spreadshee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48303" cy="1618593"/>
                    </a:xfrm>
                    <a:prstGeom prst="rect">
                      <a:avLst/>
                    </a:prstGeom>
                  </pic:spPr>
                </pic:pic>
              </a:graphicData>
            </a:graphic>
          </wp:inline>
        </w:drawing>
      </w:r>
    </w:p>
    <w:p w14:paraId="0E2A1F64" w14:textId="77777777" w:rsidR="009B43AF" w:rsidRDefault="009B43AF">
      <w:pPr>
        <w:rPr>
          <w:rFonts w:ascii="Roboto" w:hAnsi="Roboto"/>
        </w:rPr>
      </w:pPr>
    </w:p>
    <w:p w14:paraId="6B2383BE" w14:textId="5B4771A0" w:rsidR="009B43AF" w:rsidRPr="00D16277" w:rsidRDefault="009B43AF">
      <w:pPr>
        <w:rPr>
          <w:rFonts w:ascii="Roboto" w:hAnsi="Roboto"/>
        </w:rPr>
      </w:pPr>
      <w:r>
        <w:rPr>
          <w:rFonts w:ascii="Roboto" w:hAnsi="Roboto"/>
        </w:rPr>
        <w:t xml:space="preserve">Some of the factors contributing to high variability in successful campaigns can be more resources to get diverse funding from, better marketing, better purpose of the campaigns, more gain to funders, different goals. </w:t>
      </w:r>
    </w:p>
    <w:sectPr w:rsidR="009B43AF" w:rsidRPr="00D16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5D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E0A0E75"/>
    <w:multiLevelType w:val="hybridMultilevel"/>
    <w:tmpl w:val="93489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52403"/>
    <w:multiLevelType w:val="hybridMultilevel"/>
    <w:tmpl w:val="67603C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446B38"/>
    <w:multiLevelType w:val="multilevel"/>
    <w:tmpl w:val="23C6B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3137D"/>
    <w:multiLevelType w:val="hybridMultilevel"/>
    <w:tmpl w:val="92DA2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823CCD"/>
    <w:multiLevelType w:val="multilevel"/>
    <w:tmpl w:val="8E028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271864">
    <w:abstractNumId w:val="5"/>
  </w:num>
  <w:num w:numId="2" w16cid:durableId="1830750336">
    <w:abstractNumId w:val="3"/>
  </w:num>
  <w:num w:numId="3" w16cid:durableId="2140226474">
    <w:abstractNumId w:val="1"/>
  </w:num>
  <w:num w:numId="4" w16cid:durableId="781725542">
    <w:abstractNumId w:val="2"/>
  </w:num>
  <w:num w:numId="5" w16cid:durableId="2072458592">
    <w:abstractNumId w:val="4"/>
  </w:num>
  <w:num w:numId="6" w16cid:durableId="296298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BEA"/>
    <w:rsid w:val="00294F93"/>
    <w:rsid w:val="003A09DB"/>
    <w:rsid w:val="00547CDE"/>
    <w:rsid w:val="0063206C"/>
    <w:rsid w:val="00644F35"/>
    <w:rsid w:val="007255FA"/>
    <w:rsid w:val="00750BEA"/>
    <w:rsid w:val="009B3FED"/>
    <w:rsid w:val="009B43AF"/>
    <w:rsid w:val="00A957AF"/>
    <w:rsid w:val="00AC5572"/>
    <w:rsid w:val="00BA54C0"/>
    <w:rsid w:val="00C877D9"/>
    <w:rsid w:val="00D16277"/>
    <w:rsid w:val="00D95F8E"/>
    <w:rsid w:val="00EA2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13AD3"/>
  <w15:chartTrackingRefBased/>
  <w15:docId w15:val="{FB9F85ED-494F-154D-B167-97EED99D3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0BEA"/>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294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686594">
      <w:bodyDiv w:val="1"/>
      <w:marLeft w:val="0"/>
      <w:marRight w:val="0"/>
      <w:marTop w:val="0"/>
      <w:marBottom w:val="0"/>
      <w:divBdr>
        <w:top w:val="none" w:sz="0" w:space="0" w:color="auto"/>
        <w:left w:val="none" w:sz="0" w:space="0" w:color="auto"/>
        <w:bottom w:val="none" w:sz="0" w:space="0" w:color="auto"/>
        <w:right w:val="none" w:sz="0" w:space="0" w:color="auto"/>
      </w:divBdr>
    </w:div>
    <w:div w:id="1334794170">
      <w:bodyDiv w:val="1"/>
      <w:marLeft w:val="0"/>
      <w:marRight w:val="0"/>
      <w:marTop w:val="0"/>
      <w:marBottom w:val="0"/>
      <w:divBdr>
        <w:top w:val="none" w:sz="0" w:space="0" w:color="auto"/>
        <w:left w:val="none" w:sz="0" w:space="0" w:color="auto"/>
        <w:bottom w:val="none" w:sz="0" w:space="0" w:color="auto"/>
        <w:right w:val="none" w:sz="0" w:space="0" w:color="auto"/>
      </w:divBdr>
    </w:div>
    <w:div w:id="206413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08T18:26:04.839"/>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1 112,'55'0,"-3"0,-22 0,20 0,-17 0,20 0,0 0,-11 0,6 0,3 0,-19 0,20 0,-5 0,-4 0,23 0,-17 0,12 0,7 0,4 0,23 0,-6 0,-2 0,6 0,-5 0,9 0,-3 0,-15 0,-28 0,0 0,24 0,-24 0,-1 0,29 0,15-6,-41 5,0 0,1-2,-1 1,45 2,-6 0,-14 0,1 0,-10 0,-15 0,-8 0,-12 0,-5 0,-3 0,-4 0,6 0,4 0,-3-4,9-2,-4-4,6 5,6-4,-4 3,10-5,18 0,-3 4,19-4,-10 5,3-1,15 2,-26 4,0 2,18-1,-20 0,-4 0,-4 0,19 0,-7 5,-8 1,-1 5,-14-1,-1 0,-12 0,-1-5,-6-1,-4-4,-6 0,-2 0,-3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08T18:26:02.439"/>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98,'58'0,"13"0,-14 0,34 0,-24 0,-17 0,1 0,23 0,19 0,-22 0,7 0,-9 0,15 0,-11 0,18 0,-12 0,8 0,0 0,-22 0,-4 0,-3 0,-9 0,10 0,1 0,-1 0,28 0,-9 0,-1 0,-7 0,-1 0,1 0,-2 0,-6 0,-2 0,-6 0,0 0,0-5,0-1,-7-4,5-1,-4 1,6-1,0 0,-1 0,1 0,0 5,0 2,6 4,-4 0,28 0,-31 0,45 0,-37 0,11 0,-6 5,-10 1,13 6,-6-1,4 0,-11-5,5 4,-1-4,-5 0,12-1,-11-5,5 0,-14 0,5 0,-10 0,-2 0,-8 0,-5 0,1 0,-1 0,-4 0,10 0,-13 0,9-4,-8 4,-7-4,6 0,-4 3,-3-3,6 1,-8-1,4-4,1 0,-1 4,2-4,0 4,-5-1,6-5,-2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08T18:26:00.347"/>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83,'51'0,"4"0,-7 0,13 0,1 0,23 0,-5 0,-29 0,1 0,1 0,0 0,6 0,0 0,-1 0,0 0,5 0,-2 0,-6 0,-2 0,39 0,-1 0,-19 0,7 6,-9-5,-2 4,-12 0,4 1,-6 0,0 3,0-8,-7 9,6-9,-12 7,5-6,-6 2,0-4,-1 4,-4-3,3 4,-9-5,9 0,-9 0,9 0,-9 0,9 0,-4 0,12 0,-4 0,10 0,-11 0,5 0,-6-5,0 0,-1-1,1-3,0 4,0-5,-1 4,1-3,0 8,-1-8,1 8,0-3,0 4,0 0,6 0,-5-5,11 4,-10-3,10 4,-5 0,7 0,-1 0,-5 0,4 0,-11 0,11 0,-11 0,6 0,-8 0,1 0,18 0,-14 0,19 0,-21 0,3 0,-5 0,0 0,0 0,-1 0,1 0,0 0,0-5,-1 4,-5-7,5 7,-5-8,6 3,-6 1,4-4,-3 3,4 1,-4 0,-3 1,-4 3,-6-3,0 4,-10 0,3-3,-3-1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08T18:25:57.705"/>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0 157,'46'0,"1"0,8-11,-4-1,11-6,-3 2,-2 6,12-2,1 5,-1-3,0 4,1-1,-1 2,-7 5,-1-5,-7 4,0-4,-7 1,5 3,-11-4,11 1,-11 2,12-2,-6-1,7 3,-1-2,24 4,-23 0,21 0,-21 0,9 0,5 0,-6 0,-1 0,-8 0,1 0,-6 0,-2 0,-6 0,-1 0,1 0,-5 0,3 0,-4 0,6 0,-1 0,1 0,0 0,6 0,-5 0,11 0,-11 0,11 0,-4 0,5 0,1 0,-1 0,1 0,0 0,-1 0,1 0,0 0,-1 0,1 0,-1 0,1 0,0 0,-7 0,5 0,-4 0,-1 0,-1 0,0 0,-4 0,-2 0,-2 0,-9 0,4 0,-6 0,-4 3,-2-2,-4 3,-1-4,4 3,-6 1,4 1,-5 2,3-6,1 6,4-6,-3 3,4-1,-1-2,-3 3,-1-4,-1 0,-4 0,8 0,-6 0,4 0,-2 0,-3 0,1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Suman</dc:creator>
  <cp:keywords/>
  <dc:description/>
  <cp:lastModifiedBy>Murali, Suman</cp:lastModifiedBy>
  <cp:revision>3</cp:revision>
  <dcterms:created xsi:type="dcterms:W3CDTF">2023-07-08T06:41:00Z</dcterms:created>
  <dcterms:modified xsi:type="dcterms:W3CDTF">2023-07-08T18:28:00Z</dcterms:modified>
</cp:coreProperties>
</file>