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969" w14:textId="621A101C" w:rsidR="00932535" w:rsidRDefault="00932535">
      <w:r>
        <w:t>2 b</w:t>
      </w:r>
    </w:p>
    <w:p w14:paraId="1CE8EB39" w14:textId="2E94B683" w:rsidR="00932535" w:rsidRDefault="00932535"/>
    <w:p w14:paraId="2AEEDD10" w14:textId="77777777" w:rsidR="00932535" w:rsidRDefault="00932535">
      <w:r>
        <w:t>MoSCow rules can classified the functionality of the project effectively. But, if there is no effective cooperation between team members, the prioritization can be inaccurate.</w:t>
      </w:r>
    </w:p>
    <w:p w14:paraId="49E20C98" w14:textId="28AB7297" w:rsidR="00932535" w:rsidRDefault="00932535">
      <w:r>
        <w:t xml:space="preserve"> </w:t>
      </w:r>
      <w:r w:rsidR="0079115A">
        <w:t>And also</w:t>
      </w:r>
      <w:r>
        <w:t xml:space="preserve">, the team members </w:t>
      </w:r>
      <w:r w:rsidR="00A03115">
        <w:t xml:space="preserve">need to have deep understanding </w:t>
      </w:r>
      <w:r w:rsidR="00A1203D">
        <w:t>of the project system</w:t>
      </w:r>
      <w:r w:rsidR="00A03115">
        <w:t xml:space="preserve"> to be classified accurately</w:t>
      </w:r>
      <w:r w:rsidR="00DB5407">
        <w:t>. More but not least, if the team members have different visions on the project’s functionalities, then it will be difficult to classify.</w:t>
      </w:r>
    </w:p>
    <w:sectPr w:rsidR="0093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35"/>
    <w:rsid w:val="0079115A"/>
    <w:rsid w:val="00932535"/>
    <w:rsid w:val="00A03115"/>
    <w:rsid w:val="00A1203D"/>
    <w:rsid w:val="00D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9EB33"/>
  <w15:chartTrackingRefBased/>
  <w15:docId w15:val="{159C111A-D69B-4E4D-8E21-26687C74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2020-09-04T19:44:00Z</dcterms:created>
  <dcterms:modified xsi:type="dcterms:W3CDTF">2020-09-04T20:01:00Z</dcterms:modified>
</cp:coreProperties>
</file>