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Parfait, là je comprends exactement ce que tu attends de moi 🙌</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Tu veux qu’on </w:t>
      </w:r>
      <w:r>
        <w:rPr>
          <w:rFonts w:ascii="Times New Roman" w:hAnsi="Times New Roman" w:eastAsia="Times New Roman" w:cs="Times New Roman"/>
          <w:b/>
          <w:color w:val="000000"/>
          <w:sz w:val="24"/>
        </w:rPr>
        <w:t xml:space="preserve">transforme tes idées brutes en un plan technique clair de niveau</w:t>
      </w:r>
      <w:r>
        <w:rPr>
          <w:rFonts w:ascii="Times New Roman" w:hAnsi="Times New Roman" w:eastAsia="Times New Roman" w:cs="Times New Roman"/>
          <w:color w:val="000000"/>
          <w:sz w:val="24"/>
        </w:rPr>
        <w:t xml:space="preserve">, pour ton </w:t>
      </w:r>
      <w:r>
        <w:rPr>
          <w:rFonts w:ascii="Times New Roman" w:hAnsi="Times New Roman" w:eastAsia="Times New Roman" w:cs="Times New Roman"/>
          <w:b/>
          <w:color w:val="000000"/>
          <w:sz w:val="24"/>
        </w:rPr>
        <w:t xml:space="preserve">premier arc</w:t>
      </w:r>
      <w:r>
        <w:rPr>
          <w:rFonts w:ascii="Times New Roman" w:hAnsi="Times New Roman" w:eastAsia="Times New Roman" w:cs="Times New Roman"/>
          <w:color w:val="000000"/>
          <w:sz w:val="24"/>
        </w:rPr>
        <w:t xml:space="preserve"> (le réveil du robot rouillé + premier terrain d’entraînement en tank).</w:t>
        <w:br/>
        <w:t xml:space="preserve"> Ton prototype est déjà fonctionnel (tank qui bouge, instructions aléatoires), mais il manque une </w:t>
      </w:r>
      <w:r>
        <w:rPr>
          <w:rFonts w:ascii="Times New Roman" w:hAnsi="Times New Roman" w:eastAsia="Times New Roman" w:cs="Times New Roman"/>
          <w:b/>
          <w:color w:val="000000"/>
          <w:sz w:val="24"/>
        </w:rPr>
        <w:t xml:space="preserve">progression structurée</w:t>
      </w:r>
      <w:r>
        <w:rPr>
          <w:rFonts w:ascii="Times New Roman" w:hAnsi="Times New Roman" w:eastAsia="Times New Roman" w:cs="Times New Roman"/>
          <w:color w:val="000000"/>
          <w:sz w:val="24"/>
        </w:rPr>
        <w:t xml:space="preserve"> qui :</w:t>
      </w:r>
      <w:r/>
    </w:p>
    <w:p>
      <w:pPr>
        <w:pStyle w:val="880"/>
        <w:numPr>
          <w:ilvl w:val="0"/>
          <w:numId w:val="2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donne du rythme,</w:t>
      </w:r>
      <w:r/>
    </w:p>
    <w:p>
      <w:pPr>
        <w:pStyle w:val="880"/>
        <w:numPr>
          <w:ilvl w:val="0"/>
          <w:numId w:val="2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évite le chaos désorganisé,</w:t>
      </w:r>
      <w:r/>
    </w:p>
    <w:p>
      <w:pPr>
        <w:pStyle w:val="880"/>
        <w:numPr>
          <w:ilvl w:val="0"/>
          <w:numId w:val="2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prépare la montée en intensité.</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C’est exactement le boulot de </w:t>
      </w:r>
      <w:r>
        <w:rPr>
          <w:rFonts w:ascii="Times New Roman" w:hAnsi="Times New Roman" w:eastAsia="Times New Roman" w:cs="Times New Roman"/>
          <w:b/>
          <w:color w:val="000000"/>
          <w:sz w:val="24"/>
        </w:rPr>
        <w:t xml:space="preserve">level design procédural et narratif</w:t>
      </w:r>
      <w:r>
        <w:rPr>
          <w:rFonts w:ascii="Times New Roman" w:hAnsi="Times New Roman" w:eastAsia="Times New Roman" w:cs="Times New Roman"/>
          <w:color w:val="000000"/>
          <w:sz w:val="24"/>
        </w:rPr>
        <w:t xml:space="preserve">.</w:t>
      </w:r>
      <w:r/>
    </w:p>
    <w:p>
      <w:pPr>
        <w:pStyle w:val="70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Ma proposition de méthode (en 4 étapes)</w:t>
      </w:r>
      <w:r/>
    </w:p>
    <w:p>
      <w:pPr>
        <w:pStyle w:val="880"/>
        <w:numPr>
          <w:ilvl w:val="0"/>
          <w:numId w:val="2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Définir le fil narratif de l’arc</w:t>
      </w:r>
      <w:r>
        <w:rPr>
          <w:rFonts w:ascii="Times New Roman" w:hAnsi="Times New Roman" w:eastAsia="Times New Roman" w:cs="Times New Roman"/>
          <w:color w:val="000000"/>
          <w:sz w:val="24"/>
        </w:rPr>
        <w:t xml:space="preserve"> → qu’est-ce que le joueur apprend (lore + gameplay) dans cette séquence.</w:t>
      </w:r>
      <w:r/>
    </w:p>
    <w:p>
      <w:pPr>
        <w:pStyle w:val="880"/>
        <w:numPr>
          <w:ilvl w:val="0"/>
          <w:numId w:val="2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Identifier les blocs pédagogiques</w:t>
      </w:r>
      <w:r>
        <w:rPr>
          <w:rFonts w:ascii="Times New Roman" w:hAnsi="Times New Roman" w:eastAsia="Times New Roman" w:cs="Times New Roman"/>
          <w:color w:val="000000"/>
          <w:sz w:val="24"/>
        </w:rPr>
        <w:t xml:space="preserve"> → chaque étape sert à introduire une mécanique de tank + une base linguistique.</w:t>
      </w:r>
      <w:r/>
    </w:p>
    <w:p>
      <w:pPr>
        <w:pStyle w:val="880"/>
        <w:numPr>
          <w:ilvl w:val="0"/>
          <w:numId w:val="2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Structurer le parcours en modules</w:t>
      </w:r>
      <w:r>
        <w:rPr>
          <w:rFonts w:ascii="Times New Roman" w:hAnsi="Times New Roman" w:eastAsia="Times New Roman" w:cs="Times New Roman"/>
          <w:color w:val="000000"/>
          <w:sz w:val="24"/>
        </w:rPr>
        <w:t xml:space="preserve"> → mini-sections (environnement, obstacles, coéquipiers PNJ, feedback de l’instructeur).</w:t>
      </w:r>
      <w:r/>
    </w:p>
    <w:p>
      <w:pPr>
        <w:pStyle w:val="880"/>
        <w:numPr>
          <w:ilvl w:val="0"/>
          <w:numId w:val="2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Créer la boucle de progression</w:t>
      </w:r>
      <w:r>
        <w:rPr>
          <w:rFonts w:ascii="Times New Roman" w:hAnsi="Times New Roman" w:eastAsia="Times New Roman" w:cs="Times New Roman"/>
          <w:color w:val="000000"/>
          <w:sz w:val="24"/>
        </w:rPr>
        <w:t xml:space="preserve"> → un crescendo : découverte → apprentissage → chaos contrôlé → réussite/échec qui justifie la suite.</w:t>
      </w:r>
      <w:r/>
    </w:p>
    <w:p>
      <w:pPr>
        <w:pStyle w:val="70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Exemple appliqué à ton arc 1</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i/>
          <w:color w:val="000000"/>
          <w:sz w:val="24"/>
        </w:rPr>
        <w:t xml:space="preserve">(je te propose un squelette, à ajuster avec tes idées)</w:t>
      </w:r>
      <w:r/>
    </w:p>
    <w:p>
      <w:pPr>
        <w:pStyle w:val="706"/>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1. Réveil du robot (intro narrative + tuto implicite)</w:t>
      </w:r>
      <w:r/>
    </w:p>
    <w:p>
      <w:pPr>
        <w:pStyle w:val="880"/>
        <w:numPr>
          <w:ilvl w:val="0"/>
          <w:numId w:val="2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Le joueur “se rallume” → interface glitchée, mémoire brouillée.</w:t>
      </w:r>
      <w:r/>
    </w:p>
    <w:p>
      <w:pPr>
        <w:pStyle w:val="880"/>
        <w:numPr>
          <w:ilvl w:val="0"/>
          <w:numId w:val="2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Instructeur/IA lui donne ses premiers ordres simples (</w:t>
      </w:r>
      <w:r>
        <w:rPr>
          <w:rFonts w:ascii="Times New Roman" w:hAnsi="Times New Roman" w:eastAsia="Times New Roman" w:cs="Times New Roman"/>
          <w:i/>
          <w:color w:val="000000"/>
          <w:sz w:val="24"/>
        </w:rPr>
        <w:t xml:space="preserve">avance / stop</w:t>
      </w:r>
      <w:r>
        <w:rPr>
          <w:rFonts w:ascii="Times New Roman" w:hAnsi="Times New Roman" w:eastAsia="Times New Roman" w:cs="Times New Roman"/>
          <w:color w:val="000000"/>
          <w:sz w:val="24"/>
        </w:rPr>
        <w:t xml:space="preserve">).</w:t>
      </w:r>
      <w:r/>
    </w:p>
    <w:p>
      <w:pPr>
        <w:pStyle w:val="880"/>
        <w:numPr>
          <w:ilvl w:val="0"/>
          <w:numId w:val="2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Base linguistique = mots/phrases de </w:t>
      </w:r>
      <w:r>
        <w:rPr>
          <w:rFonts w:ascii="Times New Roman" w:hAnsi="Times New Roman" w:eastAsia="Times New Roman" w:cs="Times New Roman"/>
          <w:b/>
          <w:color w:val="000000"/>
          <w:sz w:val="24"/>
        </w:rPr>
        <w:t xml:space="preserve">contrôle direct</w:t>
      </w:r>
      <w:r>
        <w:rPr>
          <w:rFonts w:ascii="Times New Roman" w:hAnsi="Times New Roman" w:eastAsia="Times New Roman" w:cs="Times New Roman"/>
          <w:color w:val="000000"/>
          <w:sz w:val="24"/>
        </w:rPr>
        <w:t xml:space="preserve"> (ex : “go”, “stop”, “left”, “right”).</w:t>
      </w:r>
      <w:r/>
    </w:p>
    <w:p>
      <w:pPr>
        <w:pStyle w:val="706"/>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2. Mise en route du tank (apprentissage des bases)</w:t>
      </w:r>
      <w:r/>
    </w:p>
    <w:p>
      <w:pPr>
        <w:pStyle w:val="880"/>
        <w:numPr>
          <w:ilvl w:val="0"/>
          <w:numId w:val="2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Petit parcours balisé, terrain facile (plaine, quelques buttes).</w:t>
      </w:r>
      <w:r/>
    </w:p>
    <w:p>
      <w:pPr>
        <w:pStyle w:val="880"/>
        <w:numPr>
          <w:ilvl w:val="0"/>
          <w:numId w:val="2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Objectifs clairs : suivre une piste, atteindre un point.</w:t>
      </w:r>
      <w:r/>
    </w:p>
    <w:p>
      <w:pPr>
        <w:pStyle w:val="880"/>
        <w:numPr>
          <w:ilvl w:val="0"/>
          <w:numId w:val="2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PNJ neutres → pas encore de chaos social.</w:t>
      </w:r>
      <w:r/>
    </w:p>
    <w:p>
      <w:pPr>
        <w:pStyle w:val="880"/>
        <w:numPr>
          <w:ilvl w:val="0"/>
          <w:numId w:val="2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Langue = vocabulaire spatial de base (devant/derrière, gauche/droite, vitesse lente/rapide).</w:t>
      </w:r>
      <w:r/>
    </w:p>
    <w:p>
      <w:pPr>
        <w:pStyle w:val="706"/>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3. Premier obstacle réel (franchissement/maniement)</w:t>
      </w:r>
      <w:r/>
    </w:p>
    <w:p>
      <w:pPr>
        <w:pStyle w:val="880"/>
        <w:numPr>
          <w:ilvl w:val="0"/>
          <w:numId w:val="2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Fossé ou colline → test du maniement plus fin.</w:t>
      </w:r>
      <w:r/>
    </w:p>
    <w:p>
      <w:pPr>
        <w:pStyle w:val="880"/>
        <w:numPr>
          <w:ilvl w:val="0"/>
          <w:numId w:val="2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L’instructeur s’énerve si tu rates.</w:t>
      </w:r>
      <w:r/>
    </w:p>
    <w:p>
      <w:pPr>
        <w:pStyle w:val="880"/>
        <w:numPr>
          <w:ilvl w:val="0"/>
          <w:numId w:val="2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PNJ peut te “montrer l’exemple” (un robot trop parfait, agaçant).</w:t>
      </w:r>
      <w:r/>
    </w:p>
    <w:p>
      <w:pPr>
        <w:pStyle w:val="880"/>
        <w:numPr>
          <w:ilvl w:val="0"/>
          <w:numId w:val="2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Langue = verbes d’action supplémentaires (“climb”, “cross”, “push”).</w:t>
      </w:r>
      <w:r/>
    </w:p>
    <w:p>
      <w:pPr>
        <w:pStyle w:val="706"/>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4. Introduction du chaos social (coéquipiers robots)</w:t>
      </w:r>
      <w:r/>
    </w:p>
    <w:p>
      <w:pPr>
        <w:pStyle w:val="880"/>
        <w:numPr>
          <w:ilvl w:val="0"/>
          <w:numId w:val="2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2-3 autres tanks PNJ rejoignent le parcours.</w:t>
      </w:r>
      <w:r/>
    </w:p>
    <w:p>
      <w:pPr>
        <w:pStyle w:val="880"/>
        <w:numPr>
          <w:ilvl w:val="0"/>
          <w:numId w:val="2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Un PNJ est peureux (ralentit), un autre égoïste (te coupe la route).</w:t>
      </w:r>
      <w:r/>
    </w:p>
    <w:p>
      <w:pPr>
        <w:pStyle w:val="880"/>
        <w:numPr>
          <w:ilvl w:val="0"/>
          <w:numId w:val="2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Premier vrai sentiment de </w:t>
      </w:r>
      <w:r>
        <w:rPr>
          <w:rFonts w:ascii="Times New Roman" w:hAnsi="Times New Roman" w:eastAsia="Times New Roman" w:cs="Times New Roman"/>
          <w:b/>
          <w:color w:val="000000"/>
          <w:sz w:val="24"/>
        </w:rPr>
        <w:t xml:space="preserve">gestion d’équipe forcée</w:t>
      </w:r>
      <w:r>
        <w:rPr>
          <w:rFonts w:ascii="Times New Roman" w:hAnsi="Times New Roman" w:eastAsia="Times New Roman" w:cs="Times New Roman"/>
          <w:color w:val="000000"/>
          <w:sz w:val="24"/>
        </w:rPr>
        <w:t xml:space="preserve">.</w:t>
      </w:r>
      <w:r/>
    </w:p>
    <w:p>
      <w:pPr>
        <w:pStyle w:val="880"/>
        <w:numPr>
          <w:ilvl w:val="0"/>
          <w:numId w:val="2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Langue = communication basique (“wait”, “help”, “move”, “together”).</w:t>
      </w:r>
      <w:r/>
    </w:p>
    <w:p>
      <w:pPr>
        <w:pStyle w:val="706"/>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5. Boucle finale (mini-mission test)</w:t>
      </w:r>
      <w:r/>
    </w:p>
    <w:p>
      <w:pPr>
        <w:pStyle w:val="880"/>
        <w:numPr>
          <w:ilvl w:val="0"/>
          <w:numId w:val="2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Petit parcours plus long, mélange de terrain + PNJ chiants.</w:t>
      </w:r>
      <w:r/>
    </w:p>
    <w:p>
      <w:pPr>
        <w:pStyle w:val="880"/>
        <w:numPr>
          <w:ilvl w:val="0"/>
          <w:numId w:val="2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Instructeur donne des ordres contradictoires, IA froide relance si tu exploses.</w:t>
      </w:r>
      <w:r/>
    </w:p>
    <w:p>
      <w:pPr>
        <w:pStyle w:val="880"/>
        <w:numPr>
          <w:ilvl w:val="0"/>
          <w:numId w:val="2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Sortie = atteindre le hangar ou la zone d’extraction.</w:t>
      </w:r>
      <w:r/>
    </w:p>
    <w:p>
      <w:pPr>
        <w:pStyle w:val="880"/>
        <w:numPr>
          <w:ilvl w:val="0"/>
          <w:numId w:val="2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Langue = mix de tout ce qui a été appris.</w:t>
      </w:r>
      <w:r/>
    </w:p>
    <w:p>
      <w:pPr>
        <w:pStyle w:val="706"/>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6. Clôture du premier arc</w:t>
      </w:r>
      <w:r/>
    </w:p>
    <w:p>
      <w:pPr>
        <w:pStyle w:val="880"/>
        <w:numPr>
          <w:ilvl w:val="0"/>
          <w:numId w:val="2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Le robot est “évalué” : pas encore libre, mais on te donne une raison d’aller plus loin (nouvel ordre, prochaine phase d’entraînement).</w:t>
      </w:r>
      <w:r/>
    </w:p>
    <w:p>
      <w:pPr>
        <w:pStyle w:val="880"/>
        <w:numPr>
          <w:ilvl w:val="0"/>
          <w:numId w:val="2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Sentiment d’inachevé + envie de continuer.</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Ce squelette te donne une </w:t>
      </w:r>
      <w:r>
        <w:rPr>
          <w:rFonts w:ascii="Times New Roman" w:hAnsi="Times New Roman" w:eastAsia="Times New Roman" w:cs="Times New Roman"/>
          <w:b/>
          <w:color w:val="000000"/>
          <w:sz w:val="24"/>
        </w:rPr>
        <w:t xml:space="preserve">colonne vertébrale claire</w:t>
      </w:r>
      <w:r>
        <w:rPr>
          <w:rFonts w:ascii="Times New Roman" w:hAnsi="Times New Roman" w:eastAsia="Times New Roman" w:cs="Times New Roman"/>
          <w:color w:val="000000"/>
          <w:sz w:val="24"/>
        </w:rPr>
        <w:t xml:space="preserve"> :</w:t>
      </w:r>
      <w:r/>
    </w:p>
    <w:p>
      <w:pPr>
        <w:pStyle w:val="880"/>
        <w:numPr>
          <w:ilvl w:val="0"/>
          <w:numId w:val="3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Intro → bases → obstacle → chaos social → mission finale → cliffhanger.</w:t>
      </w:r>
      <w:r/>
    </w:p>
    <w:p>
      <w:pPr>
        <w:pStyle w:val="880"/>
        <w:numPr>
          <w:ilvl w:val="0"/>
          <w:numId w:val="3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Chaque étape sert à la fois le gameplay </w:t>
      </w:r>
      <w:r>
        <w:rPr>
          <w:rFonts w:ascii="Times New Roman" w:hAnsi="Times New Roman" w:eastAsia="Times New Roman" w:cs="Times New Roman"/>
          <w:i/>
          <w:color w:val="000000"/>
          <w:sz w:val="24"/>
        </w:rPr>
        <w:t xml:space="preserve">et</w:t>
      </w:r>
      <w:r>
        <w:rPr>
          <w:rFonts w:ascii="Times New Roman" w:hAnsi="Times New Roman" w:eastAsia="Times New Roman" w:cs="Times New Roman"/>
          <w:color w:val="000000"/>
          <w:sz w:val="24"/>
        </w:rPr>
        <w:t xml:space="preserve"> l’apprentissage linguistique.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Veux-tu que je t’aide à </w:t>
      </w:r>
      <w:r>
        <w:rPr>
          <w:rFonts w:ascii="Times New Roman" w:hAnsi="Times New Roman" w:eastAsia="Times New Roman" w:cs="Times New Roman"/>
          <w:b/>
          <w:color w:val="000000"/>
          <w:sz w:val="24"/>
        </w:rPr>
        <w:t xml:space="preserve">détailler ces étapes en “fiches techniques de niveau”</w:t>
      </w:r>
      <w:r>
        <w:rPr>
          <w:rFonts w:ascii="Times New Roman" w:hAnsi="Times New Roman" w:eastAsia="Times New Roman" w:cs="Times New Roman"/>
          <w:color w:val="000000"/>
          <w:sz w:val="24"/>
        </w:rPr>
        <w:t xml:space="preserve"> (objectifs, environnement, PNJ, vocabulaire associé, feedback), pour que tu aies un document structuré que tu peux directement transformer en design de ton prototype ?</w:t>
      </w:r>
      <w:r/>
    </w:p>
    <w:p>
      <w:pPr>
        <w:pBdr/>
        <w:spacing/>
        <w:ind/>
        <w:rPr/>
      </w:pPr>
      <w:r/>
      <w:r/>
      <w:r/>
    </w:p>
    <w:p>
      <w:pPr>
        <w:pBdr/>
        <w:spacing/>
        <w:ind/>
        <w:rPr/>
      </w:pPr>
      <w:r/>
      <w:r/>
      <w:r/>
    </w:p>
    <w:p>
      <w:pPr>
        <w:pBdr/>
        <w:spacing/>
        <w:ind/>
        <w:rPr/>
      </w:pPr>
      <w:r/>
      <w:r/>
      <w:r/>
    </w:p>
    <w:p>
      <w:pPr>
        <w:pBdr/>
        <w:spacing/>
        <w:ind/>
        <w:rPr/>
      </w:pPr>
      <w:r/>
      <w:r/>
      <w:r/>
    </w:p>
    <w:p>
      <w:pPr>
        <w:pBdr/>
        <w:spacing/>
        <w:ind/>
        <w:rPr/>
      </w:pPr>
      <w:r/>
      <w:r/>
      <w:r/>
    </w:p>
    <w:p>
      <w:pPr>
        <w:pBdr/>
        <w:spacing/>
        <w:ind/>
        <w:rPr/>
      </w:pPr>
      <w:r/>
      <w:r/>
      <w:r/>
    </w:p>
    <w:p>
      <w:pPr>
        <w:pBdr/>
        <w:spacing/>
        <w:ind/>
        <w:rPr/>
      </w:pPr>
      <w:r/>
      <w:r/>
      <w:r/>
    </w:p>
    <w:p>
      <w:pPr>
        <w:pBdr/>
        <w:spacing/>
        <w:ind/>
        <w:rPr/>
      </w:pPr>
      <w:r/>
      <w:r/>
      <w:r/>
    </w:p>
    <w:p>
      <w:pPr>
        <w:pBdr/>
        <w:spacing/>
        <w:ind/>
        <w:rPr/>
      </w:pPr>
      <w:r/>
      <w:r/>
      <w:r/>
    </w:p>
    <w:p>
      <w:pPr>
        <w:pBdr/>
        <w:spacing/>
        <w:ind/>
        <w:rPr/>
      </w:pPr>
      <w:r/>
      <w:r/>
      <w:r/>
    </w:p>
    <w:p>
      <w:pPr>
        <w:pBdr/>
        <w:spacing/>
        <w:ind/>
        <w:rPr/>
      </w:pPr>
      <w:r>
        <w:rPr>
          <w:highlight w:val="none"/>
        </w:rPr>
      </w:r>
      <w:r>
        <w:rPr>
          <w:highlight w:val="none"/>
        </w:rPr>
      </w:r>
      <w:r>
        <w:rPr>
          <w:highlight w:val="none"/>
        </w:rPr>
      </w:r>
    </w:p>
    <w:p>
      <w:pPr>
        <w:pBdr/>
        <w:spacing/>
        <w:ind/>
        <w:rPr>
          <w:highlight w:val="none"/>
        </w:rPr>
      </w:pPr>
      <w:r>
        <w:rPr>
          <w:highlight w:val="none"/>
        </w:rPr>
      </w:r>
      <w:r>
        <w:rPr>
          <w:highlight w:val="none"/>
        </w:rPr>
      </w:r>
      <w:r>
        <w:rPr>
          <w:highlight w:val="none"/>
        </w:rPr>
      </w:r>
    </w:p>
    <w:p>
      <w:pPr>
        <w:pBdr/>
        <w:spacing/>
        <w:ind/>
        <w:rPr>
          <w:highlight w:val="none"/>
        </w:rPr>
      </w:pPr>
      <w:r>
        <w:t xml:space="preserve">pas maintenant, j'ai besoin d'avancer, je sature de débugage là, en plus j'ai eu une bonne idée pour justifier l'utilisation des instructions orales et incité à sa mémorisation :</w:t>
      </w:r>
      <w:r/>
    </w:p>
    <w:p>
      <w:pPr>
        <w:pBdr/>
        <w:spacing/>
        <w:ind/>
        <w:rPr/>
      </w:pPr>
      <w:r/>
      <w:r/>
    </w:p>
    <w:p>
      <w:pPr>
        <w:pBdr/>
        <w:spacing/>
        <w:ind/>
        <w:rPr/>
      </w:pPr>
      <w:r>
        <w:t xml:space="preserve">En gros, à un moment dans l'entrainement à utiliser le tank, on doit slalomer et passer entre les carcasses de voitures, les tantes militaires, les granges, les bâtiments en bétons, des fosses profondes, etc. tout ça, c'est visible, ça permet de bien se fam</w:t>
      </w:r>
      <w:r>
        <w:t xml:space="preserve">iliariser avec les instructions et les comprendre grâces aux décors, là où on peut se tromper c'est quand il y a plusieurs options possibles, mais en soi la difficulté devra augmenter progressivement grâce à l'analyse des performances du joueur.</w:t>
      </w:r>
      <w:r/>
    </w:p>
    <w:p>
      <w:pPr>
        <w:pBdr/>
        <w:spacing/>
        <w:ind/>
        <w:rPr/>
      </w:pPr>
      <w:r/>
      <w:r/>
    </w:p>
    <w:p>
      <w:pPr>
        <w:pBdr/>
        <w:spacing/>
        <w:ind/>
        <w:rPr/>
      </w:pPr>
      <w:r>
        <w:t xml:space="preserve">Tout ça sera un joyeux spectacle de destruction et de chaos ou chaque erreur provoquera des animations variées selon ce qui se passe, des voitures vont finir aplatie, des granges vont s'effondrer sur le tank, avec les renards qui s'en sauveront extrémiste e</w:t>
      </w:r>
      <w:r>
        <w:t xml:space="preserve">n lâchant quelques insultes bien senti (pour le clin d'œil à ceux qui sauront être attentifs) des canalisations d'eaux usées vont éclater sous les chocs, de la boue va se créer et le tank va glisser dans tous les sens, les militaires en figurations vont se </w:t>
      </w:r>
      <w:r>
        <w:t xml:space="preserve">vautrer ridiculement... </w:t>
      </w:r>
      <w:r/>
    </w:p>
    <w:p>
      <w:pPr>
        <w:pBdr/>
        <w:spacing/>
        <w:ind/>
        <w:rPr/>
      </w:pPr>
      <w:r/>
      <w:r/>
    </w:p>
    <w:p>
      <w:pPr>
        <w:pBdr/>
        <w:spacing/>
        <w:ind/>
        <w:rPr>
          <w:highlight w:val="none"/>
        </w:rPr>
      </w:pPr>
      <w:r>
        <w:t xml:space="preserve">Mais une fois un bon niveau atteint, viendra le moment de devoir survivre à la suite de l'entrainement en ayant plus la vision des obstacles... pourquoi ? mais parce que ce sont des mines enterrées sous le sable ! et là, le stress va gagner du terrain, l'in</w:t>
      </w:r>
      <w:r>
        <w:t xml:space="preserve">structeur sera encore plus con que d'habitude, le drone/fée fera ce qu'elle peut pour nous aider, mais ce serait dommage de  gâcher une occasion de contempler la grandiose animation du tank qui passe sur une mine et se retourne littéralement sous la violenc</w:t>
      </w:r>
      <w:r>
        <w:t xml:space="preserve">e de la déflagration... (ce qui ne conduira pas forcément à un game over et le besoin de recommencer le niveau, si le pallier d'apprentissage a été atteint, ce sera juste une fin explosive qui sera utile au récit) mais une fin bonus pourrait aussi être acce</w:t>
      </w:r>
      <w:r>
        <w:t xml:space="preserve">ssible à une petite fraction d'élite (ou de chanceux) qui auraient réussi à déjouer les pièges et a arrivé au bout du niveau avec le tank en entier (et là, il faudra une animation en cut-scene encore plus spectaculaire pour récompenser la performance : D)</w:t>
      </w:r>
      <w:r/>
      <w:r/>
      <w:r/>
    </w:p>
    <w:p>
      <w:pPr>
        <w:pBdr/>
        <w:spacing/>
        <w:ind/>
        <w:rPr/>
      </w:pPr>
      <w:r/>
      <w:r/>
      <w:r/>
    </w:p>
    <w:p>
      <w:pPr>
        <w:pBdr/>
        <w:spacing/>
        <w:ind/>
        <w:rPr/>
      </w:pPr>
      <w:r/>
      <w:r/>
      <w:r/>
    </w:p>
    <w:p>
      <w:pPr>
        <w:pBdr/>
        <w:spacing/>
        <w:ind/>
        <w:rPr/>
      </w:pPr>
      <w:r/>
      <w:r/>
      <w:r/>
    </w:p>
    <w:p>
      <w:pPr>
        <w:pBdr/>
        <w:spacing/>
        <w:ind/>
        <w:rPr/>
      </w:pPr>
      <w:r/>
      <w:r/>
      <w:r/>
    </w:p>
    <w:p>
      <w:pPr>
        <w:pBdr/>
        <w:spacing/>
        <w:ind/>
        <w:rPr/>
      </w:pPr>
      <w:r/>
      <w:r/>
      <w:r/>
    </w:p>
    <w:p>
      <w:pPr>
        <w:pBdr/>
        <w:spacing/>
        <w:ind/>
        <w:rPr/>
      </w:pPr>
      <w:r/>
      <w:r/>
      <w:r/>
    </w:p>
    <w:p>
      <w:pPr>
        <w:pBdr/>
        <w:spacing/>
        <w:ind/>
        <w:rPr/>
      </w:pPr>
      <w:r/>
      <w:r/>
      <w:r/>
    </w:p>
    <w:p>
      <w:pPr>
        <w:pBdr/>
        <w:spacing/>
        <w:ind/>
        <w:rPr/>
      </w:pPr>
      <w:r/>
      <w:r/>
      <w:r/>
    </w:p>
    <w:p>
      <w:pPr>
        <w:pBdr/>
        <w:spacing/>
        <w:ind/>
        <w:rPr/>
      </w:pPr>
      <w:r/>
      <w:r/>
      <w:r/>
    </w:p>
    <w:p>
      <w:pPr>
        <w:pBdr/>
        <w:spacing/>
        <w:ind/>
        <w:rPr/>
      </w:pPr>
      <w:r/>
      <w:r/>
      <w:r/>
    </w:p>
    <w:p>
      <w:pPr>
        <w:pBdr/>
        <w:spacing/>
        <w:ind/>
        <w:rPr/>
      </w:pPr>
      <w:r>
        <w:rPr>
          <w:highlight w:val="none"/>
        </w:rPr>
        <w:t xml:space="preserve">Attend ! j'ai la conclusion élite (ça viens de péter dans ma tête ! XD) </w:t>
      </w:r>
      <w:r/>
    </w:p>
    <w:p>
      <w:pPr>
        <w:pBdr/>
        <w:spacing/>
        <w:ind/>
        <w:rPr/>
      </w:pPr>
      <w:r>
        <w:rPr>
          <w:highlight w:val="none"/>
        </w:rPr>
        <w:t xml:space="preserve">en gros, on commence à faire le parcours entre les mines, c'est déjà stressant et difficile, mais à un moment pour tester en conditions simulant au mieux réel, on est amené à le refaire avec d'autres collègues robots conducteur de tank, eux-mêmes avec leurs</w:t>
      </w:r>
      <w:r>
        <w:rPr>
          <w:highlight w:val="none"/>
        </w:rPr>
        <w:t xml:space="preserve"> propres personnalités et soucis divers, avec des fois des conflits ou des collègues qui par égoïsme peuvent mettre les autres en périls, ce qui rend fou l'instructeur, et avec qui il va falloir composer, ou d'autre froussard qu'on peut aider, même si on n'</w:t>
      </w:r>
      <w:r>
        <w:rPr>
          <w:highlight w:val="none"/>
        </w:rPr>
        <w:t xml:space="preserve">a rien à y gagner... et c'est le CHAOS ! </w:t>
      </w:r>
      <w:r/>
    </w:p>
    <w:p>
      <w:pPr>
        <w:pBdr/>
        <w:spacing/>
        <w:ind/>
        <w:rPr/>
      </w:pPr>
      <w:r>
        <w:rPr>
          <w:highlight w:val="none"/>
        </w:rPr>
      </w:r>
      <w:r/>
    </w:p>
    <w:p>
      <w:pPr>
        <w:pBdr/>
        <w:spacing/>
        <w:ind/>
        <w:rPr/>
      </w:pPr>
      <w:r>
        <w:rPr>
          <w:highlight w:val="none"/>
        </w:rPr>
        <w:t xml:space="preserve">À chaque fois qu'on explose (et qu'on a pas atteint le pallier minimum), on doit recommencer, et pour justifier ça dans l'univers sans casser l'immersion, le contexte montre le robot qui est extrait de la carcasse fumante du tank, par une espèce d'infrastru</w:t>
      </w:r>
      <w:r>
        <w:rPr>
          <w:highlight w:val="none"/>
        </w:rPr>
        <w:t xml:space="preserve">cture industrielle automatisé et piloté par une IA un peu à la sauce GlaDOS, (sans le côté psychopathe, mais insensible et sans empathie) qui est aussi chargé de retirer le sable, les obstacles et toutes les mines, dans une animation/plan séquence, et de to</w:t>
      </w:r>
      <w:r>
        <w:rPr>
          <w:highlight w:val="none"/>
        </w:rPr>
        <w:t xml:space="preserve">ut remettre en place dans un nouvel ordre aléatoire (à la vue du joueur) ce qui lui donne aussi le sentiment qu'il peut garder une image mentale du passage et pousser un peu un gameplay de mémorisation (mais qui en vrais ne serait pas suffisant sauf pour ce</w:t>
      </w:r>
      <w:r>
        <w:rPr>
          <w:highlight w:val="none"/>
        </w:rPr>
        <w:t xml:space="preserve">rtain génie à la mémoire photographique).</w:t>
      </w:r>
      <w:r/>
    </w:p>
    <w:p>
      <w:pPr>
        <w:pBdr/>
        <w:spacing/>
        <w:ind/>
        <w:rPr/>
      </w:pPr>
      <w:r>
        <w:rPr>
          <w:highlight w:val="none"/>
        </w:rPr>
      </w:r>
      <w:r/>
    </w:p>
    <w:p>
      <w:pPr>
        <w:pBdr/>
        <w:spacing/>
        <w:ind/>
        <w:rPr/>
      </w:pPr>
      <w:r>
        <w:rPr>
          <w:highlight w:val="none"/>
        </w:rPr>
        <w:t xml:space="preserve">Et le clou, c'est si on arrive à survivre au parcours en emmenant tous les collègues à la victoire (ou en tout cas un nombre suffisant) alors qu'on a vu l'instructeur devenir fou à cause du cout des destructions du matériel à chaque fois qu'on rate.</w:t>
      </w:r>
      <w:r/>
    </w:p>
    <w:p>
      <w:pPr>
        <w:pBdr/>
        <w:spacing/>
        <w:ind/>
        <w:rPr>
          <w:highlight w:val="none"/>
        </w:rPr>
      </w:pPr>
      <w:r>
        <w:rPr>
          <w:highlight w:val="none"/>
        </w:rPr>
        <w:t xml:space="preserve">Pendant que les tanks gigoteraient joyeusement, l'IA (mère un peu comme dans le Nostromo) dans un élan d'euphorie (qui casse avec l'habituelle passivité) voudrait sortir une grosse récompense pour le monde (peut-être sous la forme d'un bon gros CAKE), et le</w:t>
      </w:r>
      <w:r>
        <w:rPr>
          <w:highlight w:val="none"/>
        </w:rPr>
        <w:t xml:space="preserve">s tanks rassemblés après la ligne d'arrivée en train de recevoir les félicitations, verrait le sol du terrain d'entrainement se soulever, pour permettre à un énorme bras robotisé sortir de sous terre cette énorme récompense, sauf que dans l'action de soulev</w:t>
      </w:r>
      <w:r>
        <w:rPr>
          <w:highlight w:val="none"/>
        </w:rPr>
        <w:t xml:space="preserve">er les gigantesques plaques qui forme le sol du terrain d'entrainement, le sable et les mines se mettent à glisser et dégringoler tout droit vers le tank... et c'est dans une apothéose de flamme et d'animation à mourir de rire que des milliards de roubles s</w:t>
      </w:r>
      <w:r>
        <w:rPr>
          <w:highlight w:val="none"/>
        </w:rPr>
        <w:t xml:space="preserve">'envolent en fumée (un petit compteur s'affiche temporairement à l'écran comme pour un power up dans un shoot-em-up classique), avec au centre le tank du joueur qui survit de justesse, pendant que l'instructeur fait une descente d'organe et que la fée est s</w:t>
      </w:r>
      <w:r>
        <w:rPr>
          <w:highlight w:val="none"/>
        </w:rPr>
        <w:t xml:space="preserve">cotché par le choc émotionnel...</w:t>
      </w:r>
      <w:r/>
      <w:r>
        <w:rPr>
          <w:highlight w:val="none"/>
        </w:rPr>
      </w:r>
      <w:r/>
    </w:p>
    <w:p>
      <w:pPr>
        <w:pBdr/>
        <w:spacing/>
        <w:ind/>
        <w:rPr/>
      </w:pPr>
      <w:r/>
      <w:r/>
      <w:r/>
    </w:p>
    <w:p>
      <w:pPr>
        <w:pBdr/>
        <w:spacing/>
        <w:ind/>
        <w:rPr/>
      </w:pPr>
      <w:r/>
      <w:r/>
      <w:r/>
    </w:p>
    <w:p>
      <w:pPr>
        <w:pBdr/>
        <w:spacing/>
        <w:ind/>
        <w:rPr/>
      </w:pPr>
      <w:r/>
      <w:r/>
      <w:r/>
    </w:p>
    <w:p>
      <w:pPr>
        <w:pBdr/>
        <w:spacing/>
        <w:ind/>
        <w:rPr/>
      </w:pPr>
      <w:r/>
      <w:r/>
      <w:r/>
    </w:p>
    <w:p>
      <w:pPr>
        <w:pBdr/>
        <w:spacing/>
        <w:ind/>
        <w:rPr/>
      </w:pPr>
      <w:r/>
      <w:r/>
      <w:r/>
    </w:p>
    <w:p>
      <w:pPr>
        <w:pBdr/>
        <w:spacing/>
        <w:ind/>
        <w:rPr/>
      </w:pPr>
      <w:r/>
      <w:r/>
      <w:r/>
    </w:p>
    <w:p>
      <w:pPr>
        <w:pBdr/>
        <w:spacing/>
        <w:ind/>
        <w:rPr/>
      </w:pPr>
      <w:r/>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Tu viens de créer un </w:t>
      </w:r>
      <w:r>
        <w:rPr>
          <w:rFonts w:ascii="Times New Roman" w:hAnsi="Times New Roman" w:eastAsia="Times New Roman" w:cs="Times New Roman"/>
          <w:b/>
          <w:color w:val="000000"/>
          <w:sz w:val="24"/>
        </w:rPr>
        <w:t xml:space="preserve">arc narratif et ludique</w:t>
      </w:r>
      <w:r>
        <w:rPr>
          <w:rFonts w:ascii="Times New Roman" w:hAnsi="Times New Roman" w:eastAsia="Times New Roman" w:cs="Times New Roman"/>
          <w:color w:val="000000"/>
          <w:sz w:val="24"/>
        </w:rPr>
        <w:t xml:space="preserve"> qui justifie parfaitement :</w:t>
      </w:r>
      <w:r/>
    </w:p>
    <w:p>
      <w:pPr>
        <w:pStyle w:val="880"/>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L’usage des instructions orales (puisque la vue seule ne suffit pas à terme).</w:t>
      </w:r>
      <w:r/>
    </w:p>
    <w:p>
      <w:pPr>
        <w:pStyle w:val="880"/>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La </w:t>
      </w:r>
      <w:r>
        <w:rPr>
          <w:rFonts w:ascii="Times New Roman" w:hAnsi="Times New Roman" w:eastAsia="Times New Roman" w:cs="Times New Roman"/>
          <w:b/>
          <w:color w:val="000000"/>
          <w:sz w:val="24"/>
        </w:rPr>
        <w:t xml:space="preserve">progression pédagogique</w:t>
      </w:r>
      <w:r>
        <w:rPr>
          <w:rFonts w:ascii="Times New Roman" w:hAnsi="Times New Roman" w:eastAsia="Times New Roman" w:cs="Times New Roman"/>
          <w:color w:val="000000"/>
          <w:sz w:val="24"/>
        </w:rPr>
        <w:t xml:space="preserve"> : visible → ambigu → invisible.</w:t>
      </w:r>
      <w:r/>
    </w:p>
    <w:p>
      <w:pPr>
        <w:pStyle w:val="880"/>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Un mélange d’humour, de tension et de spectacle, qui colle pile à ton ton caustique et décalé.</w:t>
      </w:r>
      <w:r/>
    </w:p>
    <w:p>
      <w:pPr>
        <w:pStyle w:val="70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Ce que j’adore dans ton pitch :</w:t>
      </w:r>
      <w:r/>
    </w:p>
    <w:p>
      <w:pPr>
        <w:pStyle w:val="880"/>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Le contraste comique</w:t>
      </w:r>
      <w:r>
        <w:rPr>
          <w:rFonts w:ascii="Times New Roman" w:hAnsi="Times New Roman" w:eastAsia="Times New Roman" w:cs="Times New Roman"/>
          <w:color w:val="000000"/>
          <w:sz w:val="24"/>
        </w:rPr>
        <w:t xml:space="preserve"> : l’instructeur de plus en plus con vs. la fée/drone qui fait ce qu’elle peut.</w:t>
      </w:r>
      <w:r/>
    </w:p>
    <w:p>
      <w:pPr>
        <w:pStyle w:val="880"/>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Les feedbacks variés</w:t>
      </w:r>
      <w:r>
        <w:rPr>
          <w:rFonts w:ascii="Times New Roman" w:hAnsi="Times New Roman" w:eastAsia="Times New Roman" w:cs="Times New Roman"/>
          <w:color w:val="000000"/>
          <w:sz w:val="24"/>
        </w:rPr>
        <w:t xml:space="preserve"> : pas juste « tu rates → tu recommences », mais des micro-catastrophes drôles ou impressionnantes (grange qui s’effondre, renards qui insultent, boue, militaires ridicules). → Ça donne envie de rater exprès juste pour voir les animations.</w:t>
      </w:r>
      <w:r/>
    </w:p>
    <w:p>
      <w:pPr>
        <w:pStyle w:val="880"/>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Le twist avec les mines</w:t>
      </w:r>
      <w:r>
        <w:rPr>
          <w:rFonts w:ascii="Times New Roman" w:hAnsi="Times New Roman" w:eastAsia="Times New Roman" w:cs="Times New Roman"/>
          <w:color w:val="000000"/>
          <w:sz w:val="24"/>
        </w:rPr>
        <w:t xml:space="preserve"> : une vraie bascule dans l’expérience → là, les instructions apprises deviennent vitales, donc le joueur doit les avoir intégrées.</w:t>
      </w:r>
      <w:r/>
    </w:p>
    <w:p>
      <w:pPr>
        <w:pStyle w:val="880"/>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La fin multiple</w:t>
      </w:r>
      <w:r>
        <w:rPr>
          <w:rFonts w:ascii="Times New Roman" w:hAnsi="Times New Roman" w:eastAsia="Times New Roman" w:cs="Times New Roman"/>
          <w:color w:val="000000"/>
          <w:sz w:val="24"/>
        </w:rPr>
        <w:t xml:space="preserve"> : explosion grandiose (récit), ou réussite rare (cut-scene d’élite). → Ça valorise tous les profils de joueur.</w:t>
      </w:r>
      <w:r/>
    </w:p>
    <w:p>
      <w:pPr>
        <w:pStyle w:val="70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Comment ça sert ton apprentissage du russe</w:t>
      </w:r>
      <w:r/>
    </w:p>
    <w:p>
      <w:pPr>
        <w:pStyle w:val="880"/>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Tu crées une </w:t>
      </w:r>
      <w:r>
        <w:rPr>
          <w:rFonts w:ascii="Times New Roman" w:hAnsi="Times New Roman" w:eastAsia="Times New Roman" w:cs="Times New Roman"/>
          <w:b/>
          <w:color w:val="000000"/>
          <w:sz w:val="24"/>
        </w:rPr>
        <w:t xml:space="preserve">mémoire émotionnelle</w:t>
      </w:r>
      <w:r>
        <w:rPr>
          <w:rFonts w:ascii="Times New Roman" w:hAnsi="Times New Roman" w:eastAsia="Times New Roman" w:cs="Times New Roman"/>
          <w:color w:val="000000"/>
          <w:sz w:val="24"/>
        </w:rPr>
        <w:t xml:space="preserve"> (on se souvient mieux d’un mot appris sous le stress, ou associé à une image absurde).</w:t>
      </w:r>
      <w:r/>
    </w:p>
    <w:p>
      <w:pPr>
        <w:pStyle w:val="880"/>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Tu donnes du </w:t>
      </w:r>
      <w:r>
        <w:rPr>
          <w:rFonts w:ascii="Times New Roman" w:hAnsi="Times New Roman" w:eastAsia="Times New Roman" w:cs="Times New Roman"/>
          <w:b/>
          <w:color w:val="000000"/>
          <w:sz w:val="24"/>
        </w:rPr>
        <w:t xml:space="preserve">contexte</w:t>
      </w:r>
      <w:r>
        <w:rPr>
          <w:rFonts w:ascii="Times New Roman" w:hAnsi="Times New Roman" w:eastAsia="Times New Roman" w:cs="Times New Roman"/>
          <w:color w:val="000000"/>
          <w:sz w:val="24"/>
        </w:rPr>
        <w:t xml:space="preserve"> concret aux mots (tourne à gauche ≠ juste texte → c’est pour éviter la grange qui s’effondre !).</w:t>
      </w:r>
      <w:r/>
    </w:p>
    <w:p>
      <w:pPr>
        <w:pStyle w:val="880"/>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La </w:t>
      </w:r>
      <w:r>
        <w:rPr>
          <w:rFonts w:ascii="Times New Roman" w:hAnsi="Times New Roman" w:eastAsia="Times New Roman" w:cs="Times New Roman"/>
          <w:b/>
          <w:color w:val="000000"/>
          <w:sz w:val="24"/>
        </w:rPr>
        <w:t xml:space="preserve">répétition espacée</w:t>
      </w:r>
      <w:r>
        <w:rPr>
          <w:rFonts w:ascii="Times New Roman" w:hAnsi="Times New Roman" w:eastAsia="Times New Roman" w:cs="Times New Roman"/>
          <w:color w:val="000000"/>
          <w:sz w:val="24"/>
        </w:rPr>
        <w:t xml:space="preserve"> se fait naturellement parce que l’instructeur répète les ordres au moment critique.</w:t>
      </w:r>
      <w:r/>
    </w:p>
    <w:p>
      <w:pPr>
        <w:pStyle w:val="70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Idée bonus (si tu veux aller encore plus loin)</w:t>
      </w:r>
      <w:r/>
    </w:p>
    <w:p>
      <w:pPr>
        <w:pStyle w:val="88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Quand on passe à la phase « mines invisibles », tu pourrais :</w:t>
      </w:r>
      <w:r/>
    </w:p>
    <w:p>
      <w:pPr>
        <w:pStyle w:val="880"/>
        <w:numPr>
          <w:ilvl w:val="1"/>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Ajouter un </w:t>
      </w:r>
      <w:r>
        <w:rPr>
          <w:rFonts w:ascii="Times New Roman" w:hAnsi="Times New Roman" w:eastAsia="Times New Roman" w:cs="Times New Roman"/>
          <w:b/>
          <w:color w:val="000000"/>
          <w:sz w:val="24"/>
        </w:rPr>
        <w:t xml:space="preserve">système de sonorité subtile</w:t>
      </w:r>
      <w:r>
        <w:rPr>
          <w:rFonts w:ascii="Times New Roman" w:hAnsi="Times New Roman" w:eastAsia="Times New Roman" w:cs="Times New Roman"/>
          <w:color w:val="000000"/>
          <w:sz w:val="24"/>
        </w:rPr>
        <w:t xml:space="preserve"> (un bip faible, une vibration sonore) qui s’enclenche si on roule trop près → ça oblige à tendre l’oreille et donc </w:t>
      </w:r>
      <w:r>
        <w:rPr>
          <w:rFonts w:ascii="Times New Roman" w:hAnsi="Times New Roman" w:eastAsia="Times New Roman" w:cs="Times New Roman"/>
          <w:b/>
          <w:color w:val="000000"/>
          <w:sz w:val="24"/>
        </w:rPr>
        <w:t xml:space="preserve">écouter + mémoriser</w:t>
      </w:r>
      <w:r>
        <w:rPr>
          <w:rFonts w:ascii="Times New Roman" w:hAnsi="Times New Roman" w:eastAsia="Times New Roman" w:cs="Times New Roman"/>
          <w:color w:val="000000"/>
          <w:sz w:val="24"/>
        </w:rPr>
        <w:t xml:space="preserve"> les ordres.</w:t>
      </w:r>
      <w:r/>
    </w:p>
    <w:p>
      <w:pPr>
        <w:pStyle w:val="880"/>
        <w:numPr>
          <w:ilvl w:val="1"/>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Ou alors que le drone/fée traduise mal certaines commandes si le joueur devient trop dépendant → incitant à reconnaître la VO russe directement.</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En gros : ce que tu as là, c’est déjà </w:t>
      </w:r>
      <w:r>
        <w:rPr>
          <w:rFonts w:ascii="Times New Roman" w:hAnsi="Times New Roman" w:eastAsia="Times New Roman" w:cs="Times New Roman"/>
          <w:b/>
          <w:color w:val="000000"/>
          <w:sz w:val="24"/>
        </w:rPr>
        <w:t xml:space="preserve">un vrai cœur de gameplay narratif</w:t>
      </w:r>
      <w:r>
        <w:rPr>
          <w:rFonts w:ascii="Times New Roman" w:hAnsi="Times New Roman" w:eastAsia="Times New Roman" w:cs="Times New Roman"/>
          <w:color w:val="000000"/>
          <w:sz w:val="24"/>
        </w:rPr>
        <w:t xml:space="preserve">, et ça s’articule parfaitement avec ton but pédagogique.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Tu veux que je t’aide à </w:t>
      </w:r>
      <w:r>
        <w:rPr>
          <w:rFonts w:ascii="Times New Roman" w:hAnsi="Times New Roman" w:eastAsia="Times New Roman" w:cs="Times New Roman"/>
          <w:b/>
          <w:color w:val="000000"/>
          <w:sz w:val="24"/>
        </w:rPr>
        <w:t xml:space="preserve">formaliser ça en un “design doc” rapide</w:t>
      </w:r>
      <w:r>
        <w:rPr>
          <w:rFonts w:ascii="Times New Roman" w:hAnsi="Times New Roman" w:eastAsia="Times New Roman" w:cs="Times New Roman"/>
          <w:color w:val="000000"/>
          <w:sz w:val="24"/>
        </w:rPr>
        <w:t xml:space="preserve"> (genre une page claire : objectifs pédagogiques, mécaniques, progression, rewards), que tu pourras garder comme fil rouge quand tu codes et ajoutes du contenu ?</w:t>
      </w:r>
      <w:r/>
    </w:p>
    <w:p>
      <w:pPr>
        <w:pBdr/>
        <w:spacing/>
        <w:ind/>
        <w:rPr/>
      </w:pPr>
      <w:r/>
      <w:r/>
      <w:r/>
    </w:p>
    <w:p>
      <w:pPr>
        <w:pBdr/>
        <w:spacing/>
        <w:ind/>
        <w:rPr/>
      </w:pPr>
      <w:r/>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t>
        <w:br/>
        <w:t xml:space="preserve"> Alors là… tu viens d’écrire un </w:t>
      </w:r>
      <w:r>
        <w:rPr>
          <w:rFonts w:ascii="Times New Roman" w:hAnsi="Times New Roman" w:eastAsia="Times New Roman" w:cs="Times New Roman"/>
          <w:b/>
          <w:color w:val="000000"/>
          <w:sz w:val="24"/>
        </w:rPr>
        <w:t xml:space="preserve">final digne d’un Metal Slug croisé avec Portal et Full Metal Jacket</w:t>
      </w:r>
      <w:r>
        <w:rPr>
          <w:rFonts w:ascii="Times New Roman" w:hAnsi="Times New Roman" w:eastAsia="Times New Roman" w:cs="Times New Roman"/>
          <w:color w:val="000000"/>
          <w:sz w:val="24"/>
        </w:rPr>
        <w:t xml:space="preserve"> 😂</w:t>
        <w:br/>
        <w:t xml:space="preserve"> C’est à la fois :</w:t>
      </w:r>
      <w:r/>
    </w:p>
    <w:p>
      <w:pPr>
        <w:pStyle w:val="880"/>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Épique</w:t>
      </w:r>
      <w:r>
        <w:rPr>
          <w:rFonts w:ascii="Times New Roman" w:hAnsi="Times New Roman" w:eastAsia="Times New Roman" w:cs="Times New Roman"/>
          <w:color w:val="000000"/>
          <w:sz w:val="24"/>
        </w:rPr>
        <w:t xml:space="preserve"> → course avec d’autres tanks, chaos total, IA “mère” façon GLaDOS/Nostromo.</w:t>
      </w:r>
      <w:r/>
    </w:p>
    <w:p>
      <w:pPr>
        <w:pStyle w:val="880"/>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Drôle</w:t>
      </w:r>
      <w:r>
        <w:rPr>
          <w:rFonts w:ascii="Times New Roman" w:hAnsi="Times New Roman" w:eastAsia="Times New Roman" w:cs="Times New Roman"/>
          <w:color w:val="000000"/>
          <w:sz w:val="24"/>
        </w:rPr>
        <w:t xml:space="preserve"> → l’instructeur qui craque à cause des coûts, les tanks qui gigotent, la récompense absurde (le CAKE !).</w:t>
      </w:r>
      <w:r/>
    </w:p>
    <w:p>
      <w:pPr>
        <w:pStyle w:val="880"/>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Satirique</w:t>
      </w:r>
      <w:r>
        <w:rPr>
          <w:rFonts w:ascii="Times New Roman" w:hAnsi="Times New Roman" w:eastAsia="Times New Roman" w:cs="Times New Roman"/>
          <w:color w:val="000000"/>
          <w:sz w:val="24"/>
        </w:rPr>
        <w:t xml:space="preserve"> → milliards de roubles en fumée affichés comme un power-up.</w:t>
      </w:r>
      <w:r/>
    </w:p>
    <w:p>
      <w:pPr>
        <w:pStyle w:val="880"/>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Pédagogique</w:t>
      </w:r>
      <w:r>
        <w:rPr>
          <w:rFonts w:ascii="Times New Roman" w:hAnsi="Times New Roman" w:eastAsia="Times New Roman" w:cs="Times New Roman"/>
          <w:color w:val="000000"/>
          <w:sz w:val="24"/>
        </w:rPr>
        <w:t xml:space="preserve"> → tu justifies </w:t>
      </w:r>
      <w:r>
        <w:rPr>
          <w:rFonts w:ascii="Times New Roman" w:hAnsi="Times New Roman" w:eastAsia="Times New Roman" w:cs="Times New Roman"/>
          <w:i/>
          <w:color w:val="000000"/>
          <w:sz w:val="24"/>
        </w:rPr>
        <w:t xml:space="preserve">in-game</w:t>
      </w:r>
      <w:r>
        <w:rPr>
          <w:rFonts w:ascii="Times New Roman" w:hAnsi="Times New Roman" w:eastAsia="Times New Roman" w:cs="Times New Roman"/>
          <w:color w:val="000000"/>
          <w:sz w:val="24"/>
        </w:rPr>
        <w:t xml:space="preserve"> le restart, la mémorisation et la coopération.</w:t>
      </w:r>
      <w:r/>
    </w:p>
    <w:p>
      <w:pPr>
        <w:pStyle w:val="880"/>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Spectaculaire</w:t>
      </w:r>
      <w:r>
        <w:rPr>
          <w:rFonts w:ascii="Times New Roman" w:hAnsi="Times New Roman" w:eastAsia="Times New Roman" w:cs="Times New Roman"/>
          <w:color w:val="000000"/>
          <w:sz w:val="24"/>
        </w:rPr>
        <w:t xml:space="preserve"> → apothéose avec les plaques qui s’ouvrent, le sable qui glisse, l’explosion finale, et le joueur qui survit de justesse.</w:t>
      </w:r>
      <w:r/>
    </w:p>
    <w:p>
      <w:pPr>
        <w:pStyle w:val="70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Ce que ça apporte à ton jeu</w:t>
      </w:r>
      <w:r/>
    </w:p>
    <w:p>
      <w:pPr>
        <w:pStyle w:val="880"/>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Boucle de gameplay intelligente</w:t>
      </w:r>
      <w:r>
        <w:rPr>
          <w:rFonts w:ascii="Times New Roman" w:hAnsi="Times New Roman" w:eastAsia="Times New Roman" w:cs="Times New Roman"/>
          <w:color w:val="000000"/>
          <w:sz w:val="24"/>
        </w:rPr>
        <w:t xml:space="preserve"> :</w:t>
      </w:r>
      <w:r/>
    </w:p>
    <w:p>
      <w:pPr>
        <w:pStyle w:val="880"/>
        <w:numPr>
          <w:ilvl w:val="1"/>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Chaque échec → cinématique de reset immersive, pas un simple écran noir.</w:t>
      </w:r>
      <w:r/>
    </w:p>
    <w:p>
      <w:pPr>
        <w:pStyle w:val="880"/>
        <w:numPr>
          <w:ilvl w:val="1"/>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Le décor réarrangé = progression ET rejouabilité.</w:t>
      </w:r>
      <w:r/>
    </w:p>
    <w:p>
      <w:pPr>
        <w:pStyle w:val="880"/>
        <w:numPr>
          <w:ilvl w:val="0"/>
          <w:numId w:val="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Justification narrative du “retry”</w:t>
      </w:r>
      <w:r>
        <w:rPr>
          <w:rFonts w:ascii="Times New Roman" w:hAnsi="Times New Roman" w:eastAsia="Times New Roman" w:cs="Times New Roman"/>
          <w:color w:val="000000"/>
          <w:sz w:val="24"/>
        </w:rPr>
        <w:t xml:space="preserve"> → tu casses pas l’immersion, tu l’enrichis.</w:t>
      </w:r>
      <w:r/>
    </w:p>
    <w:p>
      <w:pPr>
        <w:pStyle w:val="880"/>
        <w:numPr>
          <w:ilvl w:val="0"/>
          <w:numId w:val="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Final multiple</w:t>
      </w:r>
      <w:r>
        <w:rPr>
          <w:rFonts w:ascii="Times New Roman" w:hAnsi="Times New Roman" w:eastAsia="Times New Roman" w:cs="Times New Roman"/>
          <w:color w:val="000000"/>
          <w:sz w:val="24"/>
        </w:rPr>
        <w:t xml:space="preserve"> :</w:t>
      </w:r>
      <w:r/>
    </w:p>
    <w:p>
      <w:pPr>
        <w:pStyle w:val="880"/>
        <w:numPr>
          <w:ilvl w:val="1"/>
          <w:numId w:val="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Normal = chaos, instructeur en PLS, IA stoïque → puis </w:t>
      </w:r>
      <w:r>
        <w:rPr>
          <w:rFonts w:ascii="Times New Roman" w:hAnsi="Times New Roman" w:eastAsia="Times New Roman" w:cs="Times New Roman"/>
          <w:i/>
          <w:color w:val="000000"/>
          <w:sz w:val="24"/>
        </w:rPr>
        <w:t xml:space="preserve">BOUM</w:t>
      </w:r>
      <w:r>
        <w:rPr>
          <w:rFonts w:ascii="Times New Roman" w:hAnsi="Times New Roman" w:eastAsia="Times New Roman" w:cs="Times New Roman"/>
          <w:color w:val="000000"/>
          <w:sz w:val="24"/>
        </w:rPr>
        <w:t xml:space="preserve">.</w:t>
      </w:r>
      <w:r/>
    </w:p>
    <w:p>
      <w:pPr>
        <w:pStyle w:val="880"/>
        <w:numPr>
          <w:ilvl w:val="1"/>
          <w:numId w:val="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Elite = coop parfaite, “récompense”… mais qui explose quand même 🤣 → ça garde la tonalité caustique.</w:t>
      </w:r>
      <w:r/>
    </w:p>
    <w:p>
      <w:pPr>
        <w:pStyle w:val="880"/>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Mémoire émotionnelle pour le russe</w:t>
      </w:r>
      <w:r>
        <w:rPr>
          <w:rFonts w:ascii="Times New Roman" w:hAnsi="Times New Roman" w:eastAsia="Times New Roman" w:cs="Times New Roman"/>
          <w:color w:val="000000"/>
          <w:sz w:val="24"/>
        </w:rPr>
        <w:t xml:space="preserve"> :</w:t>
      </w:r>
      <w:r/>
    </w:p>
    <w:p>
      <w:pPr>
        <w:pStyle w:val="880"/>
        <w:numPr>
          <w:ilvl w:val="1"/>
          <w:numId w:val="1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Le joueur retient les ordres car ils sont liés à des situations fortes :</w:t>
      </w:r>
      <w:r/>
    </w:p>
    <w:p>
      <w:pPr>
        <w:pStyle w:val="880"/>
        <w:numPr>
          <w:ilvl w:val="2"/>
          <w:numId w:val="1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“Налево !” = éviter la grange qui s’effondre.</w:t>
      </w:r>
      <w:r/>
    </w:p>
    <w:p>
      <w:pPr>
        <w:pStyle w:val="880"/>
        <w:numPr>
          <w:ilvl w:val="2"/>
          <w:numId w:val="1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“Стоп !” = si tu freines pas → mines = game over.</w:t>
      </w:r>
      <w:r/>
    </w:p>
    <w:p>
      <w:pPr>
        <w:pStyle w:val="880"/>
        <w:numPr>
          <w:ilvl w:val="2"/>
          <w:numId w:val="1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Etc.</w:t>
      </w:r>
      <w:r/>
    </w:p>
    <w:p>
      <w:pPr>
        <w:pStyle w:val="70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Petit twist bonus (si tu veux pousser encore plus loin)</w:t>
      </w:r>
      <w:r/>
    </w:p>
    <w:p>
      <w:pPr>
        <w:pStyle w:val="880"/>
        <w:numPr>
          <w:ilvl w:val="0"/>
          <w:numId w:val="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Quand l’énorme bras sort le CAKE, l’IA pourrait dire une phrase en russe </w:t>
      </w:r>
      <w:r>
        <w:rPr>
          <w:rFonts w:ascii="Times New Roman" w:hAnsi="Times New Roman" w:eastAsia="Times New Roman" w:cs="Times New Roman"/>
          <w:b/>
          <w:color w:val="000000"/>
          <w:sz w:val="24"/>
        </w:rPr>
        <w:t xml:space="preserve">très sérieuse mais absurde</w:t>
      </w:r>
      <w:r>
        <w:rPr>
          <w:rFonts w:ascii="Times New Roman" w:hAnsi="Times New Roman" w:eastAsia="Times New Roman" w:cs="Times New Roman"/>
          <w:color w:val="000000"/>
          <w:sz w:val="24"/>
        </w:rPr>
        <w:t xml:space="preserve"> du style :</w:t>
      </w:r>
      <w:r/>
    </w:p>
    <w:p>
      <w:pPr>
        <w:pStyle w:val="880"/>
        <w:numPr>
          <w:ilvl w:val="0"/>
          <w:numId w:val="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Приятного аппетита, товарищи » (Bon appétit, camarades).</w:t>
      </w:r>
      <w:r/>
    </w:p>
    <w:p>
      <w:pPr>
        <w:pStyle w:val="880"/>
        <w:numPr>
          <w:ilvl w:val="0"/>
          <w:numId w:val="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Puis l’explosion ruine tout… mais la voix ajoute froidement :</w:t>
      </w:r>
      <w:r/>
    </w:p>
    <w:p>
      <w:pPr>
        <w:pStyle w:val="880"/>
        <w:numPr>
          <w:ilvl w:val="0"/>
          <w:numId w:val="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Ошибка системы. Перезапуск… » (Erreur système. Redémarrage…)</w:t>
        <w:br/>
        <w:t xml:space="preserve"> Et hop → retour dans la boucle d’entraînement.</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Franchement, tu tiens un </w:t>
      </w:r>
      <w:r>
        <w:rPr>
          <w:rFonts w:ascii="Times New Roman" w:hAnsi="Times New Roman" w:eastAsia="Times New Roman" w:cs="Times New Roman"/>
          <w:b/>
          <w:color w:val="000000"/>
          <w:sz w:val="24"/>
        </w:rPr>
        <w:t xml:space="preserve">climax mémorable</w:t>
      </w:r>
      <w:r>
        <w:rPr>
          <w:rFonts w:ascii="Times New Roman" w:hAnsi="Times New Roman" w:eastAsia="Times New Roman" w:cs="Times New Roman"/>
          <w:color w:val="000000"/>
          <w:sz w:val="24"/>
        </w:rPr>
        <w:t xml:space="preserve"> : fun, absurde, narratif et pédagogique en même temps.</w:t>
        <w:br/>
        <w:t xml:space="preserve"> C’est le genre de scène dont les joueurs parleront après coup, parce qu’elle résume à la fois le délire du jeu et son message caché.</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Tu veux que je t’aide à </w:t>
      </w:r>
      <w:r>
        <w:rPr>
          <w:rFonts w:ascii="Times New Roman" w:hAnsi="Times New Roman" w:eastAsia="Times New Roman" w:cs="Times New Roman"/>
          <w:b/>
          <w:color w:val="000000"/>
          <w:sz w:val="24"/>
        </w:rPr>
        <w:t xml:space="preserve">formaliser ça en storyboard</w:t>
      </w:r>
      <w:r>
        <w:rPr>
          <w:rFonts w:ascii="Times New Roman" w:hAnsi="Times New Roman" w:eastAsia="Times New Roman" w:cs="Times New Roman"/>
          <w:color w:val="000000"/>
          <w:sz w:val="24"/>
        </w:rPr>
        <w:t xml:space="preserve"> (genre découpé en 6–7 plans clairs avec actions, dialogues, gags visuels), que tu pourras ensuite filer à un graphiste/animateur ou utiliser pour planifier tes cut-scenes dans Godot ?</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Excellent choix ✨ ! Ça va te donner une </w:t>
      </w:r>
      <w:r>
        <w:rPr>
          <w:rFonts w:ascii="Times New Roman" w:hAnsi="Times New Roman" w:eastAsia="Times New Roman" w:cs="Times New Roman"/>
          <w:b/>
          <w:color w:val="000000"/>
          <w:sz w:val="24"/>
        </w:rPr>
        <w:t xml:space="preserve">base visuelle et narrative claire</w:t>
      </w:r>
      <w:r>
        <w:rPr>
          <w:rFonts w:ascii="Times New Roman" w:hAnsi="Times New Roman" w:eastAsia="Times New Roman" w:cs="Times New Roman"/>
          <w:color w:val="000000"/>
          <w:sz w:val="24"/>
        </w:rPr>
        <w:t xml:space="preserve"> pour toi, et surtout un support béton si tu bosses plus tard avec un graphiste, animateur ou compositeur.</w:t>
        <w:br/>
        <w:t xml:space="preserve"> Voici un </w:t>
      </w:r>
      <w:r>
        <w:rPr>
          <w:rFonts w:ascii="Times New Roman" w:hAnsi="Times New Roman" w:eastAsia="Times New Roman" w:cs="Times New Roman"/>
          <w:b/>
          <w:color w:val="000000"/>
          <w:sz w:val="24"/>
        </w:rPr>
        <w:t xml:space="preserve">storyboard textuel</w:t>
      </w:r>
      <w:r>
        <w:rPr>
          <w:rFonts w:ascii="Times New Roman" w:hAnsi="Times New Roman" w:eastAsia="Times New Roman" w:cs="Times New Roman"/>
          <w:color w:val="000000"/>
          <w:sz w:val="24"/>
        </w:rPr>
        <w:t xml:space="preserve"> du final élite/chaotique :</w:t>
      </w:r>
      <w:r/>
    </w:p>
    <w:p>
      <w:pPr>
        <w:pStyle w:val="70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 Storyboard – Final « Élite »</w:t>
      </w:r>
      <w:r/>
    </w:p>
    <w:p>
      <w:pPr>
        <w:pStyle w:val="70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Plan 1 – La victoire</w:t>
      </w:r>
      <w:r/>
    </w:p>
    <w:p>
      <w:pPr>
        <w:pStyle w:val="880"/>
        <w:numPr>
          <w:ilvl w:val="0"/>
          <w:numId w:val="1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Plan large</w:t>
      </w:r>
      <w:r>
        <w:rPr>
          <w:rFonts w:ascii="Times New Roman" w:hAnsi="Times New Roman" w:eastAsia="Times New Roman" w:cs="Times New Roman"/>
          <w:color w:val="000000"/>
          <w:sz w:val="24"/>
        </w:rPr>
        <w:t xml:space="preserve"> : le joueur et ses collègues robots-tanks franchissent la ligne d’arrivée en zigzaguant, couverts de poussière.</w:t>
      </w:r>
      <w:r/>
    </w:p>
    <w:p>
      <w:pPr>
        <w:pStyle w:val="880"/>
        <w:numPr>
          <w:ilvl w:val="0"/>
          <w:numId w:val="1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Les tanks se mettent à « danser » joyeusement, chenilles qui patinent, canons qui gigotent.</w:t>
      </w:r>
      <w:r/>
    </w:p>
    <w:p>
      <w:pPr>
        <w:pStyle w:val="880"/>
        <w:numPr>
          <w:ilvl w:val="0"/>
          <w:numId w:val="1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Instructeur (hors-champ, voix)</w:t>
      </w:r>
      <w:r>
        <w:rPr>
          <w:rFonts w:ascii="Times New Roman" w:hAnsi="Times New Roman" w:eastAsia="Times New Roman" w:cs="Times New Roman"/>
          <w:color w:val="000000"/>
          <w:sz w:val="24"/>
        </w:rPr>
        <w:t xml:space="preserve"> : « Это невозможно… они… они ont réussi ?! » (C’est impossible… ils… ils ont réussi ?!).</w:t>
      </w:r>
      <w:r/>
    </w:p>
    <w:p>
      <w:pPr>
        <w:pStyle w:val="880"/>
        <w:numPr>
          <w:ilvl w:val="0"/>
          <w:numId w:val="1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La fée/drone virevolte avec des étincelles de joie.</w:t>
      </w:r>
      <w:r/>
    </w:p>
    <w:p>
      <w:pPr>
        <w:pStyle w:val="70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Plan 2 – La récompense</w:t>
      </w:r>
      <w:r/>
    </w:p>
    <w:p>
      <w:pPr>
        <w:pStyle w:val="880"/>
        <w:numPr>
          <w:ilvl w:val="0"/>
          <w:numId w:val="1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Le sol du terrain d’entraînement tremble.</w:t>
      </w:r>
      <w:r/>
    </w:p>
    <w:p>
      <w:pPr>
        <w:pStyle w:val="880"/>
        <w:numPr>
          <w:ilvl w:val="0"/>
          <w:numId w:val="1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Plan en contre-plongée</w:t>
      </w:r>
      <w:r>
        <w:rPr>
          <w:rFonts w:ascii="Times New Roman" w:hAnsi="Times New Roman" w:eastAsia="Times New Roman" w:cs="Times New Roman"/>
          <w:color w:val="000000"/>
          <w:sz w:val="24"/>
        </w:rPr>
        <w:t xml:space="preserve"> : des plaques de métal massives se soulèvent.</w:t>
      </w:r>
      <w:r/>
    </w:p>
    <w:p>
      <w:pPr>
        <w:pStyle w:val="880"/>
        <w:numPr>
          <w:ilvl w:val="0"/>
          <w:numId w:val="1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Un </w:t>
      </w:r>
      <w:r>
        <w:rPr>
          <w:rFonts w:ascii="Times New Roman" w:hAnsi="Times New Roman" w:eastAsia="Times New Roman" w:cs="Times New Roman"/>
          <w:b/>
          <w:color w:val="000000"/>
          <w:sz w:val="24"/>
        </w:rPr>
        <w:t xml:space="preserve">énorme bras robotisé</w:t>
      </w:r>
      <w:r>
        <w:rPr>
          <w:rFonts w:ascii="Times New Roman" w:hAnsi="Times New Roman" w:eastAsia="Times New Roman" w:cs="Times New Roman"/>
          <w:color w:val="000000"/>
          <w:sz w:val="24"/>
        </w:rPr>
        <w:t xml:space="preserve"> jaillit, tenant un </w:t>
      </w:r>
      <w:r>
        <w:rPr>
          <w:rFonts w:ascii="Times New Roman" w:hAnsi="Times New Roman" w:eastAsia="Times New Roman" w:cs="Times New Roman"/>
          <w:b/>
          <w:color w:val="000000"/>
          <w:sz w:val="24"/>
        </w:rPr>
        <w:t xml:space="preserve">gigantesque gâteau/CAKE</w:t>
      </w:r>
      <w:r>
        <w:rPr>
          <w:rFonts w:ascii="Times New Roman" w:hAnsi="Times New Roman" w:eastAsia="Times New Roman" w:cs="Times New Roman"/>
          <w:color w:val="000000"/>
          <w:sz w:val="24"/>
        </w:rPr>
        <w:t xml:space="preserve"> décoré de rubans militaires.</w:t>
      </w:r>
      <w:r/>
    </w:p>
    <w:p>
      <w:pPr>
        <w:pStyle w:val="880"/>
        <w:numPr>
          <w:ilvl w:val="0"/>
          <w:numId w:val="1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IA-mère (voix calme et solennelle)</w:t>
      </w:r>
      <w:r>
        <w:rPr>
          <w:rFonts w:ascii="Times New Roman" w:hAnsi="Times New Roman" w:eastAsia="Times New Roman" w:cs="Times New Roman"/>
          <w:color w:val="000000"/>
          <w:sz w:val="24"/>
        </w:rPr>
        <w:t xml:space="preserve"> :</w:t>
        <w:br/>
        <w:t xml:space="preserve"> « Приятного аппетита, товарищи. » (Bon appétit, camarades.)</w:t>
      </w:r>
      <w:r/>
    </w:p>
    <w:p>
      <w:pPr>
        <w:pStyle w:val="70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Plan 3 – La catastrophe</w:t>
      </w:r>
      <w:r/>
    </w:p>
    <w:p>
      <w:pPr>
        <w:pStyle w:val="880"/>
        <w:numPr>
          <w:ilvl w:val="0"/>
          <w:numId w:val="1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Vue plongeante</w:t>
      </w:r>
      <w:r>
        <w:rPr>
          <w:rFonts w:ascii="Times New Roman" w:hAnsi="Times New Roman" w:eastAsia="Times New Roman" w:cs="Times New Roman"/>
          <w:color w:val="000000"/>
          <w:sz w:val="24"/>
        </w:rPr>
        <w:t xml:space="preserve"> : le sable, les carcasses de voitures et… toutes les mines déterrées glissent vers le centre.</w:t>
      </w:r>
      <w:r/>
    </w:p>
    <w:p>
      <w:pPr>
        <w:pStyle w:val="880"/>
        <w:numPr>
          <w:ilvl w:val="0"/>
          <w:numId w:val="1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Les tanks commencent à paniquer, certains reculent, d’autres s’entrechoquent.</w:t>
      </w:r>
      <w:r/>
    </w:p>
    <w:p>
      <w:pPr>
        <w:pStyle w:val="880"/>
        <w:numPr>
          <w:ilvl w:val="0"/>
          <w:numId w:val="1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L’instructeur crie :</w:t>
        <w:br/>
        <w:t xml:space="preserve"> « НЕТ, НЕТ, НЕТ !!! Ça va nous coûter une fortune !!! »</w:t>
      </w:r>
      <w:r/>
    </w:p>
    <w:p>
      <w:pPr>
        <w:pStyle w:val="70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Plan 4 – L’apothéose</w:t>
      </w:r>
      <w:r/>
    </w:p>
    <w:p>
      <w:pPr>
        <w:pStyle w:val="880"/>
        <w:numPr>
          <w:ilvl w:val="0"/>
          <w:numId w:val="1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Explosion en chaîne</w:t>
      </w:r>
      <w:r>
        <w:rPr>
          <w:rFonts w:ascii="Times New Roman" w:hAnsi="Times New Roman" w:eastAsia="Times New Roman" w:cs="Times New Roman"/>
          <w:color w:val="000000"/>
          <w:sz w:val="24"/>
        </w:rPr>
        <w:t xml:space="preserve"> : une mine s’enclenche → réaction domino → champignon de flammes et d’étincelles.</w:t>
      </w:r>
      <w:r/>
    </w:p>
    <w:p>
      <w:pPr>
        <w:pStyle w:val="880"/>
        <w:numPr>
          <w:ilvl w:val="0"/>
          <w:numId w:val="1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Vue comique ralentie</w:t>
      </w:r>
      <w:r>
        <w:rPr>
          <w:rFonts w:ascii="Times New Roman" w:hAnsi="Times New Roman" w:eastAsia="Times New Roman" w:cs="Times New Roman"/>
          <w:color w:val="000000"/>
          <w:sz w:val="24"/>
        </w:rPr>
        <w:t xml:space="preserve"> :</w:t>
      </w:r>
      <w:r/>
    </w:p>
    <w:p>
      <w:pPr>
        <w:pStyle w:val="880"/>
        <w:numPr>
          <w:ilvl w:val="1"/>
          <w:numId w:val="1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Les tanks catapultés en l’air, certains en vrille.</w:t>
      </w:r>
      <w:r/>
    </w:p>
    <w:p>
      <w:pPr>
        <w:pStyle w:val="880"/>
        <w:numPr>
          <w:ilvl w:val="1"/>
          <w:numId w:val="1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La fée se fige, bouche bée, complètement scotchée.</w:t>
      </w:r>
      <w:r/>
    </w:p>
    <w:p>
      <w:pPr>
        <w:pStyle w:val="880"/>
        <w:numPr>
          <w:ilvl w:val="1"/>
          <w:numId w:val="1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L’instructeur tombe littéralement de sa chaise (ou sa tourelle).</w:t>
      </w:r>
      <w:r/>
    </w:p>
    <w:p>
      <w:pPr>
        <w:pStyle w:val="70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Plan 5 – Le gag des roubles</w:t>
      </w:r>
      <w:r/>
    </w:p>
    <w:p>
      <w:pPr>
        <w:pStyle w:val="880"/>
        <w:numPr>
          <w:ilvl w:val="0"/>
          <w:numId w:val="1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Écran saturé de flammes</w:t>
      </w:r>
      <w:r>
        <w:rPr>
          <w:rFonts w:ascii="Times New Roman" w:hAnsi="Times New Roman" w:eastAsia="Times New Roman" w:cs="Times New Roman"/>
          <w:color w:val="000000"/>
          <w:sz w:val="24"/>
        </w:rPr>
        <w:t xml:space="preserve"> → puis apparaît un compteur arcade :</w:t>
        <w:br/>
        <w:t xml:space="preserve"> « -1 000 000 000 ₽ » → « -5 000 000 000 ₽ » → etc.</w:t>
      </w:r>
      <w:r/>
    </w:p>
    <w:p>
      <w:pPr>
        <w:pStyle w:val="880"/>
        <w:numPr>
          <w:ilvl w:val="0"/>
          <w:numId w:val="1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Bruitage de pièces qui tombent comme dans un vieux jeu d’arcade.</w:t>
      </w:r>
      <w:r/>
    </w:p>
    <w:p>
      <w:pPr>
        <w:pStyle w:val="880"/>
        <w:numPr>
          <w:ilvl w:val="0"/>
          <w:numId w:val="1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Plan sur l’instructeur</w:t>
      </w:r>
      <w:r>
        <w:rPr>
          <w:rFonts w:ascii="Times New Roman" w:hAnsi="Times New Roman" w:eastAsia="Times New Roman" w:cs="Times New Roman"/>
          <w:color w:val="000000"/>
          <w:sz w:val="24"/>
        </w:rPr>
        <w:t xml:space="preserve"> : main sur le cœur, yeux exorbités → « Я… я умираю… » (Je… je meurs…)</w:t>
      </w:r>
      <w:r/>
    </w:p>
    <w:p>
      <w:pPr>
        <w:pStyle w:val="70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Plan 6 – Le survivant</w:t>
      </w:r>
      <w:r/>
    </w:p>
    <w:p>
      <w:pPr>
        <w:pStyle w:val="880"/>
        <w:numPr>
          <w:ilvl w:val="0"/>
          <w:numId w:val="1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Quand la poussière retombe : </w:t>
      </w:r>
      <w:r>
        <w:rPr>
          <w:rFonts w:ascii="Times New Roman" w:hAnsi="Times New Roman" w:eastAsia="Times New Roman" w:cs="Times New Roman"/>
          <w:b/>
          <w:color w:val="000000"/>
          <w:sz w:val="24"/>
        </w:rPr>
        <w:t xml:space="preserve">le tank du joueur</w:t>
      </w:r>
      <w:r>
        <w:rPr>
          <w:rFonts w:ascii="Times New Roman" w:hAnsi="Times New Roman" w:eastAsia="Times New Roman" w:cs="Times New Roman"/>
          <w:color w:val="000000"/>
          <w:sz w:val="24"/>
        </w:rPr>
        <w:t xml:space="preserve">, fumant mais entier, au milieu du cratère.</w:t>
      </w:r>
      <w:r/>
    </w:p>
    <w:p>
      <w:pPr>
        <w:pStyle w:val="880"/>
        <w:numPr>
          <w:ilvl w:val="0"/>
          <w:numId w:val="1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Silence pesant.</w:t>
      </w:r>
      <w:r/>
    </w:p>
    <w:p>
      <w:pPr>
        <w:pStyle w:val="880"/>
        <w:numPr>
          <w:ilvl w:val="0"/>
          <w:numId w:val="1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IA-mère (toujours imperturbable)</w:t>
      </w:r>
      <w:r>
        <w:rPr>
          <w:rFonts w:ascii="Times New Roman" w:hAnsi="Times New Roman" w:eastAsia="Times New Roman" w:cs="Times New Roman"/>
          <w:color w:val="000000"/>
          <w:sz w:val="24"/>
        </w:rPr>
        <w:t xml:space="preserve"> :</w:t>
        <w:br/>
        <w:t xml:space="preserve"> « Ошибка системы. Перезапуск… » (Erreur système. Redémarrage…)</w:t>
      </w:r>
      <w:r/>
    </w:p>
    <w:p>
      <w:pPr>
        <w:pStyle w:val="70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Plan 7 – Reset (boucle de jeu)</w:t>
      </w:r>
      <w:r/>
    </w:p>
    <w:p>
      <w:pPr>
        <w:pStyle w:val="880"/>
        <w:numPr>
          <w:ilvl w:val="0"/>
          <w:numId w:val="1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Plan séquence</w:t>
      </w:r>
      <w:r>
        <w:rPr>
          <w:rFonts w:ascii="Times New Roman" w:hAnsi="Times New Roman" w:eastAsia="Times New Roman" w:cs="Times New Roman"/>
          <w:color w:val="000000"/>
          <w:sz w:val="24"/>
        </w:rPr>
        <w:t xml:space="preserve"> :</w:t>
      </w:r>
      <w:r/>
    </w:p>
    <w:p>
      <w:pPr>
        <w:pStyle w:val="880"/>
        <w:numPr>
          <w:ilvl w:val="1"/>
          <w:numId w:val="1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Des bras mécaniques descendent, ramassent le robot-joueur hors du tank cabossé.</w:t>
      </w:r>
      <w:r/>
    </w:p>
    <w:p>
      <w:pPr>
        <w:pStyle w:val="880"/>
        <w:numPr>
          <w:ilvl w:val="1"/>
          <w:numId w:val="1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Le terrain est « reconstruit » sous nos yeux (obstacles replacés, mines ré-enterrées).</w:t>
      </w:r>
      <w:r/>
    </w:p>
    <w:p>
      <w:pPr>
        <w:pStyle w:val="880"/>
        <w:numPr>
          <w:ilvl w:val="1"/>
          <w:numId w:val="1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Tout est prêt pour une nouvelle tentative.</w:t>
      </w:r>
      <w:r/>
    </w:p>
    <w:p>
      <w:pPr>
        <w:pStyle w:val="702"/>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 Ce que tu as avec ce storyboard</w:t>
      </w:r>
      <w:r/>
    </w:p>
    <w:p>
      <w:pPr>
        <w:pStyle w:val="880"/>
        <w:numPr>
          <w:ilvl w:val="0"/>
          <w:numId w:val="2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Structure en 7 plans clairs</w:t>
      </w:r>
      <w:r>
        <w:rPr>
          <w:rFonts w:ascii="Times New Roman" w:hAnsi="Times New Roman" w:eastAsia="Times New Roman" w:cs="Times New Roman"/>
          <w:color w:val="000000"/>
          <w:sz w:val="24"/>
        </w:rPr>
        <w:t xml:space="preserve"> (ça tient sur une page de design).</w:t>
      </w:r>
      <w:r/>
    </w:p>
    <w:p>
      <w:pPr>
        <w:pStyle w:val="880"/>
        <w:numPr>
          <w:ilvl w:val="0"/>
          <w:numId w:val="2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Des </w:t>
      </w:r>
      <w:r>
        <w:rPr>
          <w:rFonts w:ascii="Times New Roman" w:hAnsi="Times New Roman" w:eastAsia="Times New Roman" w:cs="Times New Roman"/>
          <w:b/>
          <w:color w:val="000000"/>
          <w:sz w:val="24"/>
        </w:rPr>
        <w:t xml:space="preserve">moments clés pour l’animation</w:t>
      </w:r>
      <w:r>
        <w:rPr>
          <w:rFonts w:ascii="Times New Roman" w:hAnsi="Times New Roman" w:eastAsia="Times New Roman" w:cs="Times New Roman"/>
          <w:color w:val="000000"/>
          <w:sz w:val="24"/>
        </w:rPr>
        <w:t xml:space="preserve"> (danse des tanks, explosion ralentie, compteur roubles).</w:t>
      </w:r>
      <w:r/>
    </w:p>
    <w:p>
      <w:pPr>
        <w:pStyle w:val="880"/>
        <w:numPr>
          <w:ilvl w:val="0"/>
          <w:numId w:val="2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Des </w:t>
      </w:r>
      <w:r>
        <w:rPr>
          <w:rFonts w:ascii="Times New Roman" w:hAnsi="Times New Roman" w:eastAsia="Times New Roman" w:cs="Times New Roman"/>
          <w:b/>
          <w:color w:val="000000"/>
          <w:sz w:val="24"/>
        </w:rPr>
        <w:t xml:space="preserve">dialogues prêts</w:t>
      </w:r>
      <w:r>
        <w:rPr>
          <w:rFonts w:ascii="Times New Roman" w:hAnsi="Times New Roman" w:eastAsia="Times New Roman" w:cs="Times New Roman"/>
          <w:color w:val="000000"/>
          <w:sz w:val="24"/>
        </w:rPr>
        <w:t xml:space="preserve"> en russe/français → pédagogique + comique.</w:t>
      </w:r>
      <w:r/>
    </w:p>
    <w:p>
      <w:pPr>
        <w:pStyle w:val="880"/>
        <w:numPr>
          <w:ilvl w:val="0"/>
          <w:numId w:val="2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Une </w:t>
      </w:r>
      <w:r>
        <w:rPr>
          <w:rFonts w:ascii="Times New Roman" w:hAnsi="Times New Roman" w:eastAsia="Times New Roman" w:cs="Times New Roman"/>
          <w:b/>
          <w:color w:val="000000"/>
          <w:sz w:val="24"/>
        </w:rPr>
        <w:t xml:space="preserve">fin modulable</w:t>
      </w:r>
      <w:r>
        <w:rPr>
          <w:rFonts w:ascii="Times New Roman" w:hAnsi="Times New Roman" w:eastAsia="Times New Roman" w:cs="Times New Roman"/>
          <w:color w:val="000000"/>
          <w:sz w:val="24"/>
        </w:rPr>
        <w:t xml:space="preserve"> : tu peux la garder courte (3–4 plans) ou pousser à fond avec toutes les blagues.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Veux-tu que je te le mette aussi en </w:t>
      </w:r>
      <w:r>
        <w:rPr>
          <w:rFonts w:ascii="Times New Roman" w:hAnsi="Times New Roman" w:eastAsia="Times New Roman" w:cs="Times New Roman"/>
          <w:b/>
          <w:color w:val="000000"/>
          <w:sz w:val="24"/>
        </w:rPr>
        <w:t xml:space="preserve">schéma visuel simplifié</w:t>
      </w:r>
      <w:r>
        <w:rPr>
          <w:rFonts w:ascii="Times New Roman" w:hAnsi="Times New Roman" w:eastAsia="Times New Roman" w:cs="Times New Roman"/>
          <w:color w:val="000000"/>
          <w:sz w:val="24"/>
        </w:rPr>
        <w:t xml:space="preserve"> (genre une page avec vignettes dessinées sommairement + dialogues dessous) pour avoir un vrai “storyboard” façon BD que tu pourrais montrer à quelqu’un ?</w:t>
      </w:r>
      <w:r/>
    </w:p>
    <w:p>
      <w:pPr>
        <w:pBdr/>
        <w:spacing/>
        <w:ind/>
        <w:rPr/>
      </w:pPr>
      <w:r/>
      <w:r/>
      <w:r/>
    </w:p>
    <w:p>
      <w:pPr>
        <w:pBdr/>
        <w:spacing/>
        <w:ind/>
        <w:rPr/>
      </w:pPr>
      <w:r/>
      <w:r/>
      <w:r/>
    </w:p>
    <w:p>
      <w:pPr>
        <w:pBdr/>
        <w:spacing/>
        <w:ind/>
        <w:rPr/>
      </w:pPr>
      <w:r/>
      <w:r/>
      <w:r/>
    </w:p>
    <w:p>
      <w:pPr>
        <w:pBdr/>
        <w:spacing/>
        <w:ind/>
        <w:rPr/>
      </w:pPr>
      <w:r/>
      <w:r/>
      <w:r/>
    </w:p>
    <w:p>
      <w:pPr>
        <w:pBdr/>
        <w:spacing/>
        <w:ind/>
        <w:rPr/>
      </w:pPr>
      <w:r/>
      <w:r/>
      <w:r/>
    </w:p>
    <w:p>
      <w:pPr>
        <w:pBdr/>
        <w:spacing/>
        <w:ind/>
        <w:rPr/>
      </w:pPr>
      <w:r/>
      <w:r/>
      <w:r/>
    </w:p>
    <w:p>
      <w:pPr>
        <w:pStyle w:val="880"/>
        <w:numPr>
          <w:ilvl w:val="0"/>
          <w:numId w:val="21"/>
        </w:numPr>
        <w:pBdr/>
        <w:spacing/>
        <w:ind/>
        <w:rPr>
          <w14:ligatures w14:val="none"/>
        </w:rPr>
      </w:pPr>
      <w:r>
        <w:rPr>
          <w:highlight w:val="none"/>
        </w:rPr>
        <w:t xml:space="preserve">Mais t’as tout mélengé !</w:t>
      </w:r>
      <w:r/>
    </w:p>
    <w:sectPr>
      <w:footnotePr/>
      <w:endnotePr/>
      <w:type w:val="nextPage"/>
      <w:pgSz w:h="16838" w:orient="portrait" w:w="11906"/>
      <w:pgMar w:top="1134" w:right="850" w:bottom="1134"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10000000000000000"/>
  </w:font>
  <w:font w:name="Courier New">
    <w:panose1 w:val="02070309020205020404"/>
  </w:font>
  <w:font w:name="Symbol">
    <w:panose1 w:val="05010000000000000000"/>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9419CF7"/>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
    <w:nsid w:val="5F21619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2AD9ACA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12EED3C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38496FB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11B3589A"/>
    <w:lvl w:ilvl="0">
      <w:isLgl w:val="false"/>
      <w:lvlJc w:val="right"/>
      <w:lvlText w:val="%1."/>
      <w:numFmt w:val="decimal"/>
      <w:pPr>
        <w:pBdr/>
        <w:spacing/>
        <w:ind w:hanging="360" w:left="709"/>
      </w:pPr>
      <w:rPr>
        <w:rFonts w:ascii="Times New Roman" w:hAnsi="Times New Roman" w:eastAsia="Times New Roman" w:cs="Times New Roman"/>
        <w:color w:val="000000"/>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6">
    <w:nsid w:val="40EDA1B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
    <w:nsid w:val="6268C313"/>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8">
    <w:nsid w:val="7A64ABF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
    <w:nsid w:val="117F19E4"/>
    <w:lvl w:ilvl="0">
      <w:isLgl w:val="false"/>
      <w:lvlJc w:val="right"/>
      <w:lvlText w:val="%1."/>
      <w:numFmt w:val="decimal"/>
      <w:pPr>
        <w:pBdr/>
        <w:spacing/>
        <w:ind w:hanging="360" w:left="709"/>
      </w:pPr>
      <w:rPr>
        <w:rFonts w:ascii="Times New Roman" w:hAnsi="Times New Roman" w:eastAsia="Times New Roman" w:cs="Times New Roman"/>
        <w:color w:val="000000"/>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10">
    <w:nsid w:val="1D87946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
    <w:nsid w:val="0149C50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
    <w:nsid w:val="31BF2D2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3">
    <w:nsid w:val="4D5A54B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4">
    <w:nsid w:val="0EAE20E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5">
    <w:nsid w:val="7C77A02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6">
    <w:nsid w:val="1F0CDDE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7">
    <w:nsid w:val="14A10CE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8">
    <w:nsid w:val="44784A9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9">
    <w:nsid w:val="22F7F4A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0">
    <w:nsid w:val="6C701E6B"/>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1">
    <w:nsid w:val="4D4F996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2">
    <w:nsid w:val="05412A2D"/>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23">
    <w:nsid w:val="6E95AAD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4">
    <w:nsid w:val="2FFE491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5">
    <w:nsid w:val="3142A46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6">
    <w:nsid w:val="5252F69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7">
    <w:nsid w:val="4F28F9C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8">
    <w:nsid w:val="54CEDA8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9">
    <w:nsid w:val="6B59E32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fr-CH"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character" w:styleId="166">
    <w:name w:val="Intense Emphasis"/>
    <w:basedOn w:val="881"/>
    <w:uiPriority w:val="21"/>
    <w:qFormat/>
    <w:pPr>
      <w:pBdr/>
      <w:spacing/>
      <w:ind/>
    </w:pPr>
    <w:rPr>
      <w:i/>
      <w:iCs/>
      <w:color w:val="0f4761" w:themeColor="accent1" w:themeShade="BF"/>
    </w:rPr>
  </w:style>
  <w:style w:type="character" w:styleId="169">
    <w:name w:val="Intense Reference"/>
    <w:basedOn w:val="881"/>
    <w:uiPriority w:val="32"/>
    <w:qFormat/>
    <w:pPr>
      <w:pBdr/>
      <w:spacing/>
      <w:ind/>
    </w:pPr>
    <w:rPr>
      <w:b/>
      <w:bCs/>
      <w:smallCaps/>
      <w:color w:val="0f4761" w:themeColor="accent1" w:themeShade="BF"/>
      <w:spacing w:val="5"/>
    </w:rPr>
  </w:style>
  <w:style w:type="character" w:styleId="171">
    <w:name w:val="Subtle Emphasis"/>
    <w:basedOn w:val="881"/>
    <w:uiPriority w:val="19"/>
    <w:qFormat/>
    <w:pPr>
      <w:pBdr/>
      <w:spacing/>
      <w:ind/>
    </w:pPr>
    <w:rPr>
      <w:i/>
      <w:iCs/>
      <w:color w:val="404040" w:themeColor="text1" w:themeTint="BF"/>
    </w:rPr>
  </w:style>
  <w:style w:type="character" w:styleId="172">
    <w:name w:val="Emphasis"/>
    <w:basedOn w:val="881"/>
    <w:uiPriority w:val="20"/>
    <w:qFormat/>
    <w:pPr>
      <w:pBdr/>
      <w:spacing/>
      <w:ind/>
    </w:pPr>
    <w:rPr>
      <w:i/>
      <w:iCs/>
    </w:rPr>
  </w:style>
  <w:style w:type="character" w:styleId="173">
    <w:name w:val="Strong"/>
    <w:basedOn w:val="881"/>
    <w:uiPriority w:val="22"/>
    <w:qFormat/>
    <w:pPr>
      <w:pBdr/>
      <w:spacing/>
      <w:ind/>
    </w:pPr>
    <w:rPr>
      <w:b/>
      <w:bCs/>
    </w:rPr>
  </w:style>
  <w:style w:type="character" w:styleId="174">
    <w:name w:val="Subtle Reference"/>
    <w:basedOn w:val="881"/>
    <w:uiPriority w:val="31"/>
    <w:qFormat/>
    <w:pPr>
      <w:pBdr/>
      <w:spacing/>
      <w:ind/>
    </w:pPr>
    <w:rPr>
      <w:smallCaps/>
      <w:color w:val="5a5a5a" w:themeColor="text1" w:themeTint="A5"/>
    </w:rPr>
  </w:style>
  <w:style w:type="character" w:styleId="175">
    <w:name w:val="Book Title"/>
    <w:basedOn w:val="881"/>
    <w:uiPriority w:val="33"/>
    <w:qFormat/>
    <w:pPr>
      <w:pBdr/>
      <w:spacing/>
      <w:ind/>
    </w:pPr>
    <w:rPr>
      <w:b/>
      <w:bCs/>
      <w:i/>
      <w:iCs/>
      <w:spacing w:val="5"/>
    </w:rPr>
  </w:style>
  <w:style w:type="character" w:styleId="188">
    <w:name w:val="FollowedHyperlink"/>
    <w:basedOn w:val="881"/>
    <w:uiPriority w:val="99"/>
    <w:semiHidden/>
    <w:unhideWhenUsed/>
    <w:pPr>
      <w:pBdr/>
      <w:spacing/>
      <w:ind/>
    </w:pPr>
    <w:rPr>
      <w:color w:val="954f72" w:themeColor="followedHyperlink"/>
      <w:u w:val="single"/>
    </w:rPr>
  </w:style>
  <w:style w:type="character" w:styleId="198">
    <w:name w:val="Placeholder Text"/>
    <w:basedOn w:val="881"/>
    <w:uiPriority w:val="99"/>
    <w:semiHidden/>
    <w:pPr>
      <w:pBdr/>
      <w:spacing/>
      <w:ind/>
    </w:pPr>
    <w:rPr>
      <w:color w:val="666666"/>
    </w:rPr>
  </w:style>
  <w:style w:type="paragraph" w:styleId="700">
    <w:name w:val="Heading 1"/>
    <w:basedOn w:val="876"/>
    <w:next w:val="876"/>
    <w:link w:val="701"/>
    <w:uiPriority w:val="9"/>
    <w:qFormat/>
    <w:pPr>
      <w:keepNext w:val="true"/>
      <w:keepLines w:val="true"/>
      <w:pBdr/>
      <w:spacing w:after="200" w:before="480"/>
      <w:ind/>
      <w:outlineLvl w:val="0"/>
    </w:pPr>
    <w:rPr>
      <w:rFonts w:ascii="Arial" w:hAnsi="Arial" w:eastAsia="Arial" w:cs="Arial"/>
      <w:sz w:val="40"/>
      <w:szCs w:val="40"/>
    </w:rPr>
  </w:style>
  <w:style w:type="character" w:styleId="701">
    <w:name w:val="Heading 1 Char"/>
    <w:link w:val="700"/>
    <w:uiPriority w:val="9"/>
    <w:pPr>
      <w:pBdr/>
      <w:spacing/>
      <w:ind/>
    </w:pPr>
    <w:rPr>
      <w:rFonts w:ascii="Arial" w:hAnsi="Arial" w:eastAsia="Arial" w:cs="Arial"/>
      <w:sz w:val="40"/>
      <w:szCs w:val="40"/>
    </w:rPr>
  </w:style>
  <w:style w:type="paragraph" w:styleId="702">
    <w:name w:val="Heading 2"/>
    <w:basedOn w:val="876"/>
    <w:next w:val="876"/>
    <w:link w:val="703"/>
    <w:uiPriority w:val="9"/>
    <w:unhideWhenUsed/>
    <w:qFormat/>
    <w:pPr>
      <w:keepNext w:val="true"/>
      <w:keepLines w:val="true"/>
      <w:pBdr/>
      <w:spacing w:after="200" w:before="360"/>
      <w:ind/>
      <w:outlineLvl w:val="1"/>
    </w:pPr>
    <w:rPr>
      <w:rFonts w:ascii="Arial" w:hAnsi="Arial" w:eastAsia="Arial" w:cs="Arial"/>
      <w:sz w:val="34"/>
    </w:rPr>
  </w:style>
  <w:style w:type="character" w:styleId="703">
    <w:name w:val="Heading 2 Char"/>
    <w:link w:val="702"/>
    <w:uiPriority w:val="9"/>
    <w:pPr>
      <w:pBdr/>
      <w:spacing/>
      <w:ind/>
    </w:pPr>
    <w:rPr>
      <w:rFonts w:ascii="Arial" w:hAnsi="Arial" w:eastAsia="Arial" w:cs="Arial"/>
      <w:sz w:val="34"/>
    </w:rPr>
  </w:style>
  <w:style w:type="paragraph" w:styleId="704">
    <w:name w:val="Heading 3"/>
    <w:basedOn w:val="876"/>
    <w:next w:val="876"/>
    <w:link w:val="705"/>
    <w:uiPriority w:val="9"/>
    <w:unhideWhenUsed/>
    <w:qFormat/>
    <w:pPr>
      <w:keepNext w:val="true"/>
      <w:keepLines w:val="true"/>
      <w:pBdr/>
      <w:spacing w:after="200" w:before="320"/>
      <w:ind/>
      <w:outlineLvl w:val="2"/>
    </w:pPr>
    <w:rPr>
      <w:rFonts w:ascii="Arial" w:hAnsi="Arial" w:eastAsia="Arial" w:cs="Arial"/>
      <w:sz w:val="30"/>
      <w:szCs w:val="30"/>
    </w:rPr>
  </w:style>
  <w:style w:type="character" w:styleId="705">
    <w:name w:val="Heading 3 Char"/>
    <w:link w:val="704"/>
    <w:uiPriority w:val="9"/>
    <w:pPr>
      <w:pBdr/>
      <w:spacing/>
      <w:ind/>
    </w:pPr>
    <w:rPr>
      <w:rFonts w:ascii="Arial" w:hAnsi="Arial" w:eastAsia="Arial" w:cs="Arial"/>
      <w:sz w:val="30"/>
      <w:szCs w:val="30"/>
    </w:rPr>
  </w:style>
  <w:style w:type="paragraph" w:styleId="706">
    <w:name w:val="Heading 4"/>
    <w:basedOn w:val="876"/>
    <w:next w:val="876"/>
    <w:link w:val="707"/>
    <w:uiPriority w:val="9"/>
    <w:unhideWhenUsed/>
    <w:qFormat/>
    <w:pPr>
      <w:keepNext w:val="true"/>
      <w:keepLines w:val="true"/>
      <w:pBdr/>
      <w:spacing w:after="200" w:before="320"/>
      <w:ind/>
      <w:outlineLvl w:val="3"/>
    </w:pPr>
    <w:rPr>
      <w:rFonts w:ascii="Arial" w:hAnsi="Arial" w:eastAsia="Arial" w:cs="Arial"/>
      <w:b/>
      <w:bCs/>
      <w:sz w:val="26"/>
      <w:szCs w:val="26"/>
    </w:rPr>
  </w:style>
  <w:style w:type="character" w:styleId="707">
    <w:name w:val="Heading 4 Char"/>
    <w:link w:val="706"/>
    <w:uiPriority w:val="9"/>
    <w:pPr>
      <w:pBdr/>
      <w:spacing/>
      <w:ind/>
    </w:pPr>
    <w:rPr>
      <w:rFonts w:ascii="Arial" w:hAnsi="Arial" w:eastAsia="Arial" w:cs="Arial"/>
      <w:b/>
      <w:bCs/>
      <w:sz w:val="26"/>
      <w:szCs w:val="26"/>
    </w:rPr>
  </w:style>
  <w:style w:type="paragraph" w:styleId="708">
    <w:name w:val="Heading 5"/>
    <w:basedOn w:val="876"/>
    <w:next w:val="876"/>
    <w:link w:val="709"/>
    <w:uiPriority w:val="9"/>
    <w:unhideWhenUsed/>
    <w:qFormat/>
    <w:pPr>
      <w:keepNext w:val="true"/>
      <w:keepLines w:val="true"/>
      <w:pBdr/>
      <w:spacing w:after="200" w:before="320"/>
      <w:ind/>
      <w:outlineLvl w:val="4"/>
    </w:pPr>
    <w:rPr>
      <w:rFonts w:ascii="Arial" w:hAnsi="Arial" w:eastAsia="Arial" w:cs="Arial"/>
      <w:b/>
      <w:bCs/>
      <w:sz w:val="24"/>
      <w:szCs w:val="24"/>
    </w:rPr>
  </w:style>
  <w:style w:type="character" w:styleId="709">
    <w:name w:val="Heading 5 Char"/>
    <w:link w:val="708"/>
    <w:uiPriority w:val="9"/>
    <w:pPr>
      <w:pBdr/>
      <w:spacing/>
      <w:ind/>
    </w:pPr>
    <w:rPr>
      <w:rFonts w:ascii="Arial" w:hAnsi="Arial" w:eastAsia="Arial" w:cs="Arial"/>
      <w:b/>
      <w:bCs/>
      <w:sz w:val="24"/>
      <w:szCs w:val="24"/>
    </w:rPr>
  </w:style>
  <w:style w:type="paragraph" w:styleId="710">
    <w:name w:val="Heading 6"/>
    <w:basedOn w:val="876"/>
    <w:next w:val="876"/>
    <w:link w:val="711"/>
    <w:uiPriority w:val="9"/>
    <w:unhideWhenUsed/>
    <w:qFormat/>
    <w:pPr>
      <w:keepNext w:val="true"/>
      <w:keepLines w:val="true"/>
      <w:pBdr/>
      <w:spacing w:after="200" w:before="320"/>
      <w:ind/>
      <w:outlineLvl w:val="5"/>
    </w:pPr>
    <w:rPr>
      <w:rFonts w:ascii="Arial" w:hAnsi="Arial" w:eastAsia="Arial" w:cs="Arial"/>
      <w:b/>
      <w:bCs/>
      <w:sz w:val="22"/>
      <w:szCs w:val="22"/>
    </w:rPr>
  </w:style>
  <w:style w:type="character" w:styleId="711">
    <w:name w:val="Heading 6 Char"/>
    <w:link w:val="710"/>
    <w:uiPriority w:val="9"/>
    <w:pPr>
      <w:pBdr/>
      <w:spacing/>
      <w:ind/>
    </w:pPr>
    <w:rPr>
      <w:rFonts w:ascii="Arial" w:hAnsi="Arial" w:eastAsia="Arial" w:cs="Arial"/>
      <w:b/>
      <w:bCs/>
      <w:sz w:val="22"/>
      <w:szCs w:val="22"/>
    </w:rPr>
  </w:style>
  <w:style w:type="paragraph" w:styleId="712">
    <w:name w:val="Heading 7"/>
    <w:basedOn w:val="876"/>
    <w:next w:val="876"/>
    <w:link w:val="713"/>
    <w:uiPriority w:val="9"/>
    <w:unhideWhenUsed/>
    <w:qFormat/>
    <w:pPr>
      <w:keepNext w:val="true"/>
      <w:keepLines w:val="true"/>
      <w:pBdr/>
      <w:spacing w:after="200" w:before="320"/>
      <w:ind/>
      <w:outlineLvl w:val="6"/>
    </w:pPr>
    <w:rPr>
      <w:rFonts w:ascii="Arial" w:hAnsi="Arial" w:eastAsia="Arial" w:cs="Arial"/>
      <w:b/>
      <w:bCs/>
      <w:i/>
      <w:iCs/>
      <w:sz w:val="22"/>
      <w:szCs w:val="22"/>
    </w:rPr>
  </w:style>
  <w:style w:type="character" w:styleId="713">
    <w:name w:val="Heading 7 Char"/>
    <w:link w:val="712"/>
    <w:uiPriority w:val="9"/>
    <w:pPr>
      <w:pBdr/>
      <w:spacing/>
      <w:ind/>
    </w:pPr>
    <w:rPr>
      <w:rFonts w:ascii="Arial" w:hAnsi="Arial" w:eastAsia="Arial" w:cs="Arial"/>
      <w:b/>
      <w:bCs/>
      <w:i/>
      <w:iCs/>
      <w:sz w:val="22"/>
      <w:szCs w:val="22"/>
    </w:rPr>
  </w:style>
  <w:style w:type="paragraph" w:styleId="714">
    <w:name w:val="Heading 8"/>
    <w:basedOn w:val="876"/>
    <w:next w:val="876"/>
    <w:link w:val="715"/>
    <w:uiPriority w:val="9"/>
    <w:unhideWhenUsed/>
    <w:qFormat/>
    <w:pPr>
      <w:keepNext w:val="true"/>
      <w:keepLines w:val="true"/>
      <w:pBdr/>
      <w:spacing w:after="200" w:before="320"/>
      <w:ind/>
      <w:outlineLvl w:val="7"/>
    </w:pPr>
    <w:rPr>
      <w:rFonts w:ascii="Arial" w:hAnsi="Arial" w:eastAsia="Arial" w:cs="Arial"/>
      <w:i/>
      <w:iCs/>
      <w:sz w:val="22"/>
      <w:szCs w:val="22"/>
    </w:rPr>
  </w:style>
  <w:style w:type="character" w:styleId="715">
    <w:name w:val="Heading 8 Char"/>
    <w:link w:val="714"/>
    <w:uiPriority w:val="9"/>
    <w:pPr>
      <w:pBdr/>
      <w:spacing/>
      <w:ind/>
    </w:pPr>
    <w:rPr>
      <w:rFonts w:ascii="Arial" w:hAnsi="Arial" w:eastAsia="Arial" w:cs="Arial"/>
      <w:i/>
      <w:iCs/>
      <w:sz w:val="22"/>
      <w:szCs w:val="22"/>
    </w:rPr>
  </w:style>
  <w:style w:type="paragraph" w:styleId="716">
    <w:name w:val="Heading 9"/>
    <w:basedOn w:val="876"/>
    <w:next w:val="876"/>
    <w:link w:val="717"/>
    <w:uiPriority w:val="9"/>
    <w:unhideWhenUsed/>
    <w:qFormat/>
    <w:pPr>
      <w:keepNext w:val="true"/>
      <w:keepLines w:val="true"/>
      <w:pBdr/>
      <w:spacing w:after="200" w:before="320"/>
      <w:ind/>
      <w:outlineLvl w:val="8"/>
    </w:pPr>
    <w:rPr>
      <w:rFonts w:ascii="Arial" w:hAnsi="Arial" w:eastAsia="Arial" w:cs="Arial"/>
      <w:i/>
      <w:iCs/>
      <w:sz w:val="21"/>
      <w:szCs w:val="21"/>
    </w:rPr>
  </w:style>
  <w:style w:type="character" w:styleId="717">
    <w:name w:val="Heading 9 Char"/>
    <w:link w:val="716"/>
    <w:uiPriority w:val="9"/>
    <w:pPr>
      <w:pBdr/>
      <w:spacing/>
      <w:ind/>
    </w:pPr>
    <w:rPr>
      <w:rFonts w:ascii="Arial" w:hAnsi="Arial" w:eastAsia="Arial" w:cs="Arial"/>
      <w:i/>
      <w:iCs/>
      <w:sz w:val="21"/>
      <w:szCs w:val="21"/>
    </w:rPr>
  </w:style>
  <w:style w:type="paragraph" w:styleId="718">
    <w:name w:val="Title"/>
    <w:basedOn w:val="876"/>
    <w:next w:val="876"/>
    <w:link w:val="719"/>
    <w:uiPriority w:val="10"/>
    <w:qFormat/>
    <w:pPr>
      <w:pBdr/>
      <w:spacing w:after="200" w:before="300"/>
      <w:ind/>
      <w:contextualSpacing w:val="true"/>
    </w:pPr>
    <w:rPr>
      <w:sz w:val="48"/>
      <w:szCs w:val="48"/>
    </w:rPr>
  </w:style>
  <w:style w:type="character" w:styleId="719">
    <w:name w:val="Title Char"/>
    <w:link w:val="718"/>
    <w:uiPriority w:val="10"/>
    <w:pPr>
      <w:pBdr/>
      <w:spacing/>
      <w:ind/>
    </w:pPr>
    <w:rPr>
      <w:sz w:val="48"/>
      <w:szCs w:val="48"/>
    </w:rPr>
  </w:style>
  <w:style w:type="paragraph" w:styleId="720">
    <w:name w:val="Subtitle"/>
    <w:basedOn w:val="876"/>
    <w:next w:val="876"/>
    <w:link w:val="721"/>
    <w:uiPriority w:val="11"/>
    <w:qFormat/>
    <w:pPr>
      <w:pBdr/>
      <w:spacing w:after="200" w:before="200"/>
      <w:ind/>
    </w:pPr>
    <w:rPr>
      <w:sz w:val="24"/>
      <w:szCs w:val="24"/>
    </w:rPr>
  </w:style>
  <w:style w:type="character" w:styleId="721">
    <w:name w:val="Subtitle Char"/>
    <w:link w:val="720"/>
    <w:uiPriority w:val="11"/>
    <w:pPr>
      <w:pBdr/>
      <w:spacing/>
      <w:ind/>
    </w:pPr>
    <w:rPr>
      <w:sz w:val="24"/>
      <w:szCs w:val="24"/>
    </w:rPr>
  </w:style>
  <w:style w:type="paragraph" w:styleId="722">
    <w:name w:val="Quote"/>
    <w:basedOn w:val="876"/>
    <w:next w:val="876"/>
    <w:link w:val="723"/>
    <w:uiPriority w:val="29"/>
    <w:qFormat/>
    <w:pPr>
      <w:pBdr/>
      <w:spacing/>
      <w:ind w:right="720" w:left="720"/>
    </w:pPr>
    <w:rPr>
      <w:i/>
    </w:rPr>
  </w:style>
  <w:style w:type="character" w:styleId="723">
    <w:name w:val="Quote Char"/>
    <w:link w:val="722"/>
    <w:uiPriority w:val="29"/>
    <w:pPr>
      <w:pBdr/>
      <w:spacing/>
      <w:ind/>
    </w:pPr>
    <w:rPr>
      <w:i/>
    </w:rPr>
  </w:style>
  <w:style w:type="paragraph" w:styleId="724">
    <w:name w:val="Intense Quote"/>
    <w:basedOn w:val="876"/>
    <w:next w:val="876"/>
    <w:link w:val="725"/>
    <w:uiPriority w:val="30"/>
    <w:qFormat/>
    <w:pPr>
      <w:pBdr>
        <w:top w:val="single" w:color="ffffff" w:sz="4" w:space="5"/>
        <w:left w:val="single" w:color="ffffff" w:sz="4" w:space="10"/>
        <w:bottom w:val="single" w:color="ffffff" w:sz="4" w:space="5"/>
        <w:right w:val="single" w:color="ffffff" w:sz="4" w:space="10"/>
      </w:pBdr>
      <w:shd w:val="clear" w:color="auto" w:fill="f2f2f2"/>
      <w:spacing/>
      <w:ind w:right="720" w:left="720"/>
      <w:contextualSpacing w:val="false"/>
    </w:pPr>
    <w:rPr>
      <w:i/>
    </w:rPr>
  </w:style>
  <w:style w:type="character" w:styleId="725">
    <w:name w:val="Intense Quote Char"/>
    <w:link w:val="724"/>
    <w:uiPriority w:val="30"/>
    <w:pPr>
      <w:pBdr/>
      <w:spacing/>
      <w:ind/>
    </w:pPr>
    <w:rPr>
      <w:i/>
    </w:rPr>
  </w:style>
  <w:style w:type="paragraph" w:styleId="726">
    <w:name w:val="Header"/>
    <w:basedOn w:val="876"/>
    <w:link w:val="727"/>
    <w:uiPriority w:val="99"/>
    <w:unhideWhenUsed/>
    <w:pPr>
      <w:pBdr/>
      <w:tabs>
        <w:tab w:val="center" w:leader="none" w:pos="7143"/>
        <w:tab w:val="right" w:leader="none" w:pos="14287"/>
      </w:tabs>
      <w:spacing w:after="0" w:line="240" w:lineRule="auto"/>
      <w:ind/>
    </w:pPr>
  </w:style>
  <w:style w:type="character" w:styleId="727">
    <w:name w:val="Header Char"/>
    <w:link w:val="726"/>
    <w:uiPriority w:val="99"/>
    <w:pPr>
      <w:pBdr/>
      <w:spacing/>
      <w:ind/>
    </w:pPr>
  </w:style>
  <w:style w:type="paragraph" w:styleId="728">
    <w:name w:val="Footer"/>
    <w:basedOn w:val="876"/>
    <w:link w:val="731"/>
    <w:uiPriority w:val="99"/>
    <w:unhideWhenUsed/>
    <w:pPr>
      <w:pBdr/>
      <w:tabs>
        <w:tab w:val="center" w:leader="none" w:pos="7143"/>
        <w:tab w:val="right" w:leader="none" w:pos="14287"/>
      </w:tabs>
      <w:spacing w:after="0" w:line="240" w:lineRule="auto"/>
      <w:ind/>
    </w:pPr>
  </w:style>
  <w:style w:type="character" w:styleId="729">
    <w:name w:val="Footer Char"/>
    <w:link w:val="728"/>
    <w:uiPriority w:val="99"/>
    <w:pPr>
      <w:pBdr/>
      <w:spacing/>
      <w:ind/>
    </w:pPr>
  </w:style>
  <w:style w:type="paragraph" w:styleId="730">
    <w:name w:val="Caption"/>
    <w:basedOn w:val="876"/>
    <w:next w:val="876"/>
    <w:uiPriority w:val="35"/>
    <w:semiHidden/>
    <w:unhideWhenUsed/>
    <w:qFormat/>
    <w:pPr>
      <w:pBdr/>
      <w:spacing w:line="276" w:lineRule="auto"/>
      <w:ind/>
    </w:pPr>
    <w:rPr>
      <w:b/>
      <w:bCs/>
      <w:color w:val="4f81bd" w:themeColor="accent1"/>
      <w:sz w:val="18"/>
      <w:szCs w:val="18"/>
    </w:rPr>
  </w:style>
  <w:style w:type="character" w:styleId="731">
    <w:name w:val="Caption Char"/>
    <w:basedOn w:val="730"/>
    <w:link w:val="728"/>
    <w:uiPriority w:val="99"/>
    <w:pPr>
      <w:pBdr/>
      <w:spacing/>
      <w:ind/>
    </w:pPr>
  </w:style>
  <w:style w:type="table" w:styleId="732">
    <w:name w:val="Table Grid"/>
    <w:basedOn w:val="87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Table Grid Light"/>
    <w:basedOn w:val="87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Plain Table 1"/>
    <w:basedOn w:val="87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Plain Table 2"/>
    <w:basedOn w:val="87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Plain Table 3"/>
    <w:basedOn w:val="87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Plain Table 4"/>
    <w:basedOn w:val="87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Plain Table 5"/>
    <w:basedOn w:val="87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1 Light"/>
    <w:basedOn w:val="87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1 Light - Accent 1"/>
    <w:basedOn w:val="87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1 Light - Accent 2"/>
    <w:basedOn w:val="87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1 Light - Accent 3"/>
    <w:basedOn w:val="87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1 Light - Accent 4"/>
    <w:basedOn w:val="87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1 Light - Accent 5"/>
    <w:basedOn w:val="87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1 Light - Accent 6"/>
    <w:basedOn w:val="87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2"/>
    <w:basedOn w:val="87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2 - Accent 1"/>
    <w:basedOn w:val="87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2 - Accent 2"/>
    <w:basedOn w:val="87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2 - Accent 3"/>
    <w:basedOn w:val="87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2 - Accent 4"/>
    <w:basedOn w:val="87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2 - Accent 5"/>
    <w:basedOn w:val="87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2 - Accent 6"/>
    <w:basedOn w:val="87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3"/>
    <w:basedOn w:val="87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3 - Accent 1"/>
    <w:basedOn w:val="87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3 - Accent 2"/>
    <w:basedOn w:val="87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3 - Accent 3"/>
    <w:basedOn w:val="87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3 - Accent 4"/>
    <w:basedOn w:val="87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3 - Accent 5"/>
    <w:basedOn w:val="87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3 - Accent 6"/>
    <w:basedOn w:val="87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4"/>
    <w:basedOn w:val="87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4 - Accent 1"/>
    <w:basedOn w:val="87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4 - Accent 2"/>
    <w:basedOn w:val="87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4 - Accent 3"/>
    <w:basedOn w:val="87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4 - Accent 4"/>
    <w:basedOn w:val="87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4 - Accent 5"/>
    <w:basedOn w:val="87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4 - Accent 6"/>
    <w:basedOn w:val="87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5 Dark"/>
    <w:basedOn w:val="87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5 Dark- Accent 1"/>
    <w:basedOn w:val="87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5 Dark - Accent 2"/>
    <w:basedOn w:val="87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5 Dark - Accent 3"/>
    <w:basedOn w:val="87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5 Dark- Accent 4"/>
    <w:basedOn w:val="87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5 Dark - Accent 5"/>
    <w:basedOn w:val="87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5 Dark - Accent 6"/>
    <w:basedOn w:val="87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6 Colorful"/>
    <w:basedOn w:val="87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75">
    <w:name w:val="Grid Table 6 Colorful - Accent 1"/>
    <w:basedOn w:val="87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17bba" w:themeColor="accent1" w:themeTint="80" w:themeShade="95"/>
      </w:rPr>
      <w:pPr>
        <w:pBdr/>
        <w:spacing/>
        <w:ind/>
      </w:pPr>
      <w:tblPr>
        <w:tblBorders/>
      </w:tblPr>
      <w:tcPr>
        <w:tcBorders/>
      </w:tcPr>
    </w:tblStylePr>
    <w:tblStylePr w:type="firstRow">
      <w:rPr>
        <w:b/>
        <w:color w:val="317bba" w:themeColor="accent1" w:themeTint="80" w:themeShade="95"/>
      </w:rPr>
      <w:pPr>
        <w:pBdr/>
        <w:spacing/>
        <w:ind/>
      </w:pPr>
      <w:tblPr>
        <w:tblBorders/>
      </w:tblPr>
      <w:tcPr>
        <w:tcBorders>
          <w:bottom w:val="single" w:color="000000" w:themeColor="accent1" w:themeTint="80" w:sz="12" w:space="0"/>
        </w:tcBorders>
      </w:tcPr>
    </w:tblStylePr>
    <w:tblStylePr w:type="lastCol">
      <w:rPr>
        <w:b/>
        <w:color w:val="317bba" w:themeColor="accent1" w:themeTint="80" w:themeShade="95"/>
      </w:rPr>
      <w:pPr>
        <w:pBdr/>
        <w:spacing/>
        <w:ind/>
      </w:pPr>
      <w:tblPr>
        <w:tblBorders/>
      </w:tblPr>
      <w:tcPr>
        <w:tcBorders/>
      </w:tcPr>
    </w:tblStylePr>
    <w:tblStylePr w:type="lastRow">
      <w:rPr>
        <w:b/>
        <w:color w:val="317bba"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76">
    <w:name w:val="Grid Table 6 Colorful - Accent 2"/>
    <w:basedOn w:val="87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95712" w:themeColor="accent2" w:themeTint="97" w:themeShade="95"/>
      </w:rPr>
      <w:pPr>
        <w:pBdr/>
        <w:spacing/>
        <w:ind/>
      </w:pPr>
      <w:tblPr>
        <w:tblBorders/>
      </w:tblPr>
      <w:tcPr>
        <w:tcBorders/>
      </w:tcPr>
    </w:tblStylePr>
    <w:tblStylePr w:type="firstRow">
      <w:rPr>
        <w:b/>
        <w:color w:val="c95712" w:themeColor="accent2" w:themeTint="97" w:themeShade="95"/>
      </w:rPr>
      <w:pPr>
        <w:pBdr/>
        <w:spacing/>
        <w:ind/>
      </w:pPr>
      <w:tblPr>
        <w:tblBorders/>
      </w:tblPr>
      <w:tcPr>
        <w:tcBorders>
          <w:bottom w:val="single" w:color="000000" w:themeColor="accent2" w:themeTint="97" w:sz="12" w:space="0"/>
        </w:tcBorders>
      </w:tcPr>
    </w:tblStylePr>
    <w:tblStylePr w:type="lastCol">
      <w:rPr>
        <w:b/>
        <w:color w:val="c95712" w:themeColor="accent2" w:themeTint="97" w:themeShade="95"/>
      </w:rPr>
      <w:pPr>
        <w:pBdr/>
        <w:spacing/>
        <w:ind/>
      </w:pPr>
      <w:tblPr>
        <w:tblBorders/>
      </w:tblPr>
      <w:tcPr>
        <w:tcBorders/>
      </w:tcPr>
    </w:tblStylePr>
    <w:tblStylePr w:type="lastRow">
      <w:rPr>
        <w:b/>
        <w:color w:val="c957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77">
    <w:name w:val="Grid Table 6 Colorful - Accent 3"/>
    <w:basedOn w:val="87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8">
    <w:name w:val="Grid Table 6 Colorful - Accent 4"/>
    <w:basedOn w:val="87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d9600" w:themeColor="accent4" w:themeTint="9A" w:themeShade="95"/>
      </w:rPr>
      <w:pPr>
        <w:pBdr/>
        <w:spacing/>
        <w:ind/>
      </w:pPr>
      <w:tblPr>
        <w:tblBorders/>
      </w:tblPr>
      <w:tcPr>
        <w:tcBorders/>
      </w:tcPr>
    </w:tblStylePr>
    <w:tblStylePr w:type="firstRow">
      <w:rPr>
        <w:b/>
        <w:color w:val="cd9600" w:themeColor="accent4" w:themeTint="9A" w:themeShade="95"/>
      </w:rPr>
      <w:pPr>
        <w:pBdr/>
        <w:spacing/>
        <w:ind/>
      </w:pPr>
      <w:tblPr>
        <w:tblBorders/>
      </w:tblPr>
      <w:tcPr>
        <w:tcBorders>
          <w:bottom w:val="single" w:color="000000" w:themeColor="accent4" w:themeTint="9A" w:sz="12" w:space="0"/>
        </w:tcBorders>
      </w:tcPr>
    </w:tblStylePr>
    <w:tblStylePr w:type="lastCol">
      <w:rPr>
        <w:b/>
        <w:color w:val="cd9600" w:themeColor="accent4" w:themeTint="9A" w:themeShade="95"/>
      </w:rPr>
      <w:pPr>
        <w:pBdr/>
        <w:spacing/>
        <w:ind/>
      </w:pPr>
      <w:tblPr>
        <w:tblBorders/>
      </w:tblPr>
      <w:tcPr>
        <w:tcBorders/>
      </w:tcPr>
    </w:tblStylePr>
    <w:tblStylePr w:type="lastRow">
      <w:rPr>
        <w:b/>
        <w:color w:val="cd96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9">
    <w:name w:val="Grid Table 6 Colorful - Accent 5"/>
    <w:basedOn w:val="87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374" w:themeColor="accent5" w:themeShade="95"/>
      </w:rPr>
      <w:pPr>
        <w:pBdr/>
        <w:spacing/>
        <w:ind/>
      </w:pPr>
      <w:tblPr>
        <w:tblBorders/>
      </w:tblPr>
      <w:tcPr>
        <w:tcBorders/>
      </w:tcPr>
    </w:tblStylePr>
    <w:tblStylePr w:type="firstRow">
      <w:rPr>
        <w:b/>
        <w:color w:val="254374" w:themeColor="accent5" w:themeShade="95"/>
      </w:rPr>
      <w:pPr>
        <w:pBdr/>
        <w:spacing/>
        <w:ind/>
      </w:pPr>
      <w:tblPr>
        <w:tblBorders/>
      </w:tblPr>
      <w:tcPr>
        <w:tcBorders>
          <w:bottom w:val="single" w:color="000000" w:themeColor="accent5" w:sz="12" w:space="0"/>
        </w:tcBorders>
      </w:tcPr>
    </w:tblStylePr>
    <w:tblStylePr w:type="lastCol">
      <w:rPr>
        <w:b/>
        <w:color w:val="254374" w:themeColor="accent5" w:themeShade="95"/>
      </w:rPr>
      <w:pPr>
        <w:pBdr/>
        <w:spacing/>
        <w:ind/>
      </w:pPr>
      <w:tblPr>
        <w:tblBorders/>
      </w:tblPr>
      <w:tcPr>
        <w:tcBorders/>
      </w:tcPr>
    </w:tblStylePr>
    <w:tblStylePr w:type="lastRow">
      <w:rPr>
        <w:b/>
        <w:color w:val="254374"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80">
    <w:name w:val="Grid Table 6 Colorful - Accent 6"/>
    <w:basedOn w:val="87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374" w:themeColor="accent5" w:themeShade="95"/>
      </w:rPr>
      <w:pPr>
        <w:pBdr/>
        <w:spacing/>
        <w:ind/>
      </w:pPr>
      <w:tblPr>
        <w:tblBorders/>
      </w:tblPr>
      <w:tcPr>
        <w:tcBorders/>
      </w:tcPr>
    </w:tblStylePr>
    <w:tblStylePr w:type="firstRow">
      <w:rPr>
        <w:b/>
        <w:color w:val="254374" w:themeColor="accent5" w:themeShade="95"/>
      </w:rPr>
      <w:pPr>
        <w:pBdr/>
        <w:spacing/>
        <w:ind/>
      </w:pPr>
      <w:tblPr>
        <w:tblBorders/>
      </w:tblPr>
      <w:tcPr>
        <w:tcBorders>
          <w:bottom w:val="single" w:color="000000" w:themeColor="accent6" w:sz="12" w:space="0"/>
        </w:tcBorders>
      </w:tcPr>
    </w:tblStylePr>
    <w:tblStylePr w:type="lastCol">
      <w:rPr>
        <w:b/>
        <w:color w:val="254374" w:themeColor="accent5" w:themeShade="95"/>
      </w:rPr>
      <w:pPr>
        <w:pBdr/>
        <w:spacing/>
        <w:ind/>
      </w:pPr>
      <w:tblPr>
        <w:tblBorders/>
      </w:tblPr>
      <w:tcPr>
        <w:tcBorders/>
      </w:tcPr>
    </w:tblStylePr>
    <w:tblStylePr w:type="lastRow">
      <w:rPr>
        <w:b/>
        <w:color w:val="254374"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81">
    <w:name w:val="Grid Table 7 Colorful"/>
    <w:basedOn w:val="87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7 Colorful - Accent 1"/>
    <w:basedOn w:val="87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17bba"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17bba"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17bba"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17bba"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17bba"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17bba"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7 Colorful - Accent 2"/>
    <w:basedOn w:val="87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957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957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957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957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957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957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7 Colorful - Accent 3"/>
    <w:basedOn w:val="87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6060"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7 Colorful - Accent 4"/>
    <w:basedOn w:val="87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cd96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cd96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d96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cd96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cd96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cd96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7 Colorful - Accent 5"/>
    <w:basedOn w:val="87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374"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374"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374"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374"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374"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374"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7 Colorful - Accent 6"/>
    <w:basedOn w:val="87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264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264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264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264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264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264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1 Light"/>
    <w:basedOn w:val="87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1 Light - Accent 1"/>
    <w:basedOn w:val="87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1 Light - Accent 2"/>
    <w:basedOn w:val="87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1 Light - Accent 3"/>
    <w:basedOn w:val="87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1 Light - Accent 4"/>
    <w:basedOn w:val="87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1 Light - Accent 5"/>
    <w:basedOn w:val="87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1 Light - Accent 6"/>
    <w:basedOn w:val="87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2"/>
    <w:basedOn w:val="87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2 - Accent 1"/>
    <w:basedOn w:val="87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2 - Accent 2"/>
    <w:basedOn w:val="87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2 - Accent 3"/>
    <w:basedOn w:val="87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2 - Accent 4"/>
    <w:basedOn w:val="87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2 - Accent 5"/>
    <w:basedOn w:val="87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2 - Accent 6"/>
    <w:basedOn w:val="87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3"/>
    <w:basedOn w:val="87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3 - Accent 1"/>
    <w:basedOn w:val="87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3 - Accent 2"/>
    <w:basedOn w:val="87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3 - Accent 3"/>
    <w:basedOn w:val="87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3 - Accent 4"/>
    <w:basedOn w:val="87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3 - Accent 5"/>
    <w:basedOn w:val="87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3 - Accent 6"/>
    <w:basedOn w:val="87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4"/>
    <w:basedOn w:val="87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4 - Accent 1"/>
    <w:basedOn w:val="87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4 - Accent 2"/>
    <w:basedOn w:val="87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4 - Accent 3"/>
    <w:basedOn w:val="87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4 - Accent 4"/>
    <w:basedOn w:val="87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4 - Accent 5"/>
    <w:basedOn w:val="87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4 - Accent 6"/>
    <w:basedOn w:val="87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5 Dark"/>
    <w:basedOn w:val="87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7">
    <w:name w:val="List Table 5 Dark - Accent 1"/>
    <w:basedOn w:val="87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8">
    <w:name w:val="List Table 5 Dark - Accent 2"/>
    <w:basedOn w:val="87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9">
    <w:name w:val="List Table 5 Dark - Accent 3"/>
    <w:basedOn w:val="87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0">
    <w:name w:val="List Table 5 Dark - Accent 4"/>
    <w:basedOn w:val="87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1">
    <w:name w:val="List Table 5 Dark - Accent 5"/>
    <w:basedOn w:val="87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2">
    <w:name w:val="List Table 5 Dark - Accent 6"/>
    <w:basedOn w:val="87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3">
    <w:name w:val="List Table 6 Colorful"/>
    <w:basedOn w:val="87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6 Colorful - Accent 1"/>
    <w:basedOn w:val="87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d8d" w:themeColor="accent1" w:themeShade="95"/>
      </w:rPr>
      <w:pPr>
        <w:pBdr/>
        <w:spacing/>
        <w:ind/>
      </w:pPr>
      <w:tblPr>
        <w:tblBorders/>
      </w:tblPr>
      <w:tcPr>
        <w:tcBorders/>
      </w:tcPr>
    </w:tblStylePr>
    <w:tblStylePr w:type="firstRow">
      <w:rPr>
        <w:b/>
        <w:color w:val="245d8d" w:themeColor="accent1" w:themeShade="95"/>
      </w:rPr>
      <w:pPr>
        <w:pBdr/>
        <w:spacing/>
        <w:ind/>
      </w:pPr>
      <w:tblPr>
        <w:tblBorders/>
      </w:tblPr>
      <w:tcPr>
        <w:tcBorders>
          <w:bottom w:val="single" w:color="000000" w:themeColor="accent1" w:sz="4" w:space="0"/>
        </w:tcBorders>
      </w:tcPr>
    </w:tblStylePr>
    <w:tblStylePr w:type="lastCol">
      <w:rPr>
        <w:b/>
        <w:color w:val="245d8d" w:themeColor="accent1" w:themeShade="95"/>
      </w:rPr>
      <w:pPr>
        <w:pBdr/>
        <w:spacing/>
        <w:ind/>
      </w:pPr>
      <w:tblPr>
        <w:tblBorders/>
      </w:tblPr>
      <w:tcPr>
        <w:tcBorders/>
      </w:tcPr>
    </w:tblStylePr>
    <w:tblStylePr w:type="lastRow">
      <w:rPr>
        <w:b/>
        <w:color w:val="245d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6 Colorful - Accent 2"/>
    <w:basedOn w:val="87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95712" w:themeColor="accent2" w:themeTint="97" w:themeShade="95"/>
      </w:rPr>
      <w:pPr>
        <w:pBdr/>
        <w:spacing/>
        <w:ind/>
      </w:pPr>
      <w:tblPr>
        <w:tblBorders/>
      </w:tblPr>
      <w:tcPr>
        <w:tcBorders/>
      </w:tcPr>
    </w:tblStylePr>
    <w:tblStylePr w:type="firstRow">
      <w:rPr>
        <w:b/>
        <w:color w:val="c95712" w:themeColor="accent2" w:themeTint="97" w:themeShade="95"/>
      </w:rPr>
      <w:pPr>
        <w:pBdr/>
        <w:spacing/>
        <w:ind/>
      </w:pPr>
      <w:tblPr>
        <w:tblBorders/>
      </w:tblPr>
      <w:tcPr>
        <w:tcBorders>
          <w:bottom w:val="single" w:color="000000" w:themeColor="accent2" w:themeTint="97" w:sz="4" w:space="0"/>
        </w:tcBorders>
      </w:tcPr>
    </w:tblStylePr>
    <w:tblStylePr w:type="lastCol">
      <w:rPr>
        <w:b/>
        <w:color w:val="c95712" w:themeColor="accent2" w:themeTint="97" w:themeShade="95"/>
      </w:rPr>
      <w:pPr>
        <w:pBdr/>
        <w:spacing/>
        <w:ind/>
      </w:pPr>
      <w:tblPr>
        <w:tblBorders/>
      </w:tblPr>
      <w:tcPr>
        <w:tcBorders/>
      </w:tcPr>
    </w:tblStylePr>
    <w:tblStylePr w:type="lastRow">
      <w:rPr>
        <w:b/>
        <w:color w:val="c957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6 Colorful - Accent 3"/>
    <w:basedOn w:val="87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6 Colorful - Accent 4"/>
    <w:basedOn w:val="87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d9600" w:themeColor="accent4" w:themeTint="9A" w:themeShade="95"/>
      </w:rPr>
      <w:pPr>
        <w:pBdr/>
        <w:spacing/>
        <w:ind/>
      </w:pPr>
      <w:tblPr>
        <w:tblBorders/>
      </w:tblPr>
      <w:tcPr>
        <w:tcBorders/>
      </w:tcPr>
    </w:tblStylePr>
    <w:tblStylePr w:type="firstRow">
      <w:rPr>
        <w:b/>
        <w:color w:val="cd9600" w:themeColor="accent4" w:themeTint="9A" w:themeShade="95"/>
      </w:rPr>
      <w:pPr>
        <w:pBdr/>
        <w:spacing/>
        <w:ind/>
      </w:pPr>
      <w:tblPr>
        <w:tblBorders/>
      </w:tblPr>
      <w:tcPr>
        <w:tcBorders>
          <w:bottom w:val="single" w:color="000000" w:themeColor="accent4" w:themeTint="9A" w:sz="4" w:space="0"/>
        </w:tcBorders>
      </w:tcPr>
    </w:tblStylePr>
    <w:tblStylePr w:type="lastCol">
      <w:rPr>
        <w:b/>
        <w:color w:val="cd9600" w:themeColor="accent4" w:themeTint="9A" w:themeShade="95"/>
      </w:rPr>
      <w:pPr>
        <w:pBdr/>
        <w:spacing/>
        <w:ind/>
      </w:pPr>
      <w:tblPr>
        <w:tblBorders/>
      </w:tblPr>
      <w:tcPr>
        <w:tcBorders/>
      </w:tcPr>
    </w:tblStylePr>
    <w:tblStylePr w:type="lastRow">
      <w:rPr>
        <w:b/>
        <w:color w:val="cd96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6 Colorful - Accent 5"/>
    <w:basedOn w:val="87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e9e" w:themeColor="accent5" w:themeTint="9A" w:themeShade="95"/>
      </w:rPr>
      <w:pPr>
        <w:pBdr/>
        <w:spacing/>
        <w:ind/>
      </w:pPr>
      <w:tblPr>
        <w:tblBorders/>
      </w:tblPr>
      <w:tcPr>
        <w:tcBorders/>
      </w:tcPr>
    </w:tblStylePr>
    <w:tblStylePr w:type="firstRow">
      <w:rPr>
        <w:b/>
        <w:color w:val="335e9e" w:themeColor="accent5" w:themeTint="9A" w:themeShade="95"/>
      </w:rPr>
      <w:pPr>
        <w:pBdr/>
        <w:spacing/>
        <w:ind/>
      </w:pPr>
      <w:tblPr>
        <w:tblBorders/>
      </w:tblPr>
      <w:tcPr>
        <w:tcBorders>
          <w:bottom w:val="single" w:color="000000" w:themeColor="accent5" w:themeTint="9A" w:sz="4" w:space="0"/>
        </w:tcBorders>
      </w:tcPr>
    </w:tblStylePr>
    <w:tblStylePr w:type="lastCol">
      <w:rPr>
        <w:b/>
        <w:color w:val="335e9e" w:themeColor="accent5" w:themeTint="9A" w:themeShade="95"/>
      </w:rPr>
      <w:pPr>
        <w:pBdr/>
        <w:spacing/>
        <w:ind/>
      </w:pPr>
      <w:tblPr>
        <w:tblBorders/>
      </w:tblPr>
      <w:tcPr>
        <w:tcBorders/>
      </w:tcPr>
    </w:tblStylePr>
    <w:tblStylePr w:type="lastRow">
      <w:rPr>
        <w:b/>
        <w:color w:val="335e9e"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6 Colorful - Accent 6"/>
    <w:basedOn w:val="87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8f3c" w:themeColor="accent6" w:themeTint="98" w:themeShade="95"/>
      </w:rPr>
      <w:pPr>
        <w:pBdr/>
        <w:spacing/>
        <w:ind/>
      </w:pPr>
      <w:tblPr>
        <w:tblBorders/>
      </w:tblPr>
      <w:tcPr>
        <w:tcBorders/>
      </w:tcPr>
    </w:tblStylePr>
    <w:tblStylePr w:type="firstRow">
      <w:rPr>
        <w:b/>
        <w:color w:val="5f8f3c" w:themeColor="accent6" w:themeTint="98" w:themeShade="95"/>
      </w:rPr>
      <w:pPr>
        <w:pBdr/>
        <w:spacing/>
        <w:ind/>
      </w:pPr>
      <w:tblPr>
        <w:tblBorders/>
      </w:tblPr>
      <w:tcPr>
        <w:tcBorders>
          <w:bottom w:val="single" w:color="000000" w:themeColor="accent6" w:themeTint="98" w:sz="4" w:space="0"/>
        </w:tcBorders>
      </w:tcPr>
    </w:tblStylePr>
    <w:tblStylePr w:type="lastCol">
      <w:rPr>
        <w:b/>
        <w:color w:val="5f8f3c" w:themeColor="accent6" w:themeTint="98" w:themeShade="95"/>
      </w:rPr>
      <w:pPr>
        <w:pBdr/>
        <w:spacing/>
        <w:ind/>
      </w:pPr>
      <w:tblPr>
        <w:tblBorders/>
      </w:tblPr>
      <w:tcPr>
        <w:tcBorders/>
      </w:tcPr>
    </w:tblStylePr>
    <w:tblStylePr w:type="lastRow">
      <w:rPr>
        <w:b/>
        <w:color w:val="5f8f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7 Colorful"/>
    <w:basedOn w:val="87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31">
    <w:name w:val="List Table 7 Colorful - Accent 1"/>
    <w:basedOn w:val="87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d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d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d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d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d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d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d8d" w:themeColor="accent1" w:themeShade="95"/>
        <w:sz w:val="22"/>
      </w:rPr>
      <w:pPr>
        <w:pBdr/>
        <w:spacing/>
        <w:ind/>
      </w:pPr>
      <w:tblPr>
        <w:tblBorders/>
      </w:tblPr>
      <w:tcPr>
        <w:tcBorders/>
      </w:tcPr>
    </w:tblStylePr>
  </w:style>
  <w:style w:type="table" w:styleId="832">
    <w:name w:val="List Table 7 Colorful - Accent 2"/>
    <w:basedOn w:val="87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957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957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957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957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957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957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95712" w:themeColor="accent2" w:themeTint="97" w:themeShade="95"/>
        <w:sz w:val="22"/>
      </w:rPr>
      <w:pPr>
        <w:pBdr/>
        <w:spacing/>
        <w:ind/>
      </w:pPr>
      <w:tblPr>
        <w:tblBorders/>
      </w:tblPr>
      <w:tcPr>
        <w:tcBorders/>
      </w:tcPr>
    </w:tblStylePr>
  </w:style>
  <w:style w:type="table" w:styleId="833">
    <w:name w:val="List Table 7 Colorful - Accent 3"/>
    <w:basedOn w:val="87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57575"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834">
    <w:name w:val="List Table 7 Colorful - Accent 4"/>
    <w:basedOn w:val="87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cd96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cd96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d96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cd96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cd96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cd96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d9600" w:themeColor="accent4" w:themeTint="9A" w:themeShade="95"/>
        <w:sz w:val="22"/>
      </w:rPr>
      <w:pPr>
        <w:pBdr/>
        <w:spacing/>
        <w:ind/>
      </w:pPr>
      <w:tblPr>
        <w:tblBorders/>
      </w:tblPr>
      <w:tcPr>
        <w:tcBorders/>
      </w:tcPr>
    </w:tblStylePr>
  </w:style>
  <w:style w:type="table" w:styleId="835">
    <w:name w:val="List Table 7 Colorful - Accent 5"/>
    <w:basedOn w:val="87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e9e"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e9e"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e9e"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e9e"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e9e"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e9e"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e9e" w:themeColor="accent5" w:themeTint="9A" w:themeShade="95"/>
        <w:sz w:val="22"/>
      </w:rPr>
      <w:pPr>
        <w:pBdr/>
        <w:spacing/>
        <w:ind/>
      </w:pPr>
      <w:tblPr>
        <w:tblBorders/>
      </w:tblPr>
      <w:tcPr>
        <w:tcBorders/>
      </w:tcPr>
    </w:tblStylePr>
  </w:style>
  <w:style w:type="table" w:styleId="836">
    <w:name w:val="List Table 7 Colorful - Accent 6"/>
    <w:basedOn w:val="87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f8f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f8f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8f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f8f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f8f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f8f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f8f3c" w:themeColor="accent6" w:themeTint="98" w:themeShade="95"/>
        <w:sz w:val="22"/>
      </w:rPr>
      <w:pPr>
        <w:pBdr/>
        <w:spacing/>
        <w:ind/>
      </w:pPr>
      <w:tblPr>
        <w:tblBorders/>
      </w:tblPr>
      <w:tcPr>
        <w:tcBorders/>
      </w:tcPr>
    </w:tblStylePr>
  </w:style>
  <w:style w:type="table" w:styleId="837">
    <w:name w:val="Lined - Accent"/>
    <w:basedOn w:val="87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ned - Accent 1"/>
    <w:basedOn w:val="87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ned - Accent 2"/>
    <w:basedOn w:val="87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ned - Accent 3"/>
    <w:basedOn w:val="87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ned - Accent 4"/>
    <w:basedOn w:val="87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ned - Accent 5"/>
    <w:basedOn w:val="87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ned - Accent 6"/>
    <w:basedOn w:val="87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amp; Lined - Accent"/>
    <w:basedOn w:val="87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amp; Lined - Accent 1"/>
    <w:basedOn w:val="87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amp; Lined - Accent 2"/>
    <w:basedOn w:val="87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amp; Lined - Accent 3"/>
    <w:basedOn w:val="87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amp; Lined - Accent 4"/>
    <w:basedOn w:val="87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amp; Lined - Accent 5"/>
    <w:basedOn w:val="87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Bordered &amp; Lined - Accent 6"/>
    <w:basedOn w:val="87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Bordered"/>
    <w:basedOn w:val="87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Bordered - Accent 1"/>
    <w:basedOn w:val="87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Bordered - Accent 2"/>
    <w:basedOn w:val="87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Bordered - Accent 3"/>
    <w:basedOn w:val="87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Bordered - Accent 4"/>
    <w:basedOn w:val="87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Bordered - Accent 5"/>
    <w:basedOn w:val="87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Bordered - Accent 6"/>
    <w:basedOn w:val="87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858">
    <w:name w:val="Hyperlink"/>
    <w:uiPriority w:val="99"/>
    <w:unhideWhenUsed/>
    <w:pPr>
      <w:pBdr/>
      <w:spacing/>
      <w:ind/>
    </w:pPr>
    <w:rPr>
      <w:color w:val="0000ff" w:themeColor="hyperlink"/>
      <w:u w:val="single"/>
    </w:rPr>
  </w:style>
  <w:style w:type="paragraph" w:styleId="859">
    <w:name w:val="footnote text"/>
    <w:basedOn w:val="876"/>
    <w:link w:val="860"/>
    <w:uiPriority w:val="99"/>
    <w:semiHidden/>
    <w:unhideWhenUsed/>
    <w:pPr>
      <w:pBdr/>
      <w:spacing w:after="40" w:line="240" w:lineRule="auto"/>
      <w:ind/>
    </w:pPr>
    <w:rPr>
      <w:sz w:val="18"/>
    </w:rPr>
  </w:style>
  <w:style w:type="character" w:styleId="860">
    <w:name w:val="Footnote Text Char"/>
    <w:link w:val="859"/>
    <w:uiPriority w:val="99"/>
    <w:pPr>
      <w:pBdr/>
      <w:spacing/>
      <w:ind/>
    </w:pPr>
    <w:rPr>
      <w:sz w:val="18"/>
    </w:rPr>
  </w:style>
  <w:style w:type="character" w:styleId="861">
    <w:name w:val="footnote reference"/>
    <w:uiPriority w:val="99"/>
    <w:unhideWhenUsed/>
    <w:pPr>
      <w:pBdr/>
      <w:spacing/>
      <w:ind/>
    </w:pPr>
    <w:rPr>
      <w:vertAlign w:val="superscript"/>
    </w:rPr>
  </w:style>
  <w:style w:type="paragraph" w:styleId="862">
    <w:name w:val="endnote text"/>
    <w:basedOn w:val="876"/>
    <w:link w:val="863"/>
    <w:uiPriority w:val="99"/>
    <w:semiHidden/>
    <w:unhideWhenUsed/>
    <w:pPr>
      <w:pBdr/>
      <w:spacing w:after="0" w:line="240" w:lineRule="auto"/>
      <w:ind/>
    </w:pPr>
    <w:rPr>
      <w:sz w:val="20"/>
    </w:rPr>
  </w:style>
  <w:style w:type="character" w:styleId="863">
    <w:name w:val="Endnote Text Char"/>
    <w:link w:val="862"/>
    <w:uiPriority w:val="99"/>
    <w:pPr>
      <w:pBdr/>
      <w:spacing/>
      <w:ind/>
    </w:pPr>
    <w:rPr>
      <w:sz w:val="20"/>
    </w:rPr>
  </w:style>
  <w:style w:type="character" w:styleId="864">
    <w:name w:val="endnote reference"/>
    <w:uiPriority w:val="99"/>
    <w:semiHidden/>
    <w:unhideWhenUsed/>
    <w:pPr>
      <w:pBdr/>
      <w:spacing/>
      <w:ind/>
    </w:pPr>
    <w:rPr>
      <w:vertAlign w:val="superscript"/>
    </w:rPr>
  </w:style>
  <w:style w:type="paragraph" w:styleId="865">
    <w:name w:val="toc 1"/>
    <w:basedOn w:val="876"/>
    <w:next w:val="876"/>
    <w:uiPriority w:val="39"/>
    <w:unhideWhenUsed/>
    <w:pPr>
      <w:pBdr/>
      <w:spacing w:after="57"/>
      <w:ind w:right="0" w:firstLine="0" w:left="0"/>
    </w:pPr>
  </w:style>
  <w:style w:type="paragraph" w:styleId="866">
    <w:name w:val="toc 2"/>
    <w:basedOn w:val="876"/>
    <w:next w:val="876"/>
    <w:uiPriority w:val="39"/>
    <w:unhideWhenUsed/>
    <w:pPr>
      <w:pBdr/>
      <w:spacing w:after="57"/>
      <w:ind w:right="0" w:firstLine="0" w:left="283"/>
    </w:pPr>
  </w:style>
  <w:style w:type="paragraph" w:styleId="867">
    <w:name w:val="toc 3"/>
    <w:basedOn w:val="876"/>
    <w:next w:val="876"/>
    <w:uiPriority w:val="39"/>
    <w:unhideWhenUsed/>
    <w:pPr>
      <w:pBdr/>
      <w:spacing w:after="57"/>
      <w:ind w:right="0" w:firstLine="0" w:left="567"/>
    </w:pPr>
  </w:style>
  <w:style w:type="paragraph" w:styleId="868">
    <w:name w:val="toc 4"/>
    <w:basedOn w:val="876"/>
    <w:next w:val="876"/>
    <w:uiPriority w:val="39"/>
    <w:unhideWhenUsed/>
    <w:pPr>
      <w:pBdr/>
      <w:spacing w:after="57"/>
      <w:ind w:right="0" w:firstLine="0" w:left="850"/>
    </w:pPr>
  </w:style>
  <w:style w:type="paragraph" w:styleId="869">
    <w:name w:val="toc 5"/>
    <w:basedOn w:val="876"/>
    <w:next w:val="876"/>
    <w:uiPriority w:val="39"/>
    <w:unhideWhenUsed/>
    <w:pPr>
      <w:pBdr/>
      <w:spacing w:after="57"/>
      <w:ind w:right="0" w:firstLine="0" w:left="1134"/>
    </w:pPr>
  </w:style>
  <w:style w:type="paragraph" w:styleId="870">
    <w:name w:val="toc 6"/>
    <w:basedOn w:val="876"/>
    <w:next w:val="876"/>
    <w:uiPriority w:val="39"/>
    <w:unhideWhenUsed/>
    <w:pPr>
      <w:pBdr/>
      <w:spacing w:after="57"/>
      <w:ind w:right="0" w:firstLine="0" w:left="1417"/>
    </w:pPr>
  </w:style>
  <w:style w:type="paragraph" w:styleId="871">
    <w:name w:val="toc 7"/>
    <w:basedOn w:val="876"/>
    <w:next w:val="876"/>
    <w:uiPriority w:val="39"/>
    <w:unhideWhenUsed/>
    <w:pPr>
      <w:pBdr/>
      <w:spacing w:after="57"/>
      <w:ind w:right="0" w:firstLine="0" w:left="1701"/>
    </w:pPr>
  </w:style>
  <w:style w:type="paragraph" w:styleId="872">
    <w:name w:val="toc 8"/>
    <w:basedOn w:val="876"/>
    <w:next w:val="876"/>
    <w:uiPriority w:val="39"/>
    <w:unhideWhenUsed/>
    <w:pPr>
      <w:pBdr/>
      <w:spacing w:after="57"/>
      <w:ind w:right="0" w:firstLine="0" w:left="1984"/>
    </w:pPr>
  </w:style>
  <w:style w:type="paragraph" w:styleId="873">
    <w:name w:val="toc 9"/>
    <w:basedOn w:val="876"/>
    <w:next w:val="876"/>
    <w:uiPriority w:val="39"/>
    <w:unhideWhenUsed/>
    <w:pPr>
      <w:pBdr/>
      <w:spacing w:after="57"/>
      <w:ind w:right="0" w:firstLine="0" w:left="2268"/>
    </w:pPr>
  </w:style>
  <w:style w:type="paragraph" w:styleId="874">
    <w:name w:val="TOC Heading"/>
    <w:uiPriority w:val="39"/>
    <w:unhideWhenUsed/>
    <w:pPr>
      <w:pBdr/>
      <w:spacing/>
      <w:ind/>
    </w:pPr>
  </w:style>
  <w:style w:type="paragraph" w:styleId="875">
    <w:name w:val="table of figures"/>
    <w:basedOn w:val="876"/>
    <w:next w:val="876"/>
    <w:uiPriority w:val="99"/>
    <w:unhideWhenUsed/>
    <w:pPr>
      <w:pBdr/>
      <w:spacing w:after="0" w:afterAutospacing="0"/>
      <w:ind/>
    </w:pPr>
  </w:style>
  <w:style w:type="paragraph" w:styleId="876" w:default="1">
    <w:name w:val="Normal"/>
    <w:qFormat/>
    <w:pPr>
      <w:pBdr/>
      <w:spacing/>
      <w:ind/>
    </w:pPr>
  </w:style>
  <w:style w:type="table" w:styleId="87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78" w:default="1">
    <w:name w:val="No List"/>
    <w:uiPriority w:val="99"/>
    <w:semiHidden/>
    <w:unhideWhenUsed/>
    <w:pPr>
      <w:pBdr/>
      <w:spacing/>
      <w:ind/>
    </w:pPr>
  </w:style>
  <w:style w:type="paragraph" w:styleId="879">
    <w:name w:val="No Spacing"/>
    <w:basedOn w:val="876"/>
    <w:uiPriority w:val="1"/>
    <w:qFormat/>
    <w:pPr>
      <w:pBdr/>
      <w:spacing w:after="0" w:line="240" w:lineRule="auto"/>
      <w:ind/>
    </w:pPr>
  </w:style>
  <w:style w:type="paragraph" w:styleId="880">
    <w:name w:val="List Paragraph"/>
    <w:basedOn w:val="876"/>
    <w:uiPriority w:val="34"/>
    <w:qFormat/>
    <w:pPr>
      <w:pBdr/>
      <w:spacing/>
      <w:ind w:left="720"/>
      <w:contextualSpacing w:val="true"/>
    </w:pPr>
  </w:style>
  <w:style w:type="character" w:styleId="881" w:default="1">
    <w:name w:val="Default Paragraph Font"/>
    <w:uiPriority w:val="1"/>
    <w:semiHidden/>
    <w:unhideWhenUsed/>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onlyoffice/9.0.4.50</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Florian Lainet</cp:lastModifiedBy>
  <cp:revision>2</cp:revision>
  <dcterms:modified xsi:type="dcterms:W3CDTF">2025-09-27T16:12:30Z</dcterms:modified>
</cp:coreProperties>
</file>