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225" w:rsidRPr="004D57A5" w:rsidRDefault="00982C87">
      <w:r w:rsidRPr="004D57A5">
        <w:t>GABARITO EXERCÍCIOS REPARO</w:t>
      </w:r>
    </w:p>
    <w:p w:rsidR="00982C87" w:rsidRPr="004D57A5" w:rsidRDefault="00982C87"/>
    <w:p w:rsidR="00982C87" w:rsidRPr="004D57A5" w:rsidRDefault="004D57A5">
      <w:r w:rsidRPr="004D57A5">
        <w:t>1 – C</w:t>
      </w:r>
    </w:p>
    <w:p w:rsidR="004D57A5" w:rsidRPr="004D57A5" w:rsidRDefault="004D57A5">
      <w:r w:rsidRPr="004D57A5">
        <w:t>2 – B</w:t>
      </w:r>
    </w:p>
    <w:p w:rsidR="004D57A5" w:rsidRDefault="004D57A5">
      <w:r w:rsidRPr="004D57A5">
        <w:t>3 – Sí</w:t>
      </w:r>
      <w:r>
        <w:t xml:space="preserve">ntese </w:t>
      </w:r>
      <w:proofErr w:type="spellStart"/>
      <w:r>
        <w:t>translesão</w:t>
      </w:r>
      <w:proofErr w:type="spellEnd"/>
      <w:r>
        <w:t xml:space="preserve"> para dímeros de timina durante replicação e união de extremidades não-homólogas para quebras de dupla-fita em G1</w:t>
      </w:r>
    </w:p>
    <w:p w:rsidR="004D57A5" w:rsidRDefault="004D57A5">
      <w:r>
        <w:t xml:space="preserve">4 – Revisão pela DNA polimerase. Reparo </w:t>
      </w:r>
      <w:r w:rsidR="00070764">
        <w:t>de malpareamento</w:t>
      </w:r>
    </w:p>
    <w:p w:rsidR="004D57A5" w:rsidRDefault="004D57A5">
      <w:r>
        <w:t>5 – Quebras de dupla-fita, volta ao original</w:t>
      </w:r>
    </w:p>
    <w:p w:rsidR="004D57A5" w:rsidRDefault="004D57A5">
      <w:r>
        <w:t>6 – A</w:t>
      </w:r>
    </w:p>
    <w:p w:rsidR="004D57A5" w:rsidRDefault="004D57A5">
      <w:r>
        <w:t xml:space="preserve">7 – Pareia-se com a Timina. Reparo direto – enzima </w:t>
      </w:r>
      <w:proofErr w:type="spellStart"/>
      <w:r>
        <w:t>metiltransferase</w:t>
      </w:r>
      <w:proofErr w:type="spellEnd"/>
    </w:p>
    <w:p w:rsidR="004D57A5" w:rsidRDefault="004D57A5">
      <w:r>
        <w:t xml:space="preserve">8 – Reconhecimento via TCR ou GGR – reconhece o dano, cortes na fita danificada antes e depois da lesão, remoção de um fragmento de fita simples contendo a lesão, síntese de DNA usando a fita complementar como molde, </w:t>
      </w:r>
      <w:proofErr w:type="spellStart"/>
      <w:r>
        <w:t>ligase</w:t>
      </w:r>
      <w:proofErr w:type="spellEnd"/>
      <w:r>
        <w:t xml:space="preserve"> faz última ligação </w:t>
      </w:r>
      <w:proofErr w:type="spellStart"/>
      <w:r>
        <w:t>fosfodiéster</w:t>
      </w:r>
      <w:proofErr w:type="spellEnd"/>
      <w:r>
        <w:t>.</w:t>
      </w:r>
    </w:p>
    <w:p w:rsidR="004D57A5" w:rsidRDefault="004D57A5">
      <w:r>
        <w:t>9 – TCR-NER</w:t>
      </w:r>
    </w:p>
    <w:p w:rsidR="004D57A5" w:rsidRPr="004D57A5" w:rsidRDefault="004D57A5">
      <w:r>
        <w:t>10 - C</w:t>
      </w:r>
    </w:p>
    <w:sectPr w:rsidR="004D57A5" w:rsidRPr="004D57A5" w:rsidSect="009070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87"/>
    <w:rsid w:val="00070764"/>
    <w:rsid w:val="004D57A5"/>
    <w:rsid w:val="00623225"/>
    <w:rsid w:val="0090706B"/>
    <w:rsid w:val="00982C87"/>
    <w:rsid w:val="00A6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B91D01"/>
  <w15:chartTrackingRefBased/>
  <w15:docId w15:val="{7ABE0C32-F9E9-E54F-B1F9-82B4F828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530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Cristine Friedrich</dc:creator>
  <cp:keywords/>
  <dc:description/>
  <cp:lastModifiedBy>Deise Cristine Friedrich</cp:lastModifiedBy>
  <cp:revision>3</cp:revision>
  <dcterms:created xsi:type="dcterms:W3CDTF">2020-04-03T23:36:00Z</dcterms:created>
  <dcterms:modified xsi:type="dcterms:W3CDTF">2020-04-03T23:36:00Z</dcterms:modified>
</cp:coreProperties>
</file>