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40" w:rsidRPr="009C3276" w:rsidRDefault="009C3276" w:rsidP="009C3276">
      <w:pPr>
        <w:jc w:val="center"/>
        <w:rPr>
          <w:b/>
          <w:color w:val="4F81BD" w:themeColor="accent1"/>
          <w:sz w:val="40"/>
          <w:szCs w:val="40"/>
          <w:u w:val="single"/>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bookmarkStart w:id="0" w:name="_GoBack"/>
      <w:bookmarkEnd w:id="0"/>
      <w:r w:rsidRPr="009C3276">
        <w:rPr>
          <w:b/>
          <w:color w:val="4F81BD" w:themeColor="accent1"/>
          <w:sz w:val="40"/>
          <w:szCs w:val="40"/>
          <w:u w:val="single"/>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ANALYSING HOUSING PRICES OF METROPOLITAN AREAS IN INDIA</w:t>
      </w:r>
    </w:p>
    <w:p w:rsidR="00F1625D" w:rsidRDefault="009C3276" w:rsidP="00F1625D">
      <w:pP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sidRPr="009C3276">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w:t>
      </w:r>
      <w: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INDRODUCTION</w:t>
      </w:r>
      <w:proofErr w:type="gramEnd"/>
      <w: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
    <w:p w:rsidR="009C3276" w:rsidRPr="00F1625D" w:rsidRDefault="00F1625D" w:rsidP="00F1625D">
      <w:pPr>
        <w:rPr>
          <w:b/>
          <w:lang w:val="en-US"/>
        </w:rPr>
      </w:pPr>
      <w: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b/>
          <w:lang w:val="en-US"/>
        </w:rPr>
        <w:t xml:space="preserve">              </w:t>
      </w:r>
      <w:r w:rsidR="009C3276" w:rsidRPr="009C3276">
        <w:rPr>
          <w:b/>
          <w:lang w:val="en-US"/>
        </w:rPr>
        <w:t xml:space="preserve"> </w:t>
      </w:r>
      <w:r>
        <w:rPr>
          <w:b/>
          <w:lang w:val="en-US"/>
        </w:rPr>
        <w:t xml:space="preserve">                           </w:t>
      </w:r>
      <w:r w:rsidR="009C3276" w:rsidRPr="009C3276">
        <w:rPr>
          <w:b/>
          <w:lang w:val="en-US"/>
        </w:rPr>
        <w:t xml:space="preserve"> </w:t>
      </w:r>
      <w:r>
        <w:rPr>
          <w:b/>
          <w:lang w:val="en-US"/>
        </w:rPr>
        <w:t xml:space="preserve">             The </w:t>
      </w:r>
      <w:r w:rsidR="009C3276" w:rsidRPr="009C3276">
        <w:rPr>
          <w:b/>
          <w:lang w:val="en-US"/>
        </w:rPr>
        <w:t xml:space="preserve">inception of the theory and idea of development, the common feature that </w:t>
      </w:r>
    </w:p>
    <w:p w:rsidR="009C3276" w:rsidRPr="009C3276" w:rsidRDefault="009C3276" w:rsidP="009C3276">
      <w:pPr>
        <w:rPr>
          <w:b/>
          <w:lang w:val="en-US"/>
        </w:rPr>
      </w:pPr>
      <w:proofErr w:type="gramStart"/>
      <w:r w:rsidRPr="009C3276">
        <w:rPr>
          <w:b/>
          <w:lang w:val="en-US"/>
        </w:rPr>
        <w:t>emerged</w:t>
      </w:r>
      <w:proofErr w:type="gramEnd"/>
      <w:r w:rsidRPr="009C3276">
        <w:rPr>
          <w:b/>
          <w:lang w:val="en-US"/>
        </w:rPr>
        <w:t xml:space="preserve"> in different point of time is the developmental gap that emerged in different </w:t>
      </w:r>
    </w:p>
    <w:p w:rsidR="009C3276" w:rsidRPr="009C3276" w:rsidRDefault="009C3276" w:rsidP="009C3276">
      <w:pPr>
        <w:rPr>
          <w:b/>
          <w:lang w:val="en-US"/>
        </w:rPr>
      </w:pPr>
      <w:proofErr w:type="gramStart"/>
      <w:r w:rsidRPr="009C3276">
        <w:rPr>
          <w:b/>
          <w:lang w:val="en-US"/>
        </w:rPr>
        <w:t>parts</w:t>
      </w:r>
      <w:proofErr w:type="gramEnd"/>
      <w:r w:rsidRPr="009C3276">
        <w:rPr>
          <w:b/>
          <w:lang w:val="en-US"/>
        </w:rPr>
        <w:t xml:space="preserve"> of the world and also among various parts of a country in a particular time period. </w:t>
      </w:r>
    </w:p>
    <w:p w:rsidR="009C3276" w:rsidRPr="009C3276" w:rsidRDefault="009C3276" w:rsidP="009C3276">
      <w:pPr>
        <w:rPr>
          <w:b/>
          <w:lang w:val="en-US"/>
        </w:rPr>
      </w:pPr>
      <w:r w:rsidRPr="009C3276">
        <w:rPr>
          <w:b/>
          <w:lang w:val="en-US"/>
        </w:rPr>
        <w:t xml:space="preserve">This disparity in development, like many other indicators, has also been reflected in </w:t>
      </w:r>
    </w:p>
    <w:p w:rsidR="009C3276" w:rsidRPr="009C3276" w:rsidRDefault="009C3276" w:rsidP="009C3276">
      <w:pPr>
        <w:rPr>
          <w:b/>
          <w:lang w:val="en-US"/>
        </w:rPr>
      </w:pPr>
      <w:r w:rsidRPr="009C3276">
        <w:rPr>
          <w:b/>
          <w:lang w:val="en-US"/>
        </w:rPr>
        <w:t xml:space="preserve">India. Traditional development theories believed that agriculture, </w:t>
      </w:r>
      <w:proofErr w:type="spellStart"/>
      <w:r w:rsidRPr="009C3276">
        <w:rPr>
          <w:b/>
          <w:lang w:val="en-US"/>
        </w:rPr>
        <w:t>industrialisation</w:t>
      </w:r>
      <w:proofErr w:type="spellEnd"/>
      <w:r w:rsidRPr="009C3276">
        <w:rPr>
          <w:b/>
          <w:lang w:val="en-US"/>
        </w:rPr>
        <w:t xml:space="preserve">, </w:t>
      </w:r>
    </w:p>
    <w:p w:rsidR="009C3276" w:rsidRPr="009C3276" w:rsidRDefault="009C3276" w:rsidP="009C3276">
      <w:pPr>
        <w:rPr>
          <w:b/>
          <w:lang w:val="en-US"/>
        </w:rPr>
      </w:pPr>
      <w:proofErr w:type="spellStart"/>
      <w:proofErr w:type="gramStart"/>
      <w:r w:rsidRPr="009C3276">
        <w:rPr>
          <w:b/>
          <w:lang w:val="en-US"/>
        </w:rPr>
        <w:t>urbanisation</w:t>
      </w:r>
      <w:proofErr w:type="spellEnd"/>
      <w:proofErr w:type="gramEnd"/>
      <w:r w:rsidRPr="009C3276">
        <w:rPr>
          <w:b/>
          <w:lang w:val="en-US"/>
        </w:rPr>
        <w:t xml:space="preserve">, are significant ingredients of growth, and, ultimately important </w:t>
      </w:r>
    </w:p>
    <w:p w:rsidR="009C3276" w:rsidRPr="009C3276" w:rsidRDefault="009C3276" w:rsidP="009C3276">
      <w:pPr>
        <w:rPr>
          <w:b/>
          <w:lang w:val="en-US"/>
        </w:rPr>
      </w:pPr>
      <w:proofErr w:type="gramStart"/>
      <w:r w:rsidRPr="009C3276">
        <w:rPr>
          <w:b/>
          <w:lang w:val="en-US"/>
        </w:rPr>
        <w:t>prerequisites</w:t>
      </w:r>
      <w:proofErr w:type="gramEnd"/>
      <w:r w:rsidRPr="009C3276">
        <w:rPr>
          <w:b/>
          <w:lang w:val="en-US"/>
        </w:rPr>
        <w:t xml:space="preserve"> for achieving development. Within the economy itself, the status of </w:t>
      </w:r>
    </w:p>
    <w:p w:rsidR="009C3276" w:rsidRPr="009C3276" w:rsidRDefault="009C3276" w:rsidP="009C3276">
      <w:pPr>
        <w:rPr>
          <w:b/>
          <w:lang w:val="en-US"/>
        </w:rPr>
      </w:pPr>
      <w:proofErr w:type="gramStart"/>
      <w:r w:rsidRPr="009C3276">
        <w:rPr>
          <w:b/>
          <w:lang w:val="en-US"/>
        </w:rPr>
        <w:t>growth</w:t>
      </w:r>
      <w:proofErr w:type="gramEnd"/>
      <w:r w:rsidRPr="009C3276">
        <w:rPr>
          <w:b/>
          <w:lang w:val="en-US"/>
        </w:rPr>
        <w:t xml:space="preserve"> of a state can be judged through its performance in agricultural and industrial </w:t>
      </w:r>
    </w:p>
    <w:p w:rsidR="009C3276" w:rsidRPr="009C3276" w:rsidRDefault="009C3276" w:rsidP="009C3276">
      <w:pPr>
        <w:rPr>
          <w:b/>
          <w:lang w:val="en-US"/>
        </w:rPr>
      </w:pPr>
      <w:proofErr w:type="gramStart"/>
      <w:r w:rsidRPr="009C3276">
        <w:rPr>
          <w:b/>
          <w:lang w:val="en-US"/>
        </w:rPr>
        <w:t>production</w:t>
      </w:r>
      <w:proofErr w:type="gramEnd"/>
      <w:r w:rsidRPr="009C3276">
        <w:rPr>
          <w:b/>
          <w:lang w:val="en-US"/>
        </w:rPr>
        <w:t xml:space="preserve">, performance of service sector and </w:t>
      </w:r>
      <w:proofErr w:type="spellStart"/>
      <w:r w:rsidRPr="009C3276">
        <w:rPr>
          <w:b/>
          <w:lang w:val="en-US"/>
        </w:rPr>
        <w:t>urbanisation</w:t>
      </w:r>
      <w:proofErr w:type="spellEnd"/>
      <w:r w:rsidRPr="009C3276">
        <w:rPr>
          <w:b/>
          <w:lang w:val="en-US"/>
        </w:rPr>
        <w:t xml:space="preserve">, and their impact through </w:t>
      </w:r>
    </w:p>
    <w:p w:rsidR="009C3276" w:rsidRPr="009C3276" w:rsidRDefault="009C3276" w:rsidP="009C3276">
      <w:pPr>
        <w:rPr>
          <w:b/>
          <w:lang w:val="en-US"/>
        </w:rPr>
      </w:pPr>
      <w:proofErr w:type="gramStart"/>
      <w:r w:rsidRPr="009C3276">
        <w:rPr>
          <w:b/>
          <w:lang w:val="en-US"/>
        </w:rPr>
        <w:t>their</w:t>
      </w:r>
      <w:proofErr w:type="gramEnd"/>
      <w:r w:rsidRPr="009C3276">
        <w:rPr>
          <w:b/>
          <w:lang w:val="en-US"/>
        </w:rPr>
        <w:t xml:space="preserve"> contribution in income and employment generation at the national level. Thus, </w:t>
      </w:r>
    </w:p>
    <w:p w:rsidR="009C3276" w:rsidRPr="009C3276" w:rsidRDefault="009C3276" w:rsidP="009C3276">
      <w:pPr>
        <w:rPr>
          <w:b/>
          <w:lang w:val="en-US"/>
        </w:rPr>
      </w:pPr>
      <w:proofErr w:type="gramStart"/>
      <w:r w:rsidRPr="009C3276">
        <w:rPr>
          <w:b/>
          <w:lang w:val="en-US"/>
        </w:rPr>
        <w:t>house</w:t>
      </w:r>
      <w:proofErr w:type="gramEnd"/>
      <w:r w:rsidRPr="009C3276">
        <w:rPr>
          <w:b/>
          <w:lang w:val="en-US"/>
        </w:rPr>
        <w:t xml:space="preserve"> price </w:t>
      </w:r>
      <w:proofErr w:type="spellStart"/>
      <w:r w:rsidRPr="009C3276">
        <w:rPr>
          <w:b/>
          <w:lang w:val="en-US"/>
        </w:rPr>
        <w:t>behaviour</w:t>
      </w:r>
      <w:proofErr w:type="spellEnd"/>
      <w:r w:rsidRPr="009C3276">
        <w:rPr>
          <w:b/>
          <w:lang w:val="en-US"/>
        </w:rPr>
        <w:t xml:space="preserve"> may also reflect some short of developmental status of the </w:t>
      </w:r>
    </w:p>
    <w:p w:rsidR="00F1625D" w:rsidRDefault="009C3276" w:rsidP="00F1625D">
      <w:pPr>
        <w:rPr>
          <w:b/>
          <w:lang w:val="en-US"/>
        </w:rPr>
      </w:pPr>
      <w:proofErr w:type="gramStart"/>
      <w:r w:rsidRPr="009C3276">
        <w:rPr>
          <w:b/>
          <w:lang w:val="en-US"/>
        </w:rPr>
        <w:t>households</w:t>
      </w:r>
      <w:proofErr w:type="gramEnd"/>
      <w:r w:rsidRPr="009C3276">
        <w:rPr>
          <w:b/>
          <w:lang w:val="en-US"/>
        </w:rPr>
        <w:t xml:space="preserve"> of a country</w:t>
      </w:r>
      <w:r w:rsidR="00F1625D">
        <w:rPr>
          <w:b/>
          <w:lang w:val="en-US"/>
        </w:rPr>
        <w:t xml:space="preserve">. </w:t>
      </w:r>
    </w:p>
    <w:p w:rsidR="00F1625D" w:rsidRPr="00F1625D" w:rsidRDefault="00F1625D" w:rsidP="00F1625D">
      <w:pPr>
        <w:rPr>
          <w:b/>
          <w:lang w:val="en-US"/>
        </w:rPr>
      </w:pPr>
      <w:r>
        <w:rPr>
          <w:b/>
          <w:lang w:val="en-US"/>
        </w:rPr>
        <w:t xml:space="preserve">                                    </w:t>
      </w:r>
      <w:r w:rsidRPr="00F1625D">
        <w:rPr>
          <w:b/>
          <w:lang w:val="en-US"/>
        </w:rPr>
        <w:t xml:space="preserve">Keeping in view the above fact of rapid </w:t>
      </w:r>
      <w:proofErr w:type="spellStart"/>
      <w:r w:rsidRPr="00F1625D">
        <w:rPr>
          <w:b/>
          <w:lang w:val="en-US"/>
        </w:rPr>
        <w:t>urbanisation</w:t>
      </w:r>
      <w:proofErr w:type="spellEnd"/>
      <w:r w:rsidRPr="00F1625D">
        <w:rPr>
          <w:b/>
          <w:lang w:val="en-US"/>
        </w:rPr>
        <w:t xml:space="preserve"> and </w:t>
      </w:r>
    </w:p>
    <w:p w:rsidR="00F1625D" w:rsidRPr="00F1625D" w:rsidRDefault="00F1625D" w:rsidP="00F1625D">
      <w:pPr>
        <w:rPr>
          <w:b/>
          <w:lang w:val="en-US"/>
        </w:rPr>
      </w:pPr>
      <w:proofErr w:type="gramStart"/>
      <w:r w:rsidRPr="00F1625D">
        <w:rPr>
          <w:b/>
          <w:lang w:val="en-US"/>
        </w:rPr>
        <w:t>regional</w:t>
      </w:r>
      <w:proofErr w:type="gramEnd"/>
      <w:r w:rsidRPr="00F1625D">
        <w:rPr>
          <w:b/>
          <w:lang w:val="en-US"/>
        </w:rPr>
        <w:t xml:space="preserve"> disparities, it is not unexpected that it may lead to some sort of differences in </w:t>
      </w:r>
    </w:p>
    <w:p w:rsidR="00F1625D" w:rsidRPr="00F1625D" w:rsidRDefault="00F1625D" w:rsidP="00F1625D">
      <w:pPr>
        <w:rPr>
          <w:b/>
          <w:lang w:val="en-US"/>
        </w:rPr>
      </w:pPr>
      <w:proofErr w:type="gramStart"/>
      <w:r w:rsidRPr="00F1625D">
        <w:rPr>
          <w:b/>
          <w:lang w:val="en-US"/>
        </w:rPr>
        <w:t>regional</w:t>
      </w:r>
      <w:proofErr w:type="gramEnd"/>
      <w:r w:rsidRPr="00F1625D">
        <w:rPr>
          <w:b/>
          <w:lang w:val="en-US"/>
        </w:rPr>
        <w:t xml:space="preserve"> house prices, where housing and real estate are considered as major sources of </w:t>
      </w:r>
    </w:p>
    <w:p w:rsidR="00F1625D" w:rsidRPr="00F1625D" w:rsidRDefault="00F1625D" w:rsidP="00F1625D">
      <w:pPr>
        <w:rPr>
          <w:b/>
          <w:lang w:val="en-US"/>
        </w:rPr>
      </w:pPr>
      <w:proofErr w:type="gramStart"/>
      <w:r w:rsidRPr="00F1625D">
        <w:rPr>
          <w:b/>
          <w:lang w:val="en-US"/>
        </w:rPr>
        <w:t>physical</w:t>
      </w:r>
      <w:proofErr w:type="gramEnd"/>
      <w:r w:rsidRPr="00F1625D">
        <w:rPr>
          <w:b/>
          <w:lang w:val="en-US"/>
        </w:rPr>
        <w:t xml:space="preserve"> and financial asset. This also leads to the differences in the dynamics of house </w:t>
      </w:r>
    </w:p>
    <w:p w:rsidR="00F1625D" w:rsidRPr="00F1625D" w:rsidRDefault="00F1625D" w:rsidP="00F1625D">
      <w:pPr>
        <w:rPr>
          <w:b/>
          <w:lang w:val="en-US"/>
        </w:rPr>
      </w:pPr>
      <w:proofErr w:type="gramStart"/>
      <w:r w:rsidRPr="00F1625D">
        <w:rPr>
          <w:b/>
          <w:lang w:val="en-US"/>
        </w:rPr>
        <w:t>price</w:t>
      </w:r>
      <w:proofErr w:type="gramEnd"/>
      <w:r w:rsidRPr="00F1625D">
        <w:rPr>
          <w:b/>
          <w:lang w:val="en-US"/>
        </w:rPr>
        <w:t xml:space="preserve"> determination. It simply means that there might be shift of house prices in cities </w:t>
      </w:r>
    </w:p>
    <w:p w:rsidR="00F1625D" w:rsidRDefault="00F1625D" w:rsidP="00F1625D">
      <w:pPr>
        <w:rPr>
          <w:b/>
          <w:lang w:val="en-US"/>
        </w:rPr>
      </w:pPr>
      <w:proofErr w:type="gramStart"/>
      <w:r w:rsidRPr="00F1625D">
        <w:rPr>
          <w:b/>
          <w:lang w:val="en-US"/>
        </w:rPr>
        <w:t>from</w:t>
      </w:r>
      <w:proofErr w:type="gramEnd"/>
      <w:r w:rsidRPr="00F1625D">
        <w:rPr>
          <w:b/>
          <w:lang w:val="en-US"/>
        </w:rPr>
        <w:t xml:space="preserve"> average, in the country, depending upon its economic status.</w:t>
      </w:r>
      <w:r>
        <w:rPr>
          <w:b/>
          <w:lang w:val="en-US"/>
        </w:rPr>
        <w:t xml:space="preserve"> For instance, </w:t>
      </w:r>
      <w:r w:rsidRPr="00F1625D">
        <w:rPr>
          <w:b/>
          <w:lang w:val="en-US"/>
        </w:rPr>
        <w:t xml:space="preserve">average house </w:t>
      </w:r>
    </w:p>
    <w:p w:rsidR="00F1625D" w:rsidRDefault="00F1625D" w:rsidP="00F1625D">
      <w:pPr>
        <w:rPr>
          <w:b/>
          <w:lang w:val="en-US"/>
        </w:rPr>
      </w:pPr>
      <w:proofErr w:type="gramStart"/>
      <w:r w:rsidRPr="00F1625D">
        <w:rPr>
          <w:b/>
          <w:lang w:val="en-US"/>
        </w:rPr>
        <w:t>prices</w:t>
      </w:r>
      <w:proofErr w:type="gramEnd"/>
      <w:r w:rsidRPr="00F1625D">
        <w:rPr>
          <w:b/>
          <w:lang w:val="en-US"/>
        </w:rPr>
        <w:t xml:space="preserve"> in the poorer provinces might be lower than the national average. </w:t>
      </w:r>
      <w:r w:rsidRPr="00F1625D">
        <w:t xml:space="preserve"> </w:t>
      </w:r>
      <w:r w:rsidRPr="00F1625D">
        <w:rPr>
          <w:b/>
          <w:lang w:val="en-US"/>
        </w:rPr>
        <w:t>Similarly, for richer</w:t>
      </w:r>
    </w:p>
    <w:p w:rsidR="003E5971" w:rsidRDefault="00F1625D" w:rsidP="00F1625D">
      <w:pPr>
        <w:rPr>
          <w:b/>
          <w:lang w:val="en-US"/>
        </w:rPr>
      </w:pPr>
      <w:r w:rsidRPr="00F1625D">
        <w:rPr>
          <w:b/>
          <w:lang w:val="en-US"/>
        </w:rPr>
        <w:t xml:space="preserve"> </w:t>
      </w:r>
      <w:proofErr w:type="gramStart"/>
      <w:r w:rsidRPr="00F1625D">
        <w:rPr>
          <w:b/>
          <w:lang w:val="en-US"/>
        </w:rPr>
        <w:t>states</w:t>
      </w:r>
      <w:proofErr w:type="gramEnd"/>
      <w:r w:rsidRPr="00F1625D">
        <w:rPr>
          <w:b/>
          <w:lang w:val="en-US"/>
        </w:rPr>
        <w:t>, the urban house prices, on av</w:t>
      </w:r>
      <w:r>
        <w:rPr>
          <w:b/>
          <w:lang w:val="en-US"/>
        </w:rPr>
        <w:t xml:space="preserve">erage might be higher than the </w:t>
      </w:r>
      <w:r w:rsidRPr="00F1625D">
        <w:rPr>
          <w:b/>
          <w:lang w:val="en-US"/>
        </w:rPr>
        <w:t>national average.</w:t>
      </w:r>
    </w:p>
    <w:p w:rsidR="00F1625D" w:rsidRPr="009C3276" w:rsidRDefault="00F1625D" w:rsidP="009C3276">
      <w:pPr>
        <w:rPr>
          <w:b/>
          <w:lang w:val="en-US"/>
        </w:rPr>
      </w:pPr>
      <w:r>
        <w:rPr>
          <w:b/>
          <w:lang w:val="en-US"/>
        </w:rPr>
        <w:t xml:space="preserve">                  </w:t>
      </w:r>
    </w:p>
    <w:p w:rsidR="00F1625D" w:rsidRDefault="00F1625D" w:rsidP="00F1625D">
      <w:pPr>
        <w:rPr>
          <w:b/>
          <w:sz w:val="28"/>
          <w:szCs w:val="28"/>
          <w:lang w:val="en-US"/>
        </w:rPr>
      </w:pPr>
    </w:p>
    <w:p w:rsidR="00F1625D" w:rsidRDefault="00F1625D" w:rsidP="00F1625D">
      <w:pPr>
        <w:rPr>
          <w:b/>
          <w:sz w:val="28"/>
          <w:szCs w:val="28"/>
          <w:lang w:val="en-US"/>
        </w:rPr>
      </w:pPr>
    </w:p>
    <w:p w:rsidR="00F1625D" w:rsidRPr="00F671B6" w:rsidRDefault="00F671B6" w:rsidP="00F1625D">
      <w:pP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 xml:space="preserve">2. </w:t>
      </w:r>
      <w:r w:rsidR="00F1625D" w:rsidRPr="00F671B6">
        <w:rPr>
          <w:b/>
          <w:caps/>
          <w:sz w:val="28"/>
          <w:szCs w:val="28"/>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PROBLEM DEFINATION &amp; DESIGN THINKING</w:t>
      </w:r>
    </w:p>
    <w:p w:rsidR="00F1625D" w:rsidRPr="003E5971" w:rsidRDefault="00F1625D" w:rsidP="00F1625D">
      <w:pPr>
        <w:rPr>
          <w:b/>
          <w:sz w:val="28"/>
          <w:szCs w:val="28"/>
          <w:lang w:val="en-US"/>
        </w:rPr>
      </w:pPr>
      <w:r w:rsidRPr="003E5971">
        <w:rPr>
          <w:sz w:val="28"/>
          <w:szCs w:val="28"/>
          <w:lang w:val="en-US"/>
        </w:rPr>
        <w:t xml:space="preserve">        </w:t>
      </w:r>
      <w:r w:rsidRPr="003E5971">
        <w:rPr>
          <w:b/>
          <w:sz w:val="28"/>
          <w:szCs w:val="28"/>
          <w:lang w:val="en-US"/>
        </w:rPr>
        <w:t>2.1 Empathy Map</w:t>
      </w:r>
    </w:p>
    <w:p w:rsidR="003E5971" w:rsidRDefault="003E5971">
      <w:pPr>
        <w:rPr>
          <w:lang w:val="en-US"/>
        </w:rPr>
      </w:pPr>
    </w:p>
    <w:p w:rsidR="003E5971" w:rsidRDefault="003E5971">
      <w:pPr>
        <w:rPr>
          <w:noProof/>
          <w:lang w:eastAsia="en-IN"/>
        </w:rPr>
      </w:pPr>
      <w:r>
        <w:rPr>
          <w:lang w:val="en-US"/>
        </w:rPr>
        <w:t xml:space="preserve"> </w:t>
      </w:r>
      <w:r>
        <w:rPr>
          <w:noProof/>
          <w:lang w:eastAsia="en-IN"/>
        </w:rPr>
        <w:drawing>
          <wp:inline distT="0" distB="0" distL="0" distR="0" wp14:anchorId="184BC086" wp14:editId="2D259066">
            <wp:extent cx="2337684" cy="239000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0938" cy="2393328"/>
                    </a:xfrm>
                    <a:prstGeom prst="rect">
                      <a:avLst/>
                    </a:prstGeom>
                  </pic:spPr>
                </pic:pic>
              </a:graphicData>
            </a:graphic>
          </wp:inline>
        </w:drawing>
      </w:r>
    </w:p>
    <w:p w:rsidR="003E5971" w:rsidRDefault="003E5971">
      <w:pPr>
        <w:rPr>
          <w:noProof/>
          <w:lang w:eastAsia="en-IN"/>
        </w:rPr>
      </w:pPr>
    </w:p>
    <w:p w:rsidR="00F1625D" w:rsidRDefault="00F1625D">
      <w:pPr>
        <w:rPr>
          <w:b/>
          <w:sz w:val="32"/>
          <w:szCs w:val="32"/>
          <w:lang w:val="en-US"/>
        </w:rPr>
      </w:pPr>
    </w:p>
    <w:p w:rsidR="003E5971" w:rsidRPr="003E5971" w:rsidRDefault="003E5971">
      <w:pPr>
        <w:rPr>
          <w:b/>
          <w:sz w:val="32"/>
          <w:szCs w:val="32"/>
          <w:lang w:val="en-US"/>
        </w:rPr>
      </w:pPr>
      <w:r w:rsidRPr="003E5971">
        <w:rPr>
          <w:b/>
          <w:sz w:val="32"/>
          <w:szCs w:val="32"/>
          <w:lang w:val="en-US"/>
        </w:rPr>
        <w:t>2.2 Ideation &amp; Brainstorming Map</w:t>
      </w:r>
    </w:p>
    <w:p w:rsidR="003E5971" w:rsidRDefault="003E5971">
      <w:pPr>
        <w:rPr>
          <w:lang w:val="en-US"/>
        </w:rPr>
      </w:pPr>
      <w:r>
        <w:rPr>
          <w:noProof/>
          <w:lang w:eastAsia="en-IN"/>
        </w:rPr>
        <w:drawing>
          <wp:inline distT="0" distB="0" distL="0" distR="0" wp14:anchorId="16E26CF4" wp14:editId="077A8D02">
            <wp:extent cx="5649413" cy="297378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5649413" cy="2973788"/>
                    </a:xfrm>
                    <a:prstGeom prst="rect">
                      <a:avLst/>
                    </a:prstGeom>
                  </pic:spPr>
                </pic:pic>
              </a:graphicData>
            </a:graphic>
          </wp:inline>
        </w:drawing>
      </w:r>
      <w:r>
        <w:rPr>
          <w:lang w:val="en-US"/>
        </w:rPr>
        <w:br w:type="page"/>
      </w:r>
    </w:p>
    <w:p w:rsidR="003E5971" w:rsidRPr="00F671B6" w:rsidRDefault="00F671B6">
      <w:pPr>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roofErr w:type="gramStart"/>
      <w:r>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3.</w:t>
      </w:r>
      <w:r w:rsidR="00814C1B" w:rsidRPr="00F671B6">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RESULT</w:t>
      </w:r>
      <w:proofErr w:type="gramEnd"/>
    </w:p>
    <w:p w:rsidR="00814C1B" w:rsidRPr="00814C1B" w:rsidRDefault="00814C1B">
      <w:pPr>
        <w:rPr>
          <w:b/>
          <w:sz w:val="28"/>
          <w:szCs w:val="28"/>
          <w:lang w:val="en-US"/>
        </w:rPr>
      </w:pPr>
      <w:r>
        <w:rPr>
          <w:lang w:val="en-US"/>
        </w:rPr>
        <w:t xml:space="preserve">  </w:t>
      </w:r>
      <w:r w:rsidRPr="00814C1B">
        <w:rPr>
          <w:b/>
          <w:sz w:val="28"/>
          <w:szCs w:val="28"/>
          <w:lang w:val="en-US"/>
        </w:rPr>
        <w:t>Dashboard 1</w:t>
      </w:r>
    </w:p>
    <w:p w:rsidR="003E5971" w:rsidRDefault="00C85C28">
      <w:pPr>
        <w:rPr>
          <w:lang w:val="en-US"/>
        </w:rPr>
      </w:pPr>
      <w:r>
        <w:rPr>
          <w:noProof/>
          <w:lang w:eastAsia="en-IN"/>
        </w:rPr>
        <w:drawing>
          <wp:inline distT="0" distB="0" distL="0" distR="0" wp14:anchorId="7FA2F469" wp14:editId="298763DF">
            <wp:extent cx="6349610" cy="5812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6348082" cy="5811005"/>
                    </a:xfrm>
                    <a:prstGeom prst="rect">
                      <a:avLst/>
                    </a:prstGeom>
                  </pic:spPr>
                </pic:pic>
              </a:graphicData>
            </a:graphic>
          </wp:inline>
        </w:drawing>
      </w:r>
      <w:r w:rsidR="003E5971">
        <w:rPr>
          <w:lang w:val="en-US"/>
        </w:rPr>
        <w:br w:type="page"/>
      </w:r>
    </w:p>
    <w:p w:rsidR="009E3797" w:rsidRPr="00F671B6" w:rsidRDefault="00F671B6">
      <w:pPr>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4.</w:t>
      </w:r>
      <w:r w:rsidR="009E3797" w:rsidRPr="00F671B6">
        <w:rPr>
          <w:b/>
          <w:caps/>
          <w:sz w:val="32"/>
          <w:szCs w:val="32"/>
          <w:lang w:val="en-U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STORY</w:t>
      </w:r>
    </w:p>
    <w:p w:rsidR="00AF7425" w:rsidRDefault="009E3797" w:rsidP="009E3797">
      <w:pPr>
        <w:rPr>
          <w:sz w:val="32"/>
          <w:szCs w:val="32"/>
          <w:lang w:val="en-US"/>
        </w:rPr>
      </w:pPr>
      <w:r>
        <w:rPr>
          <w:noProof/>
          <w:sz w:val="32"/>
          <w:szCs w:val="32"/>
          <w:lang w:eastAsia="en-IN"/>
        </w:rPr>
        <w:drawing>
          <wp:inline distT="0" distB="0" distL="0" distR="0">
            <wp:extent cx="3840480" cy="311331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3839556" cy="3112567"/>
                    </a:xfrm>
                    <a:prstGeom prst="rect">
                      <a:avLst/>
                    </a:prstGeom>
                  </pic:spPr>
                </pic:pic>
              </a:graphicData>
            </a:graphic>
          </wp:inline>
        </w:drawing>
      </w:r>
    </w:p>
    <w:p w:rsidR="00AF7425" w:rsidRPr="00AF7425" w:rsidRDefault="00AF7425" w:rsidP="00AF7425">
      <w:pPr>
        <w:rPr>
          <w:sz w:val="32"/>
          <w:szCs w:val="32"/>
          <w:lang w:val="en-US"/>
        </w:rPr>
      </w:pPr>
    </w:p>
    <w:p w:rsidR="00AF7425" w:rsidRPr="00AF7425" w:rsidRDefault="00AF7425" w:rsidP="00AF7425">
      <w:pPr>
        <w:rPr>
          <w:sz w:val="32"/>
          <w:szCs w:val="32"/>
          <w:lang w:val="en-US"/>
        </w:rPr>
      </w:pPr>
    </w:p>
    <w:p w:rsidR="00AF7425" w:rsidRDefault="00AF7425" w:rsidP="00AF7425">
      <w:pPr>
        <w:rPr>
          <w:sz w:val="32"/>
          <w:szCs w:val="32"/>
          <w:lang w:val="en-US"/>
        </w:rPr>
      </w:pPr>
      <w:r>
        <w:rPr>
          <w:noProof/>
          <w:sz w:val="32"/>
          <w:szCs w:val="32"/>
          <w:lang w:eastAsia="en-IN"/>
        </w:rPr>
        <w:drawing>
          <wp:inline distT="0" distB="0" distL="0" distR="0" wp14:anchorId="50734655" wp14:editId="715DF97A">
            <wp:extent cx="4118776" cy="35031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4119406" cy="3503731"/>
                    </a:xfrm>
                    <a:prstGeom prst="rect">
                      <a:avLst/>
                    </a:prstGeom>
                  </pic:spPr>
                </pic:pic>
              </a:graphicData>
            </a:graphic>
          </wp:inline>
        </w:drawing>
      </w:r>
    </w:p>
    <w:p w:rsidR="00AF7425" w:rsidRPr="00AF7425" w:rsidRDefault="00AF7425" w:rsidP="00AF7425">
      <w:pPr>
        <w:rPr>
          <w:sz w:val="32"/>
          <w:szCs w:val="32"/>
          <w:lang w:val="en-US"/>
        </w:rPr>
      </w:pPr>
    </w:p>
    <w:p w:rsidR="00AF7425" w:rsidRDefault="00AF7425" w:rsidP="00AF7425">
      <w:pPr>
        <w:rPr>
          <w:sz w:val="32"/>
          <w:szCs w:val="32"/>
          <w:lang w:val="en-US"/>
        </w:rPr>
      </w:pPr>
    </w:p>
    <w:p w:rsidR="001F27CC" w:rsidRDefault="001F27CC" w:rsidP="00AF7425">
      <w:pPr>
        <w:tabs>
          <w:tab w:val="left" w:pos="3293"/>
        </w:tabs>
        <w:rPr>
          <w:sz w:val="32"/>
          <w:szCs w:val="32"/>
          <w:lang w:val="en-US"/>
        </w:rPr>
      </w:pPr>
      <w:r>
        <w:rPr>
          <w:noProof/>
          <w:sz w:val="32"/>
          <w:szCs w:val="32"/>
          <w:lang w:eastAsia="en-IN"/>
        </w:rPr>
        <w:drawing>
          <wp:inline distT="0" distB="0" distL="0" distR="0">
            <wp:extent cx="4683318" cy="397453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2">
                      <a:extLst>
                        <a:ext uri="{28A0092B-C50C-407E-A947-70E740481C1C}">
                          <a14:useLocalDpi xmlns:a14="http://schemas.microsoft.com/office/drawing/2010/main" val="0"/>
                        </a:ext>
                      </a:extLst>
                    </a:blip>
                    <a:stretch>
                      <a:fillRect/>
                    </a:stretch>
                  </pic:blipFill>
                  <pic:spPr>
                    <a:xfrm>
                      <a:off x="0" y="0"/>
                      <a:ext cx="4689326" cy="3979637"/>
                    </a:xfrm>
                    <a:prstGeom prst="rect">
                      <a:avLst/>
                    </a:prstGeom>
                  </pic:spPr>
                </pic:pic>
              </a:graphicData>
            </a:graphic>
          </wp:inline>
        </w:drawing>
      </w:r>
      <w:r w:rsidR="00AF7425">
        <w:rPr>
          <w:sz w:val="32"/>
          <w:szCs w:val="32"/>
          <w:lang w:val="en-US"/>
        </w:rPr>
        <w:tab/>
      </w:r>
    </w:p>
    <w:p w:rsidR="003E5971" w:rsidRDefault="001F27CC" w:rsidP="001F27CC">
      <w:pPr>
        <w:tabs>
          <w:tab w:val="left" w:pos="5685"/>
        </w:tabs>
        <w:rPr>
          <w:sz w:val="32"/>
          <w:szCs w:val="32"/>
          <w:lang w:val="en-US"/>
        </w:rPr>
      </w:pPr>
      <w:r>
        <w:rPr>
          <w:sz w:val="32"/>
          <w:szCs w:val="32"/>
          <w:lang w:val="en-US"/>
        </w:rPr>
        <w:tab/>
      </w:r>
      <w:r>
        <w:rPr>
          <w:noProof/>
          <w:sz w:val="32"/>
          <w:szCs w:val="32"/>
          <w:lang w:eastAsia="en-IN"/>
        </w:rPr>
        <w:drawing>
          <wp:inline distT="0" distB="0" distL="0" distR="0">
            <wp:extent cx="4794637" cy="420075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extLst>
                        <a:ext uri="{28A0092B-C50C-407E-A947-70E740481C1C}">
                          <a14:useLocalDpi xmlns:a14="http://schemas.microsoft.com/office/drawing/2010/main" val="0"/>
                        </a:ext>
                      </a:extLst>
                    </a:blip>
                    <a:stretch>
                      <a:fillRect/>
                    </a:stretch>
                  </pic:blipFill>
                  <pic:spPr>
                    <a:xfrm>
                      <a:off x="0" y="0"/>
                      <a:ext cx="4803241" cy="4208289"/>
                    </a:xfrm>
                    <a:prstGeom prst="rect">
                      <a:avLst/>
                    </a:prstGeom>
                  </pic:spPr>
                </pic:pic>
              </a:graphicData>
            </a:graphic>
          </wp:inline>
        </w:drawing>
      </w:r>
    </w:p>
    <w:p w:rsidR="001F27CC" w:rsidRDefault="00B12D2E" w:rsidP="001F27CC">
      <w:pPr>
        <w:tabs>
          <w:tab w:val="left" w:pos="5685"/>
        </w:tabs>
        <w:rPr>
          <w:sz w:val="32"/>
          <w:szCs w:val="32"/>
          <w:lang w:val="en-US"/>
        </w:rPr>
      </w:pPr>
      <w:r>
        <w:rPr>
          <w:noProof/>
          <w:sz w:val="32"/>
          <w:szCs w:val="32"/>
          <w:lang w:eastAsia="en-IN"/>
        </w:rPr>
        <w:drawing>
          <wp:inline distT="0" distB="0" distL="0" distR="0" wp14:anchorId="3D68AA0B" wp14:editId="73502F53">
            <wp:extent cx="4508390" cy="397144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4513879" cy="3976276"/>
                    </a:xfrm>
                    <a:prstGeom prst="rect">
                      <a:avLst/>
                    </a:prstGeom>
                  </pic:spPr>
                </pic:pic>
              </a:graphicData>
            </a:graphic>
          </wp:inline>
        </w:drawing>
      </w:r>
    </w:p>
    <w:p w:rsidR="00B12D2E" w:rsidRDefault="00B12D2E" w:rsidP="001F27CC">
      <w:pPr>
        <w:tabs>
          <w:tab w:val="left" w:pos="5685"/>
        </w:tabs>
        <w:rPr>
          <w:sz w:val="32"/>
          <w:szCs w:val="32"/>
          <w:lang w:val="en-US"/>
        </w:rPr>
      </w:pPr>
      <w:r>
        <w:rPr>
          <w:noProof/>
          <w:sz w:val="32"/>
          <w:szCs w:val="32"/>
          <w:lang w:eastAsia="en-IN"/>
        </w:rPr>
        <w:drawing>
          <wp:inline distT="0" distB="0" distL="0" distR="0" wp14:anchorId="4FED98EF" wp14:editId="6910E13D">
            <wp:extent cx="5509454" cy="399155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5512156" cy="3993511"/>
                    </a:xfrm>
                    <a:prstGeom prst="rect">
                      <a:avLst/>
                    </a:prstGeom>
                  </pic:spPr>
                </pic:pic>
              </a:graphicData>
            </a:graphic>
          </wp:inline>
        </w:drawing>
      </w:r>
    </w:p>
    <w:p w:rsidR="00B12D2E" w:rsidRPr="00B12D2E" w:rsidRDefault="00B12D2E" w:rsidP="00B12D2E">
      <w:pPr>
        <w:rPr>
          <w:sz w:val="32"/>
          <w:szCs w:val="32"/>
          <w:lang w:val="en-US"/>
        </w:rPr>
      </w:pPr>
    </w:p>
    <w:p w:rsidR="00B12D2E" w:rsidRPr="00B12D2E" w:rsidRDefault="00B12D2E" w:rsidP="00B12D2E">
      <w:pPr>
        <w:rPr>
          <w:sz w:val="32"/>
          <w:szCs w:val="32"/>
          <w:lang w:val="en-US"/>
        </w:rPr>
      </w:pPr>
    </w:p>
    <w:p w:rsidR="00B12D2E" w:rsidRPr="00B12D2E" w:rsidRDefault="00B12D2E" w:rsidP="00B12D2E">
      <w:pPr>
        <w:rPr>
          <w:sz w:val="32"/>
          <w:szCs w:val="32"/>
          <w:lang w:val="en-US"/>
        </w:rPr>
      </w:pPr>
    </w:p>
    <w:p w:rsidR="00B12D2E" w:rsidRPr="00B12D2E" w:rsidRDefault="00B12D2E" w:rsidP="00B12D2E">
      <w:pPr>
        <w:rPr>
          <w:sz w:val="32"/>
          <w:szCs w:val="32"/>
          <w:lang w:val="en-US"/>
        </w:rPr>
      </w:pPr>
    </w:p>
    <w:p w:rsidR="00B12D2E" w:rsidRPr="00B12D2E" w:rsidRDefault="00B12D2E" w:rsidP="00B12D2E">
      <w:pPr>
        <w:rPr>
          <w:sz w:val="32"/>
          <w:szCs w:val="32"/>
          <w:lang w:val="en-US"/>
        </w:rPr>
      </w:pPr>
      <w:r>
        <w:rPr>
          <w:noProof/>
          <w:sz w:val="32"/>
          <w:szCs w:val="32"/>
          <w:lang w:eastAsia="en-IN"/>
        </w:rPr>
        <w:drawing>
          <wp:inline distT="0" distB="0" distL="0" distR="0" wp14:anchorId="78149609" wp14:editId="48CCDAC3">
            <wp:extent cx="3830845" cy="35621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a:extLst>
                        <a:ext uri="{28A0092B-C50C-407E-A947-70E740481C1C}">
                          <a14:useLocalDpi xmlns:a14="http://schemas.microsoft.com/office/drawing/2010/main" val="0"/>
                        </a:ext>
                      </a:extLst>
                    </a:blip>
                    <a:stretch>
                      <a:fillRect/>
                    </a:stretch>
                  </pic:blipFill>
                  <pic:spPr>
                    <a:xfrm>
                      <a:off x="0" y="0"/>
                      <a:ext cx="3832413" cy="3563643"/>
                    </a:xfrm>
                    <a:prstGeom prst="rect">
                      <a:avLst/>
                    </a:prstGeom>
                  </pic:spPr>
                </pic:pic>
              </a:graphicData>
            </a:graphic>
          </wp:inline>
        </w:drawing>
      </w:r>
      <w:r>
        <w:rPr>
          <w:noProof/>
          <w:sz w:val="32"/>
          <w:szCs w:val="32"/>
          <w:lang w:eastAsia="en-IN"/>
        </w:rPr>
        <w:drawing>
          <wp:inline distT="0" distB="0" distL="0" distR="0" wp14:anchorId="5783E237" wp14:editId="798A4C6A">
            <wp:extent cx="3883333" cy="358603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7">
                      <a:extLst>
                        <a:ext uri="{28A0092B-C50C-407E-A947-70E740481C1C}">
                          <a14:useLocalDpi xmlns:a14="http://schemas.microsoft.com/office/drawing/2010/main" val="0"/>
                        </a:ext>
                      </a:extLst>
                    </a:blip>
                    <a:stretch>
                      <a:fillRect/>
                    </a:stretch>
                  </pic:blipFill>
                  <pic:spPr>
                    <a:xfrm>
                      <a:off x="0" y="0"/>
                      <a:ext cx="3887139" cy="3589552"/>
                    </a:xfrm>
                    <a:prstGeom prst="rect">
                      <a:avLst/>
                    </a:prstGeom>
                  </pic:spPr>
                </pic:pic>
              </a:graphicData>
            </a:graphic>
          </wp:inline>
        </w:drawing>
      </w:r>
    </w:p>
    <w:p w:rsidR="00B12D2E" w:rsidRDefault="00B12D2E" w:rsidP="00B12D2E">
      <w:pPr>
        <w:rPr>
          <w:sz w:val="32"/>
          <w:szCs w:val="32"/>
          <w:lang w:val="en-US"/>
        </w:rPr>
      </w:pPr>
    </w:p>
    <w:p w:rsidR="00B12D2E" w:rsidRDefault="00B12D2E" w:rsidP="00B12D2E">
      <w:pPr>
        <w:rPr>
          <w:sz w:val="32"/>
          <w:szCs w:val="32"/>
          <w:lang w:val="en-US"/>
        </w:rPr>
      </w:pPr>
    </w:p>
    <w:p w:rsidR="00B12D2E" w:rsidRDefault="00B12D2E" w:rsidP="00B12D2E">
      <w:pPr>
        <w:tabs>
          <w:tab w:val="left" w:pos="1690"/>
        </w:tabs>
        <w:rPr>
          <w:sz w:val="32"/>
          <w:szCs w:val="32"/>
          <w:lang w:val="en-US"/>
        </w:rPr>
      </w:pPr>
      <w:r>
        <w:rPr>
          <w:sz w:val="32"/>
          <w:szCs w:val="32"/>
          <w:lang w:val="en-US"/>
        </w:rPr>
        <w:tab/>
      </w:r>
    </w:p>
    <w:p w:rsidR="001F27CC" w:rsidRDefault="00B12D2E" w:rsidP="00B12D2E">
      <w:pPr>
        <w:tabs>
          <w:tab w:val="left" w:pos="3105"/>
        </w:tabs>
        <w:rPr>
          <w:sz w:val="32"/>
          <w:szCs w:val="32"/>
          <w:lang w:val="en-US"/>
        </w:rPr>
      </w:pPr>
      <w:r>
        <w:rPr>
          <w:sz w:val="32"/>
          <w:szCs w:val="32"/>
          <w:lang w:val="en-US"/>
        </w:rPr>
        <w:tab/>
      </w:r>
      <w:r w:rsidR="004D61C8">
        <w:rPr>
          <w:noProof/>
          <w:sz w:val="32"/>
          <w:szCs w:val="32"/>
          <w:lang w:eastAsia="en-IN"/>
        </w:rPr>
        <w:drawing>
          <wp:inline distT="0" distB="0" distL="0" distR="0" wp14:anchorId="15FBC766" wp14:editId="771D58FC">
            <wp:extent cx="4253948" cy="3737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4256492" cy="3740111"/>
                    </a:xfrm>
                    <a:prstGeom prst="rect">
                      <a:avLst/>
                    </a:prstGeom>
                  </pic:spPr>
                </pic:pic>
              </a:graphicData>
            </a:graphic>
          </wp:inline>
        </w:drawing>
      </w:r>
      <w:r w:rsidR="004D61C8">
        <w:rPr>
          <w:noProof/>
          <w:sz w:val="32"/>
          <w:szCs w:val="32"/>
          <w:lang w:eastAsia="en-IN"/>
        </w:rPr>
        <w:drawing>
          <wp:inline distT="0" distB="0" distL="0" distR="0" wp14:anchorId="4E14A98D" wp14:editId="09B96802">
            <wp:extent cx="3630176" cy="328388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9">
                      <a:extLst>
                        <a:ext uri="{28A0092B-C50C-407E-A947-70E740481C1C}">
                          <a14:useLocalDpi xmlns:a14="http://schemas.microsoft.com/office/drawing/2010/main" val="0"/>
                        </a:ext>
                      </a:extLst>
                    </a:blip>
                    <a:stretch>
                      <a:fillRect/>
                    </a:stretch>
                  </pic:blipFill>
                  <pic:spPr>
                    <a:xfrm>
                      <a:off x="0" y="0"/>
                      <a:ext cx="3630544" cy="3284222"/>
                    </a:xfrm>
                    <a:prstGeom prst="rect">
                      <a:avLst/>
                    </a:prstGeom>
                  </pic:spPr>
                </pic:pic>
              </a:graphicData>
            </a:graphic>
          </wp:inline>
        </w:drawing>
      </w:r>
    </w:p>
    <w:p w:rsidR="004D61C8" w:rsidRDefault="004D61C8" w:rsidP="00B12D2E">
      <w:pPr>
        <w:tabs>
          <w:tab w:val="left" w:pos="3105"/>
        </w:tabs>
        <w:rPr>
          <w:sz w:val="32"/>
          <w:szCs w:val="32"/>
          <w:lang w:val="en-US"/>
        </w:rPr>
      </w:pPr>
    </w:p>
    <w:p w:rsidR="004D61C8" w:rsidRDefault="004D61C8" w:rsidP="00B12D2E">
      <w:pPr>
        <w:tabs>
          <w:tab w:val="left" w:pos="3105"/>
        </w:tabs>
        <w:rPr>
          <w:sz w:val="32"/>
          <w:szCs w:val="32"/>
          <w:lang w:val="en-US"/>
        </w:rPr>
      </w:pPr>
    </w:p>
    <w:p w:rsidR="00F1625D" w:rsidRPr="007B4101" w:rsidRDefault="00F1625D" w:rsidP="00F1625D">
      <w:pPr>
        <w:tabs>
          <w:tab w:val="left" w:pos="3105"/>
        </w:tabs>
        <w:rPr>
          <w:rStyle w:val="SubtleReference"/>
          <w:b/>
          <w:color w:val="auto"/>
          <w:sz w:val="28"/>
          <w:szCs w:val="28"/>
          <w:lang w:val="en-US"/>
        </w:rPr>
      </w:pPr>
      <w:r w:rsidRPr="007B4101">
        <w:rPr>
          <w:rStyle w:val="SubtleReference"/>
          <w:b/>
          <w:color w:val="auto"/>
          <w:sz w:val="28"/>
          <w:szCs w:val="28"/>
          <w:lang w:val="en-US"/>
        </w:rPr>
        <w:t xml:space="preserve"> House Price Determination: Theoretical Aspects</w:t>
      </w:r>
    </w:p>
    <w:p w:rsidR="00F1625D" w:rsidRPr="007B4101" w:rsidRDefault="00F1625D" w:rsidP="00F1625D">
      <w:pPr>
        <w:tabs>
          <w:tab w:val="left" w:pos="3105"/>
        </w:tabs>
        <w:rPr>
          <w:lang w:val="en-US"/>
        </w:rPr>
      </w:pPr>
      <w:r w:rsidRPr="007B4101">
        <w:rPr>
          <w:lang w:val="en-US"/>
        </w:rPr>
        <w:t xml:space="preserve">The standard price </w:t>
      </w:r>
      <w:proofErr w:type="spellStart"/>
      <w:r w:rsidRPr="007B4101">
        <w:rPr>
          <w:lang w:val="en-US"/>
        </w:rPr>
        <w:t>behaviour</w:t>
      </w:r>
      <w:proofErr w:type="spellEnd"/>
      <w:r w:rsidRPr="007B4101">
        <w:rPr>
          <w:lang w:val="en-US"/>
        </w:rPr>
        <w:t xml:space="preserve"> of a good or its close substitute reveals the same price </w:t>
      </w:r>
    </w:p>
    <w:p w:rsidR="00F1625D" w:rsidRPr="007B4101" w:rsidRDefault="00F1625D" w:rsidP="00F1625D">
      <w:pPr>
        <w:tabs>
          <w:tab w:val="left" w:pos="3105"/>
        </w:tabs>
        <w:rPr>
          <w:lang w:val="en-US"/>
        </w:rPr>
      </w:pPr>
      <w:proofErr w:type="gramStart"/>
      <w:r w:rsidRPr="007B4101">
        <w:rPr>
          <w:lang w:val="en-US"/>
        </w:rPr>
        <w:t>movements</w:t>
      </w:r>
      <w:proofErr w:type="gramEnd"/>
      <w:r w:rsidRPr="007B4101">
        <w:rPr>
          <w:lang w:val="en-US"/>
        </w:rPr>
        <w:t xml:space="preserve"> and they generally vary within a price range, when they are sold at markets </w:t>
      </w:r>
    </w:p>
    <w:p w:rsidR="00F1625D" w:rsidRPr="007B4101" w:rsidRDefault="00F1625D" w:rsidP="00F1625D">
      <w:pPr>
        <w:tabs>
          <w:tab w:val="left" w:pos="3105"/>
        </w:tabs>
        <w:rPr>
          <w:lang w:val="en-US"/>
        </w:rPr>
      </w:pPr>
      <w:proofErr w:type="gramStart"/>
      <w:r w:rsidRPr="007B4101">
        <w:rPr>
          <w:lang w:val="en-US"/>
        </w:rPr>
        <w:t>located</w:t>
      </w:r>
      <w:proofErr w:type="gramEnd"/>
      <w:r w:rsidRPr="007B4101">
        <w:rPr>
          <w:lang w:val="en-US"/>
        </w:rPr>
        <w:t xml:space="preserve"> at different places (Shepherd, 1997; </w:t>
      </w:r>
      <w:proofErr w:type="spellStart"/>
      <w:r w:rsidRPr="007B4101">
        <w:rPr>
          <w:lang w:val="en-US"/>
        </w:rPr>
        <w:t>Lipczynski</w:t>
      </w:r>
      <w:proofErr w:type="spellEnd"/>
      <w:r w:rsidRPr="007B4101">
        <w:rPr>
          <w:lang w:val="en-US"/>
        </w:rPr>
        <w:t xml:space="preserve"> et al., 2005). Two houses in </w:t>
      </w:r>
    </w:p>
    <w:p w:rsidR="00F1625D" w:rsidRPr="007B4101" w:rsidRDefault="00F1625D" w:rsidP="00F1625D">
      <w:pPr>
        <w:tabs>
          <w:tab w:val="left" w:pos="3105"/>
        </w:tabs>
        <w:rPr>
          <w:lang w:val="en-US"/>
        </w:rPr>
      </w:pPr>
      <w:proofErr w:type="gramStart"/>
      <w:r w:rsidRPr="007B4101">
        <w:rPr>
          <w:lang w:val="en-US"/>
        </w:rPr>
        <w:t>two</w:t>
      </w:r>
      <w:proofErr w:type="gramEnd"/>
      <w:r w:rsidRPr="007B4101">
        <w:rPr>
          <w:lang w:val="en-US"/>
        </w:rPr>
        <w:t xml:space="preserve"> different locations are believed to be sold within the same market, if house prices </w:t>
      </w:r>
    </w:p>
    <w:p w:rsidR="00F1625D" w:rsidRPr="007B4101" w:rsidRDefault="00F1625D" w:rsidP="00F1625D">
      <w:pPr>
        <w:tabs>
          <w:tab w:val="left" w:pos="3105"/>
        </w:tabs>
        <w:rPr>
          <w:lang w:val="en-US"/>
        </w:rPr>
      </w:pPr>
      <w:proofErr w:type="gramStart"/>
      <w:r w:rsidRPr="007B4101">
        <w:rPr>
          <w:lang w:val="en-US"/>
        </w:rPr>
        <w:t>in</w:t>
      </w:r>
      <w:proofErr w:type="gramEnd"/>
      <w:r w:rsidRPr="007B4101">
        <w:rPr>
          <w:lang w:val="en-US"/>
        </w:rPr>
        <w:t xml:space="preserve"> one location impose a competitive constraint on house prices in the other location </w:t>
      </w:r>
    </w:p>
    <w:p w:rsidR="00F1625D" w:rsidRPr="007B4101" w:rsidRDefault="00F1625D" w:rsidP="00F1625D">
      <w:pPr>
        <w:tabs>
          <w:tab w:val="left" w:pos="3105"/>
        </w:tabs>
        <w:rPr>
          <w:lang w:val="en-US"/>
        </w:rPr>
      </w:pPr>
      <w:proofErr w:type="gramStart"/>
      <w:r w:rsidRPr="007B4101">
        <w:rPr>
          <w:lang w:val="en-US"/>
        </w:rPr>
        <w:t xml:space="preserve">(Motta, 2004; Carlton and </w:t>
      </w:r>
      <w:proofErr w:type="spellStart"/>
      <w:r w:rsidRPr="007B4101">
        <w:rPr>
          <w:lang w:val="en-US"/>
        </w:rPr>
        <w:t>Perloff</w:t>
      </w:r>
      <w:proofErr w:type="spellEnd"/>
      <w:r w:rsidRPr="007B4101">
        <w:rPr>
          <w:lang w:val="en-US"/>
        </w:rPr>
        <w:t>, 2005).</w:t>
      </w:r>
      <w:proofErr w:type="gramEnd"/>
      <w:r w:rsidRPr="007B4101">
        <w:rPr>
          <w:lang w:val="en-US"/>
        </w:rPr>
        <w:t xml:space="preserve"> For example, whether a home owner is free </w:t>
      </w:r>
    </w:p>
    <w:p w:rsidR="00F1625D" w:rsidRPr="007B4101" w:rsidRDefault="00F1625D" w:rsidP="00F1625D">
      <w:pPr>
        <w:tabs>
          <w:tab w:val="left" w:pos="3105"/>
        </w:tabs>
        <w:rPr>
          <w:lang w:val="en-US"/>
        </w:rPr>
      </w:pPr>
      <w:proofErr w:type="gramStart"/>
      <w:r w:rsidRPr="007B4101">
        <w:rPr>
          <w:lang w:val="en-US"/>
        </w:rPr>
        <w:t>to</w:t>
      </w:r>
      <w:proofErr w:type="gramEnd"/>
      <w:r w:rsidRPr="007B4101">
        <w:rPr>
          <w:lang w:val="en-US"/>
        </w:rPr>
        <w:t xml:space="preserve"> set the price of his house in, say, Kolkata without any difficulty that may occur from </w:t>
      </w:r>
    </w:p>
    <w:p w:rsidR="00F1625D" w:rsidRPr="007B4101" w:rsidRDefault="00F1625D" w:rsidP="00F1625D">
      <w:pPr>
        <w:tabs>
          <w:tab w:val="left" w:pos="3105"/>
        </w:tabs>
        <w:rPr>
          <w:lang w:val="en-US"/>
        </w:rPr>
      </w:pPr>
      <w:proofErr w:type="gramStart"/>
      <w:r w:rsidRPr="007B4101">
        <w:rPr>
          <w:lang w:val="en-US"/>
        </w:rPr>
        <w:t>the</w:t>
      </w:r>
      <w:proofErr w:type="gramEnd"/>
      <w:r w:rsidRPr="007B4101">
        <w:rPr>
          <w:lang w:val="en-US"/>
        </w:rPr>
        <w:t xml:space="preserve"> house going to be sold in Delhi or in Mumbai or in any other city in the country. </w:t>
      </w:r>
    </w:p>
    <w:p w:rsidR="004D61C8" w:rsidRPr="007B4101" w:rsidRDefault="00F1625D" w:rsidP="00F1625D">
      <w:pPr>
        <w:tabs>
          <w:tab w:val="left" w:pos="3105"/>
        </w:tabs>
        <w:rPr>
          <w:lang w:val="en-US"/>
        </w:rPr>
      </w:pPr>
      <w:r w:rsidRPr="007B4101">
        <w:rPr>
          <w:lang w:val="en-US"/>
        </w:rPr>
        <w:t>Here, two …</w:t>
      </w:r>
    </w:p>
    <w:p w:rsidR="004D61C8" w:rsidRDefault="004D61C8" w:rsidP="00B12D2E">
      <w:pPr>
        <w:tabs>
          <w:tab w:val="left" w:pos="3105"/>
        </w:tabs>
        <w:rPr>
          <w:sz w:val="32"/>
          <w:szCs w:val="32"/>
          <w:lang w:val="en-US"/>
        </w:rPr>
      </w:pPr>
    </w:p>
    <w:p w:rsidR="007B4101" w:rsidRPr="007B4101" w:rsidRDefault="007B4101" w:rsidP="007B4101">
      <w:pPr>
        <w:rPr>
          <w:lang w:val="en-US"/>
        </w:rPr>
      </w:pPr>
      <w:r>
        <w:rPr>
          <w:lang w:val="en-US"/>
        </w:rPr>
        <w:t xml:space="preserve">               </w:t>
      </w:r>
      <w:r w:rsidRPr="007B4101">
        <w:rPr>
          <w:lang w:val="en-US"/>
        </w:rPr>
        <w:t xml:space="preserve">The result of the </w:t>
      </w:r>
      <w:proofErr w:type="spellStart"/>
      <w:r w:rsidRPr="007B4101">
        <w:rPr>
          <w:lang w:val="en-US"/>
        </w:rPr>
        <w:t>Im</w:t>
      </w:r>
      <w:proofErr w:type="spellEnd"/>
      <w:r w:rsidRPr="007B4101">
        <w:rPr>
          <w:lang w:val="en-US"/>
        </w:rPr>
        <w:t xml:space="preserve">, </w:t>
      </w:r>
      <w:proofErr w:type="spellStart"/>
      <w:r w:rsidRPr="007B4101">
        <w:rPr>
          <w:lang w:val="en-US"/>
        </w:rPr>
        <w:t>Pesaran</w:t>
      </w:r>
      <w:proofErr w:type="spellEnd"/>
      <w:r w:rsidRPr="007B4101">
        <w:rPr>
          <w:lang w:val="en-US"/>
        </w:rPr>
        <w:t xml:space="preserve"> and Shin panel unit root test is presented in Table 1. The </w:t>
      </w:r>
    </w:p>
    <w:p w:rsidR="007B4101" w:rsidRPr="007B4101" w:rsidRDefault="007B4101" w:rsidP="007B4101">
      <w:pPr>
        <w:rPr>
          <w:lang w:val="en-US"/>
        </w:rPr>
      </w:pPr>
      <w:proofErr w:type="gramStart"/>
      <w:r w:rsidRPr="007B4101">
        <w:rPr>
          <w:lang w:val="en-US"/>
        </w:rPr>
        <w:t>consistently</w:t>
      </w:r>
      <w:proofErr w:type="gramEnd"/>
      <w:r w:rsidRPr="007B4101">
        <w:rPr>
          <w:lang w:val="en-US"/>
        </w:rPr>
        <w:t xml:space="preserve"> high probabilities of the relative house prices indicate that the series is </w:t>
      </w:r>
    </w:p>
    <w:p w:rsidR="007B4101" w:rsidRPr="007B4101" w:rsidRDefault="007B4101" w:rsidP="007B4101">
      <w:pPr>
        <w:rPr>
          <w:lang w:val="en-US"/>
        </w:rPr>
      </w:pPr>
      <w:proofErr w:type="gramStart"/>
      <w:r w:rsidRPr="007B4101">
        <w:rPr>
          <w:lang w:val="en-US"/>
        </w:rPr>
        <w:t>consistently</w:t>
      </w:r>
      <w:proofErr w:type="gramEnd"/>
      <w:r w:rsidRPr="007B4101">
        <w:rPr>
          <w:lang w:val="en-US"/>
        </w:rPr>
        <w:t xml:space="preserve"> non-stationary and therefore diverges indefinitely in the long-run. The lack </w:t>
      </w:r>
    </w:p>
    <w:p w:rsidR="007B4101" w:rsidRPr="007B4101" w:rsidRDefault="007B4101" w:rsidP="007B4101">
      <w:pPr>
        <w:rPr>
          <w:lang w:val="en-US"/>
        </w:rPr>
      </w:pPr>
      <w:proofErr w:type="gramStart"/>
      <w:r w:rsidRPr="007B4101">
        <w:rPr>
          <w:lang w:val="en-US"/>
        </w:rPr>
        <w:t>of</w:t>
      </w:r>
      <w:proofErr w:type="gramEnd"/>
      <w:r w:rsidRPr="007B4101">
        <w:rPr>
          <w:lang w:val="en-US"/>
        </w:rPr>
        <w:t xml:space="preserve"> convergence of the relative house prices simply implies that separate metropolitan </w:t>
      </w:r>
    </w:p>
    <w:p w:rsidR="007B4101" w:rsidRPr="007B4101" w:rsidRDefault="007B4101" w:rsidP="007B4101">
      <w:pPr>
        <w:rPr>
          <w:lang w:val="en-US"/>
        </w:rPr>
      </w:pPr>
      <w:proofErr w:type="gramStart"/>
      <w:r w:rsidRPr="007B4101">
        <w:rPr>
          <w:lang w:val="en-US"/>
        </w:rPr>
        <w:t>cities</w:t>
      </w:r>
      <w:proofErr w:type="gramEnd"/>
      <w:r w:rsidRPr="007B4101">
        <w:rPr>
          <w:lang w:val="en-US"/>
        </w:rPr>
        <w:t xml:space="preserve"> in India function as separate housing markets in their respective localities. In </w:t>
      </w:r>
    </w:p>
    <w:p w:rsidR="007B4101" w:rsidRPr="007B4101" w:rsidRDefault="007B4101" w:rsidP="007B4101">
      <w:pPr>
        <w:rPr>
          <w:lang w:val="en-US"/>
        </w:rPr>
      </w:pPr>
      <w:proofErr w:type="gramStart"/>
      <w:r w:rsidRPr="007B4101">
        <w:rPr>
          <w:lang w:val="en-US"/>
        </w:rPr>
        <w:t>other</w:t>
      </w:r>
      <w:proofErr w:type="gramEnd"/>
      <w:r w:rsidRPr="007B4101">
        <w:rPr>
          <w:lang w:val="en-US"/>
        </w:rPr>
        <w:t xml:space="preserve"> words, the Law of One Price (LOOP) does not hold in Indian housing market </w:t>
      </w:r>
    </w:p>
    <w:p w:rsidR="007B4101" w:rsidRPr="007B4101" w:rsidRDefault="007B4101" w:rsidP="007B4101">
      <w:pPr>
        <w:rPr>
          <w:lang w:val="en-US"/>
        </w:rPr>
      </w:pPr>
      <w:proofErr w:type="gramStart"/>
      <w:r w:rsidRPr="007B4101">
        <w:rPr>
          <w:lang w:val="en-US"/>
        </w:rPr>
        <w:t>case</w:t>
      </w:r>
      <w:proofErr w:type="gramEnd"/>
      <w:r w:rsidRPr="007B4101">
        <w:rPr>
          <w:lang w:val="en-US"/>
        </w:rPr>
        <w:t xml:space="preserve">. </w:t>
      </w:r>
    </w:p>
    <w:p w:rsidR="007B4101" w:rsidRPr="007B4101" w:rsidRDefault="007B4101" w:rsidP="007B4101">
      <w:pPr>
        <w:rPr>
          <w:b/>
          <w:sz w:val="24"/>
          <w:szCs w:val="24"/>
          <w:lang w:val="en-US"/>
        </w:rPr>
      </w:pPr>
      <w:r w:rsidRPr="007B4101">
        <w:rPr>
          <w:b/>
          <w:sz w:val="24"/>
          <w:szCs w:val="24"/>
          <w:lang w:val="en-US"/>
        </w:rPr>
        <w:t xml:space="preserve">Table 1: </w:t>
      </w:r>
    </w:p>
    <w:p w:rsidR="007B4101" w:rsidRPr="007B4101" w:rsidRDefault="007B4101" w:rsidP="007B4101">
      <w:pPr>
        <w:rPr>
          <w:lang w:val="en-US"/>
        </w:rPr>
      </w:pPr>
      <w:r>
        <w:rPr>
          <w:lang w:val="en-US"/>
        </w:rPr>
        <w:t xml:space="preserve">     </w:t>
      </w:r>
      <w:r w:rsidRPr="007B4101">
        <w:rPr>
          <w:lang w:val="en-US"/>
        </w:rPr>
        <w:t xml:space="preserve"> </w:t>
      </w:r>
      <w:proofErr w:type="spellStart"/>
      <w:r w:rsidRPr="007B4101">
        <w:rPr>
          <w:lang w:val="en-US"/>
        </w:rPr>
        <w:t>Im</w:t>
      </w:r>
      <w:proofErr w:type="spellEnd"/>
      <w:r w:rsidRPr="007B4101">
        <w:rPr>
          <w:lang w:val="en-US"/>
        </w:rPr>
        <w:t xml:space="preserve">, </w:t>
      </w:r>
      <w:proofErr w:type="spellStart"/>
      <w:r w:rsidRPr="007B4101">
        <w:rPr>
          <w:lang w:val="en-US"/>
        </w:rPr>
        <w:t>Pesaran</w:t>
      </w:r>
      <w:proofErr w:type="spellEnd"/>
      <w:r w:rsidRPr="007B4101">
        <w:rPr>
          <w:lang w:val="en-US"/>
        </w:rPr>
        <w:t xml:space="preserve"> and Shin (2003) Test Statistic and Probabilities of Relative </w:t>
      </w:r>
    </w:p>
    <w:p w:rsidR="007B4101" w:rsidRPr="007B4101" w:rsidRDefault="007B4101" w:rsidP="007B4101">
      <w:pPr>
        <w:rPr>
          <w:lang w:val="en-US"/>
        </w:rPr>
      </w:pPr>
      <w:r w:rsidRPr="007B4101">
        <w:rPr>
          <w:lang w:val="en-US"/>
        </w:rPr>
        <w:t>House Prices</w:t>
      </w:r>
    </w:p>
    <w:p w:rsidR="007B4101" w:rsidRPr="007B4101" w:rsidRDefault="007B4101" w:rsidP="007B4101">
      <w:pPr>
        <w:rPr>
          <w:lang w:val="en-US"/>
        </w:rPr>
      </w:pPr>
      <w:r w:rsidRPr="007B4101">
        <w:rPr>
          <w:lang w:val="en-US"/>
        </w:rPr>
        <w:t>MAIC MSIC</w:t>
      </w:r>
    </w:p>
    <w:p w:rsidR="007B4101" w:rsidRPr="007B4101" w:rsidRDefault="007B4101" w:rsidP="007B4101">
      <w:pPr>
        <w:rPr>
          <w:lang w:val="en-US"/>
        </w:rPr>
      </w:pPr>
      <w:proofErr w:type="gramStart"/>
      <w:r w:rsidRPr="007B4101">
        <w:rPr>
          <w:lang w:val="en-US"/>
        </w:rPr>
        <w:t>Statistic Prob. Statistic Prob.</w:t>
      </w:r>
      <w:proofErr w:type="gramEnd"/>
    </w:p>
    <w:p w:rsidR="007B4101" w:rsidRPr="007B4101" w:rsidRDefault="007B4101" w:rsidP="007B4101">
      <w:pPr>
        <w:rPr>
          <w:lang w:val="en-US"/>
        </w:rPr>
      </w:pPr>
      <w:r w:rsidRPr="007B4101">
        <w:rPr>
          <w:lang w:val="en-US"/>
        </w:rPr>
        <w:t>Constant 0.22738 0.5899 0.33900 0.6327</w:t>
      </w:r>
    </w:p>
    <w:p w:rsidR="004D61C8" w:rsidRPr="007B4101" w:rsidRDefault="007B4101" w:rsidP="007B4101">
      <w:pPr>
        <w:rPr>
          <w:lang w:val="en-US"/>
        </w:rPr>
      </w:pPr>
      <w:r w:rsidRPr="007B4101">
        <w:rPr>
          <w:lang w:val="en-US"/>
        </w:rPr>
        <w:t>Constant &amp; Trend</w:t>
      </w:r>
      <w:r w:rsidRPr="007B4101">
        <w:t xml:space="preserve"> </w:t>
      </w:r>
      <w:r>
        <w:rPr>
          <w:lang w:val="en-US"/>
        </w:rPr>
        <w:t>1.61812 0.9472 1.61812 0.94</w:t>
      </w:r>
      <w:r w:rsidRPr="007B4101">
        <w:rPr>
          <w:lang w:val="en-US"/>
        </w:rPr>
        <w:t>, *, * indicates statistical significance at the 10%, 5% and 1% levels, respectively.</w:t>
      </w:r>
      <w:r w:rsidR="004D61C8" w:rsidRPr="007B4101">
        <w:rPr>
          <w:lang w:val="en-US"/>
        </w:rPr>
        <w:br w:type="page"/>
      </w:r>
    </w:p>
    <w:p w:rsidR="007B4101" w:rsidRPr="00F671B6" w:rsidRDefault="007B4101" w:rsidP="007B4101">
      <w:pPr>
        <w:tabs>
          <w:tab w:val="left" w:pos="3105"/>
        </w:tabs>
        <w:rPr>
          <w:rStyle w:val="SubtleReference"/>
          <w:b/>
          <w:color w:val="auto"/>
          <w:sz w:val="32"/>
          <w:szCs w:val="32"/>
          <w:lang w:val="en-US"/>
        </w:rPr>
      </w:pPr>
      <w:r w:rsidRPr="00F671B6">
        <w:rPr>
          <w:rStyle w:val="SubtleReference"/>
          <w:b/>
          <w:color w:val="auto"/>
          <w:sz w:val="32"/>
          <w:szCs w:val="32"/>
          <w:lang w:val="en-US"/>
        </w:rPr>
        <w:t>Relative House Price Index</w:t>
      </w:r>
    </w:p>
    <w:p w:rsidR="007B4101" w:rsidRPr="00BB3158" w:rsidRDefault="007B4101" w:rsidP="007B4101">
      <w:pPr>
        <w:tabs>
          <w:tab w:val="left" w:pos="3105"/>
        </w:tabs>
        <w:rPr>
          <w:sz w:val="16"/>
          <w:szCs w:val="16"/>
          <w:lang w:val="en-US"/>
        </w:rPr>
      </w:pPr>
      <w:r w:rsidRPr="00BB3158">
        <w:rPr>
          <w:sz w:val="16"/>
          <w:szCs w:val="16"/>
          <w:lang w:val="en-US"/>
        </w:rPr>
        <w:t>Date</w:t>
      </w:r>
    </w:p>
    <w:p w:rsidR="007B4101" w:rsidRPr="00BB3158" w:rsidRDefault="007B4101" w:rsidP="007B4101">
      <w:pPr>
        <w:tabs>
          <w:tab w:val="left" w:pos="3105"/>
        </w:tabs>
        <w:rPr>
          <w:sz w:val="16"/>
          <w:szCs w:val="16"/>
          <w:lang w:val="en-US"/>
        </w:rPr>
      </w:pPr>
      <w:proofErr w:type="spellStart"/>
      <w:r w:rsidRPr="00BB3158">
        <w:rPr>
          <w:sz w:val="16"/>
          <w:szCs w:val="16"/>
          <w:lang w:val="en-US"/>
        </w:rPr>
        <w:t>Hyder</w:t>
      </w:r>
      <w:proofErr w:type="spellEnd"/>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abad</w:t>
      </w:r>
      <w:proofErr w:type="spellEnd"/>
      <w:proofErr w:type="gramEnd"/>
    </w:p>
    <w:p w:rsidR="007B4101" w:rsidRPr="00BB3158" w:rsidRDefault="007B4101" w:rsidP="007B4101">
      <w:pPr>
        <w:tabs>
          <w:tab w:val="left" w:pos="3105"/>
        </w:tabs>
        <w:rPr>
          <w:sz w:val="16"/>
          <w:szCs w:val="16"/>
          <w:lang w:val="en-US"/>
        </w:rPr>
      </w:pPr>
      <w:proofErr w:type="spellStart"/>
      <w:r w:rsidRPr="00BB3158">
        <w:rPr>
          <w:sz w:val="16"/>
          <w:szCs w:val="16"/>
          <w:lang w:val="en-US"/>
        </w:rPr>
        <w:t>Farid</w:t>
      </w:r>
      <w:proofErr w:type="spellEnd"/>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abad</w:t>
      </w:r>
      <w:proofErr w:type="spellEnd"/>
      <w:proofErr w:type="gramEnd"/>
      <w:r w:rsidRPr="00BB3158">
        <w:rPr>
          <w:sz w:val="16"/>
          <w:szCs w:val="16"/>
          <w:lang w:val="en-US"/>
        </w:rPr>
        <w:t xml:space="preserve"> Patna</w:t>
      </w:r>
    </w:p>
    <w:p w:rsidR="007B4101" w:rsidRPr="00BB3158" w:rsidRDefault="007B4101" w:rsidP="007B4101">
      <w:pPr>
        <w:tabs>
          <w:tab w:val="left" w:pos="3105"/>
        </w:tabs>
        <w:rPr>
          <w:sz w:val="16"/>
          <w:szCs w:val="16"/>
          <w:lang w:val="en-US"/>
        </w:rPr>
      </w:pPr>
      <w:r w:rsidRPr="00BB3158">
        <w:rPr>
          <w:sz w:val="16"/>
          <w:szCs w:val="16"/>
          <w:lang w:val="en-US"/>
        </w:rPr>
        <w:t>Ahmed</w:t>
      </w:r>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abad</w:t>
      </w:r>
      <w:proofErr w:type="spellEnd"/>
      <w:proofErr w:type="gramEnd"/>
    </w:p>
    <w:p w:rsidR="007B4101" w:rsidRPr="00BB3158" w:rsidRDefault="007B4101" w:rsidP="007B4101">
      <w:pPr>
        <w:tabs>
          <w:tab w:val="left" w:pos="3105"/>
        </w:tabs>
        <w:rPr>
          <w:sz w:val="16"/>
          <w:szCs w:val="16"/>
          <w:lang w:val="en-US"/>
        </w:rPr>
      </w:pPr>
      <w:r w:rsidRPr="00BB3158">
        <w:rPr>
          <w:sz w:val="16"/>
          <w:szCs w:val="16"/>
          <w:lang w:val="en-US"/>
        </w:rPr>
        <w:t>Chen</w:t>
      </w:r>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nai</w:t>
      </w:r>
      <w:proofErr w:type="spellEnd"/>
      <w:proofErr w:type="gramEnd"/>
      <w:r w:rsidRPr="00BB3158">
        <w:rPr>
          <w:sz w:val="16"/>
          <w:szCs w:val="16"/>
          <w:lang w:val="en-US"/>
        </w:rPr>
        <w:t xml:space="preserve"> Jaipur</w:t>
      </w:r>
    </w:p>
    <w:p w:rsidR="007B4101" w:rsidRPr="00BB3158" w:rsidRDefault="007B4101" w:rsidP="007B4101">
      <w:pPr>
        <w:tabs>
          <w:tab w:val="left" w:pos="3105"/>
        </w:tabs>
        <w:rPr>
          <w:sz w:val="16"/>
          <w:szCs w:val="16"/>
          <w:lang w:val="en-US"/>
        </w:rPr>
      </w:pPr>
      <w:r w:rsidRPr="00BB3158">
        <w:rPr>
          <w:sz w:val="16"/>
          <w:szCs w:val="16"/>
          <w:lang w:val="en-US"/>
        </w:rPr>
        <w:t>Luck</w:t>
      </w:r>
    </w:p>
    <w:p w:rsidR="007B4101" w:rsidRPr="00BB3158" w:rsidRDefault="007B4101" w:rsidP="007B4101">
      <w:pPr>
        <w:tabs>
          <w:tab w:val="left" w:pos="3105"/>
        </w:tabs>
        <w:rPr>
          <w:sz w:val="16"/>
          <w:szCs w:val="16"/>
          <w:lang w:val="en-US"/>
        </w:rPr>
      </w:pPr>
      <w:proofErr w:type="gramStart"/>
      <w:r w:rsidRPr="00BB3158">
        <w:rPr>
          <w:sz w:val="16"/>
          <w:szCs w:val="16"/>
          <w:lang w:val="en-US"/>
        </w:rPr>
        <w:t>now</w:t>
      </w:r>
      <w:proofErr w:type="gramEnd"/>
      <w:r w:rsidRPr="00BB3158">
        <w:rPr>
          <w:sz w:val="16"/>
          <w:szCs w:val="16"/>
          <w:lang w:val="en-US"/>
        </w:rPr>
        <w:t xml:space="preserve"> Pune </w:t>
      </w:r>
      <w:proofErr w:type="spellStart"/>
      <w:r w:rsidRPr="00BB3158">
        <w:rPr>
          <w:sz w:val="16"/>
          <w:szCs w:val="16"/>
          <w:lang w:val="en-US"/>
        </w:rPr>
        <w:t>Surat</w:t>
      </w:r>
      <w:proofErr w:type="spellEnd"/>
      <w:r w:rsidRPr="00BB3158">
        <w:rPr>
          <w:sz w:val="16"/>
          <w:szCs w:val="16"/>
          <w:lang w:val="en-US"/>
        </w:rPr>
        <w:t xml:space="preserve"> Kochi Bhopal</w:t>
      </w:r>
    </w:p>
    <w:p w:rsidR="007B4101" w:rsidRPr="00BB3158" w:rsidRDefault="007B4101" w:rsidP="007B4101">
      <w:pPr>
        <w:tabs>
          <w:tab w:val="left" w:pos="3105"/>
        </w:tabs>
        <w:rPr>
          <w:sz w:val="16"/>
          <w:szCs w:val="16"/>
          <w:lang w:val="en-US"/>
        </w:rPr>
      </w:pPr>
      <w:proofErr w:type="spellStart"/>
      <w:r w:rsidRPr="00BB3158">
        <w:rPr>
          <w:sz w:val="16"/>
          <w:szCs w:val="16"/>
          <w:lang w:val="en-US"/>
        </w:rPr>
        <w:t>Kol</w:t>
      </w:r>
      <w:proofErr w:type="spellEnd"/>
    </w:p>
    <w:p w:rsidR="007B4101" w:rsidRPr="00BB3158" w:rsidRDefault="007B4101" w:rsidP="007B4101">
      <w:pPr>
        <w:tabs>
          <w:tab w:val="left" w:pos="3105"/>
        </w:tabs>
        <w:rPr>
          <w:sz w:val="16"/>
          <w:szCs w:val="16"/>
          <w:lang w:val="en-US"/>
        </w:rPr>
      </w:pPr>
      <w:proofErr w:type="gramStart"/>
      <w:r w:rsidRPr="00BB3158">
        <w:rPr>
          <w:sz w:val="16"/>
          <w:szCs w:val="16"/>
          <w:lang w:val="en-US"/>
        </w:rPr>
        <w:t>kata</w:t>
      </w:r>
      <w:proofErr w:type="gramEnd"/>
    </w:p>
    <w:p w:rsidR="007B4101" w:rsidRPr="00BB3158" w:rsidRDefault="007B4101" w:rsidP="007B4101">
      <w:pPr>
        <w:tabs>
          <w:tab w:val="left" w:pos="3105"/>
        </w:tabs>
        <w:rPr>
          <w:sz w:val="16"/>
          <w:szCs w:val="16"/>
          <w:lang w:val="en-US"/>
        </w:rPr>
      </w:pPr>
      <w:r w:rsidRPr="00BB3158">
        <w:rPr>
          <w:sz w:val="16"/>
          <w:szCs w:val="16"/>
          <w:lang w:val="en-US"/>
        </w:rPr>
        <w:t>Mum</w:t>
      </w:r>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bai</w:t>
      </w:r>
      <w:proofErr w:type="spellEnd"/>
      <w:proofErr w:type="gramEnd"/>
    </w:p>
    <w:p w:rsidR="007B4101" w:rsidRPr="00BB3158" w:rsidRDefault="007B4101" w:rsidP="007B4101">
      <w:pPr>
        <w:tabs>
          <w:tab w:val="left" w:pos="3105"/>
        </w:tabs>
        <w:rPr>
          <w:sz w:val="16"/>
          <w:szCs w:val="16"/>
          <w:lang w:val="en-US"/>
        </w:rPr>
      </w:pPr>
      <w:proofErr w:type="spellStart"/>
      <w:r w:rsidRPr="00BB3158">
        <w:rPr>
          <w:sz w:val="16"/>
          <w:szCs w:val="16"/>
          <w:lang w:val="en-US"/>
        </w:rPr>
        <w:t>Benga</w:t>
      </w:r>
      <w:proofErr w:type="spellEnd"/>
    </w:p>
    <w:p w:rsidR="007B4101" w:rsidRPr="00BB3158" w:rsidRDefault="007B4101" w:rsidP="007B4101">
      <w:pPr>
        <w:tabs>
          <w:tab w:val="left" w:pos="3105"/>
        </w:tabs>
        <w:rPr>
          <w:sz w:val="16"/>
          <w:szCs w:val="16"/>
          <w:lang w:val="en-US"/>
        </w:rPr>
      </w:pPr>
      <w:proofErr w:type="spellStart"/>
      <w:proofErr w:type="gramStart"/>
      <w:r w:rsidRPr="00BB3158">
        <w:rPr>
          <w:sz w:val="16"/>
          <w:szCs w:val="16"/>
          <w:lang w:val="en-US"/>
        </w:rPr>
        <w:t>luru</w:t>
      </w:r>
      <w:proofErr w:type="spellEnd"/>
      <w:proofErr w:type="gramEnd"/>
      <w:r w:rsidRPr="00BB3158">
        <w:rPr>
          <w:sz w:val="16"/>
          <w:szCs w:val="16"/>
          <w:lang w:val="en-US"/>
        </w:rPr>
        <w:t xml:space="preserve"> Delhi</w:t>
      </w:r>
    </w:p>
    <w:p w:rsidR="007B4101" w:rsidRPr="00BB3158" w:rsidRDefault="007B4101" w:rsidP="007B4101">
      <w:pPr>
        <w:tabs>
          <w:tab w:val="left" w:pos="3105"/>
        </w:tabs>
        <w:rPr>
          <w:sz w:val="16"/>
          <w:szCs w:val="16"/>
          <w:lang w:val="en-US"/>
        </w:rPr>
      </w:pPr>
      <w:r w:rsidRPr="00BB3158">
        <w:rPr>
          <w:sz w:val="16"/>
          <w:szCs w:val="16"/>
          <w:lang w:val="en-US"/>
        </w:rPr>
        <w:t>2007:Q1 1,097 0,851 1,045 1,060 1,105 0,980 1,024 1,067 1,056 1,116 0,815 0,787 0,933 1,172 0,887</w:t>
      </w:r>
    </w:p>
    <w:p w:rsidR="007B4101" w:rsidRPr="00BB3158" w:rsidRDefault="007B4101" w:rsidP="007B4101">
      <w:pPr>
        <w:tabs>
          <w:tab w:val="left" w:pos="3105"/>
        </w:tabs>
        <w:rPr>
          <w:sz w:val="16"/>
          <w:szCs w:val="16"/>
          <w:lang w:val="en-US"/>
        </w:rPr>
      </w:pPr>
      <w:r w:rsidRPr="00BB3158">
        <w:rPr>
          <w:sz w:val="16"/>
          <w:szCs w:val="16"/>
          <w:lang w:val="en-US"/>
        </w:rPr>
        <w:t>2007:Q2 1,050 0,832 1,037 1,067 1,102 1,042 1,017 1,048 1,037 1,123 0,927 0,820 0,964 0,967 0,960</w:t>
      </w:r>
    </w:p>
    <w:p w:rsidR="007B4101" w:rsidRPr="00BB3158" w:rsidRDefault="007B4101" w:rsidP="007B4101">
      <w:pPr>
        <w:tabs>
          <w:tab w:val="left" w:pos="3105"/>
        </w:tabs>
        <w:rPr>
          <w:sz w:val="16"/>
          <w:szCs w:val="16"/>
          <w:lang w:val="en-US"/>
        </w:rPr>
      </w:pPr>
      <w:r w:rsidRPr="00BB3158">
        <w:rPr>
          <w:sz w:val="16"/>
          <w:szCs w:val="16"/>
          <w:lang w:val="en-US"/>
        </w:rPr>
        <w:t>2007:Q3 1,025 0,916 1,018 1,033 1,051 1,021 1,008 1,024 1,018 1,061 0,963 0,910 0,982 0,983 0,980</w:t>
      </w:r>
    </w:p>
    <w:p w:rsidR="007B4101" w:rsidRPr="00BB3158" w:rsidRDefault="007B4101" w:rsidP="007B4101">
      <w:pPr>
        <w:tabs>
          <w:tab w:val="left" w:pos="3105"/>
        </w:tabs>
        <w:rPr>
          <w:sz w:val="16"/>
          <w:szCs w:val="16"/>
          <w:lang w:val="en-US"/>
        </w:rPr>
      </w:pPr>
      <w:r w:rsidRPr="00BB3158">
        <w:rPr>
          <w:sz w:val="16"/>
          <w:szCs w:val="16"/>
          <w:lang w:val="en-US"/>
        </w:rPr>
        <w:t>2007:Q4 1 1 1 1 1 1 1 1 1 1 1 1 1 1 1</w:t>
      </w:r>
    </w:p>
    <w:p w:rsidR="007B4101" w:rsidRPr="00BB3158" w:rsidRDefault="007B4101" w:rsidP="007B4101">
      <w:pPr>
        <w:tabs>
          <w:tab w:val="left" w:pos="3105"/>
        </w:tabs>
        <w:rPr>
          <w:sz w:val="16"/>
          <w:szCs w:val="16"/>
          <w:lang w:val="en-US"/>
        </w:rPr>
      </w:pPr>
      <w:r w:rsidRPr="00BB3158">
        <w:rPr>
          <w:sz w:val="16"/>
          <w:szCs w:val="16"/>
          <w:lang w:val="en-US"/>
        </w:rPr>
        <w:t>2008:Q1 0,948 0,967 0,981 0,996 0,986 1,059 0,981 0,972 0,972 0,996 1,156 1,035 1,025 0,836 1,083</w:t>
      </w:r>
    </w:p>
    <w:p w:rsidR="007B4101" w:rsidRPr="00BB3158" w:rsidRDefault="007B4101" w:rsidP="007B4101">
      <w:pPr>
        <w:tabs>
          <w:tab w:val="left" w:pos="3105"/>
        </w:tabs>
        <w:rPr>
          <w:sz w:val="16"/>
          <w:szCs w:val="16"/>
          <w:lang w:val="en-US"/>
        </w:rPr>
      </w:pPr>
      <w:r w:rsidRPr="00BB3158">
        <w:rPr>
          <w:sz w:val="16"/>
          <w:szCs w:val="16"/>
          <w:lang w:val="en-US"/>
        </w:rPr>
        <w:t>2008:Q2 0,899 0,936 0,965 0,993 0,974 1,114 0,965 0,946 0,946 0,993 1,302 1,068 1,049 0,683 1,161</w:t>
      </w:r>
    </w:p>
    <w:p w:rsidR="004D61C8" w:rsidRDefault="007B4101" w:rsidP="007B4101">
      <w:pPr>
        <w:tabs>
          <w:tab w:val="left" w:pos="3105"/>
        </w:tabs>
        <w:rPr>
          <w:sz w:val="16"/>
          <w:szCs w:val="16"/>
          <w:lang w:val="en-US"/>
        </w:rPr>
      </w:pPr>
      <w:r w:rsidRPr="00BB3158">
        <w:rPr>
          <w:sz w:val="16"/>
          <w:szCs w:val="16"/>
          <w:lang w:val="en-US"/>
        </w:rPr>
        <w:t>2008:Q3 0,873 1,026 0,942 0,956 0,924 1,086 0,952 0,919 0,924 …</w:t>
      </w:r>
    </w:p>
    <w:p w:rsidR="00BB3158" w:rsidRDefault="00BB3158" w:rsidP="00BB3158">
      <w:pPr>
        <w:tabs>
          <w:tab w:val="left" w:pos="3105"/>
        </w:tabs>
        <w:rPr>
          <w:sz w:val="16"/>
          <w:szCs w:val="16"/>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F671B6" w:rsidRDefault="00F671B6" w:rsidP="00BB3158">
      <w:pPr>
        <w:tabs>
          <w:tab w:val="left" w:pos="3105"/>
        </w:tabs>
        <w:rPr>
          <w:b/>
          <w:lang w:val="en-US"/>
        </w:rPr>
      </w:pPr>
    </w:p>
    <w:p w:rsidR="00BB3158" w:rsidRPr="00F671B6" w:rsidRDefault="00BB3158" w:rsidP="00BB3158">
      <w:pPr>
        <w:tabs>
          <w:tab w:val="left" w:pos="3105"/>
        </w:tabs>
        <w:rPr>
          <w:b/>
          <w:sz w:val="24"/>
          <w:szCs w:val="24"/>
          <w:lang w:val="en-US"/>
        </w:rPr>
      </w:pPr>
      <w:r w:rsidRPr="00F671B6">
        <w:rPr>
          <w:b/>
          <w:sz w:val="24"/>
          <w:szCs w:val="24"/>
          <w:lang w:val="en-US"/>
        </w:rPr>
        <w:t>5. Conclusions</w:t>
      </w:r>
    </w:p>
    <w:p w:rsidR="00BB3158" w:rsidRPr="00BB3158" w:rsidRDefault="00BB3158" w:rsidP="00BB3158">
      <w:pPr>
        <w:tabs>
          <w:tab w:val="left" w:pos="3105"/>
        </w:tabs>
        <w:rPr>
          <w:lang w:val="en-US"/>
        </w:rPr>
      </w:pPr>
      <w:r>
        <w:rPr>
          <w:lang w:val="en-US"/>
        </w:rPr>
        <w:t xml:space="preserve">            </w:t>
      </w:r>
      <w:r w:rsidRPr="00BB3158">
        <w:rPr>
          <w:lang w:val="en-US"/>
        </w:rPr>
        <w:t xml:space="preserve">This paper analyzes whether the Law of One Price (LOOP) holds in the housing </w:t>
      </w:r>
    </w:p>
    <w:p w:rsidR="00BB3158" w:rsidRPr="00BB3158" w:rsidRDefault="00BB3158" w:rsidP="00BB3158">
      <w:pPr>
        <w:tabs>
          <w:tab w:val="left" w:pos="3105"/>
        </w:tabs>
        <w:rPr>
          <w:lang w:val="en-US"/>
        </w:rPr>
      </w:pPr>
      <w:proofErr w:type="gramStart"/>
      <w:r w:rsidRPr="00BB3158">
        <w:rPr>
          <w:lang w:val="en-US"/>
        </w:rPr>
        <w:t>market</w:t>
      </w:r>
      <w:proofErr w:type="gramEnd"/>
      <w:r w:rsidRPr="00BB3158">
        <w:rPr>
          <w:lang w:val="en-US"/>
        </w:rPr>
        <w:t xml:space="preserve"> of fifteen metropolitan areas in India, namely Delhi, Mumbai, Bengaluru, </w:t>
      </w:r>
    </w:p>
    <w:p w:rsidR="00BB3158" w:rsidRPr="00BB3158" w:rsidRDefault="00BB3158" w:rsidP="00BB3158">
      <w:pPr>
        <w:tabs>
          <w:tab w:val="left" w:pos="3105"/>
        </w:tabs>
        <w:rPr>
          <w:lang w:val="en-US"/>
        </w:rPr>
      </w:pPr>
      <w:proofErr w:type="gramStart"/>
      <w:r w:rsidRPr="00BB3158">
        <w:rPr>
          <w:lang w:val="en-US"/>
        </w:rPr>
        <w:t xml:space="preserve">Kolkata, Chennai, Jaipur, </w:t>
      </w:r>
      <w:proofErr w:type="spellStart"/>
      <w:r w:rsidRPr="00BB3158">
        <w:rPr>
          <w:lang w:val="en-US"/>
        </w:rPr>
        <w:t>Lucknow</w:t>
      </w:r>
      <w:proofErr w:type="spellEnd"/>
      <w:r w:rsidRPr="00BB3158">
        <w:rPr>
          <w:lang w:val="en-US"/>
        </w:rPr>
        <w:t xml:space="preserve">, Hyderabad, Pune, </w:t>
      </w:r>
      <w:proofErr w:type="spellStart"/>
      <w:r w:rsidRPr="00BB3158">
        <w:rPr>
          <w:lang w:val="en-US"/>
        </w:rPr>
        <w:t>Surat</w:t>
      </w:r>
      <w:proofErr w:type="spellEnd"/>
      <w:r w:rsidRPr="00BB3158">
        <w:rPr>
          <w:lang w:val="en-US"/>
        </w:rPr>
        <w:t>, Ahmedabad, Patna, Faridabad, Kochi and Bhopal.</w:t>
      </w:r>
      <w:proofErr w:type="gramEnd"/>
      <w:r w:rsidRPr="00BB3158">
        <w:rPr>
          <w:lang w:val="en-US"/>
        </w:rPr>
        <w:t xml:space="preserve"> We test the existence of LOOP using the </w:t>
      </w:r>
      <w:proofErr w:type="spellStart"/>
      <w:r w:rsidRPr="00BB3158">
        <w:rPr>
          <w:lang w:val="en-US"/>
        </w:rPr>
        <w:t>Im</w:t>
      </w:r>
      <w:proofErr w:type="spellEnd"/>
      <w:r w:rsidRPr="00BB3158">
        <w:rPr>
          <w:lang w:val="en-US"/>
        </w:rPr>
        <w:t xml:space="preserve">, </w:t>
      </w:r>
      <w:proofErr w:type="spellStart"/>
      <w:r w:rsidRPr="00BB3158">
        <w:rPr>
          <w:lang w:val="en-US"/>
        </w:rPr>
        <w:t>Pesaran</w:t>
      </w:r>
      <w:proofErr w:type="spellEnd"/>
      <w:r w:rsidRPr="00BB3158">
        <w:rPr>
          <w:lang w:val="en-US"/>
        </w:rPr>
        <w:t xml:space="preserve"> and Shin (2003) panel unit root test based on quarterly data on residential property prices covering the period of 2007Q1 to2011Q4ofthe Indian housing market. Based on the criterion of price convergence, house prices in the 15 metropolitan cities do not </w:t>
      </w:r>
    </w:p>
    <w:p w:rsidR="00BB3158" w:rsidRPr="00BB3158" w:rsidRDefault="00BB3158" w:rsidP="00BB3158">
      <w:pPr>
        <w:tabs>
          <w:tab w:val="left" w:pos="3105"/>
        </w:tabs>
        <w:rPr>
          <w:lang w:val="en-US"/>
        </w:rPr>
      </w:pPr>
      <w:proofErr w:type="gramStart"/>
      <w:r w:rsidRPr="00BB3158">
        <w:rPr>
          <w:lang w:val="en-US"/>
        </w:rPr>
        <w:t>converge</w:t>
      </w:r>
      <w:proofErr w:type="gramEnd"/>
      <w:r w:rsidRPr="00BB3158">
        <w:rPr>
          <w:lang w:val="en-US"/>
        </w:rPr>
        <w:t xml:space="preserve"> to the LOOP. This implies that the housing markets in the different areas </w:t>
      </w:r>
    </w:p>
    <w:p w:rsidR="00BB3158" w:rsidRPr="00BB3158" w:rsidRDefault="00BB3158" w:rsidP="00BB3158">
      <w:pPr>
        <w:tabs>
          <w:tab w:val="left" w:pos="3105"/>
        </w:tabs>
        <w:rPr>
          <w:lang w:val="en-US"/>
        </w:rPr>
      </w:pPr>
      <w:proofErr w:type="gramStart"/>
      <w:r w:rsidRPr="00BB3158">
        <w:rPr>
          <w:lang w:val="en-US"/>
        </w:rPr>
        <w:t>operate</w:t>
      </w:r>
      <w:proofErr w:type="gramEnd"/>
      <w:r w:rsidRPr="00BB3158">
        <w:rPr>
          <w:lang w:val="en-US"/>
        </w:rPr>
        <w:t xml:space="preserve"> as segmented independent local markets. Therefore, house prices in one </w:t>
      </w:r>
    </w:p>
    <w:p w:rsidR="00BB3158" w:rsidRDefault="00BB3158" w:rsidP="00BB3158">
      <w:pPr>
        <w:tabs>
          <w:tab w:val="left" w:pos="3105"/>
        </w:tabs>
        <w:rPr>
          <w:sz w:val="16"/>
          <w:szCs w:val="16"/>
          <w:lang w:val="en-US"/>
        </w:rPr>
      </w:pPr>
      <w:r w:rsidRPr="00BB3158">
        <w:rPr>
          <w:sz w:val="16"/>
          <w:szCs w:val="16"/>
          <w:lang w:val="en-US"/>
        </w:rPr>
        <w:t>…</w:t>
      </w:r>
    </w:p>
    <w:p w:rsidR="00BB3158" w:rsidRPr="00BB3158" w:rsidRDefault="00BB3158" w:rsidP="00BB3158">
      <w:pPr>
        <w:tabs>
          <w:tab w:val="left" w:pos="3105"/>
        </w:tabs>
        <w:rPr>
          <w:sz w:val="16"/>
          <w:szCs w:val="16"/>
          <w:lang w:val="en-US"/>
        </w:rPr>
      </w:pPr>
    </w:p>
    <w:sectPr w:rsidR="00BB3158" w:rsidRPr="00BB31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463" w:rsidRDefault="00354463" w:rsidP="003E5971">
      <w:pPr>
        <w:spacing w:after="0" w:line="240" w:lineRule="auto"/>
      </w:pPr>
      <w:r>
        <w:separator/>
      </w:r>
    </w:p>
  </w:endnote>
  <w:endnote w:type="continuationSeparator" w:id="0">
    <w:p w:rsidR="00354463" w:rsidRDefault="00354463" w:rsidP="003E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463" w:rsidRDefault="00354463" w:rsidP="003E5971">
      <w:pPr>
        <w:spacing w:after="0" w:line="240" w:lineRule="auto"/>
      </w:pPr>
      <w:r>
        <w:separator/>
      </w:r>
    </w:p>
  </w:footnote>
  <w:footnote w:type="continuationSeparator" w:id="0">
    <w:p w:rsidR="00354463" w:rsidRDefault="00354463" w:rsidP="003E59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71"/>
    <w:rsid w:val="001F27CC"/>
    <w:rsid w:val="00354463"/>
    <w:rsid w:val="003E5971"/>
    <w:rsid w:val="004D61C8"/>
    <w:rsid w:val="00553C5F"/>
    <w:rsid w:val="00572B87"/>
    <w:rsid w:val="007B4101"/>
    <w:rsid w:val="0080072B"/>
    <w:rsid w:val="00814C1B"/>
    <w:rsid w:val="009C3276"/>
    <w:rsid w:val="009E3797"/>
    <w:rsid w:val="00A50A40"/>
    <w:rsid w:val="00AF7425"/>
    <w:rsid w:val="00B12D2E"/>
    <w:rsid w:val="00BB3158"/>
    <w:rsid w:val="00BB4372"/>
    <w:rsid w:val="00C85C28"/>
    <w:rsid w:val="00EA55C2"/>
    <w:rsid w:val="00F1625D"/>
    <w:rsid w:val="00F67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372"/>
  </w:style>
  <w:style w:type="paragraph" w:styleId="Heading1">
    <w:name w:val="heading 1"/>
    <w:basedOn w:val="Normal"/>
    <w:next w:val="Normal"/>
    <w:link w:val="Heading1Char"/>
    <w:uiPriority w:val="9"/>
    <w:qFormat/>
    <w:rsid w:val="00BB43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3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3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43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B43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437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B4372"/>
    <w:pPr>
      <w:spacing w:after="0" w:line="240" w:lineRule="auto"/>
    </w:pPr>
  </w:style>
  <w:style w:type="paragraph" w:styleId="Header">
    <w:name w:val="header"/>
    <w:basedOn w:val="Normal"/>
    <w:link w:val="HeaderChar"/>
    <w:uiPriority w:val="99"/>
    <w:unhideWhenUsed/>
    <w:rsid w:val="003E5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971"/>
  </w:style>
  <w:style w:type="paragraph" w:styleId="Footer">
    <w:name w:val="footer"/>
    <w:basedOn w:val="Normal"/>
    <w:link w:val="FooterChar"/>
    <w:uiPriority w:val="99"/>
    <w:unhideWhenUsed/>
    <w:rsid w:val="003E5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971"/>
  </w:style>
  <w:style w:type="paragraph" w:styleId="BalloonText">
    <w:name w:val="Balloon Text"/>
    <w:basedOn w:val="Normal"/>
    <w:link w:val="BalloonTextChar"/>
    <w:uiPriority w:val="99"/>
    <w:semiHidden/>
    <w:unhideWhenUsed/>
    <w:rsid w:val="003E5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971"/>
    <w:rPr>
      <w:rFonts w:ascii="Tahoma" w:hAnsi="Tahoma" w:cs="Tahoma"/>
      <w:sz w:val="16"/>
      <w:szCs w:val="16"/>
    </w:rPr>
  </w:style>
  <w:style w:type="character" w:styleId="SubtleReference">
    <w:name w:val="Subtle Reference"/>
    <w:basedOn w:val="DefaultParagraphFont"/>
    <w:uiPriority w:val="31"/>
    <w:qFormat/>
    <w:rsid w:val="007B4101"/>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372"/>
  </w:style>
  <w:style w:type="paragraph" w:styleId="Heading1">
    <w:name w:val="heading 1"/>
    <w:basedOn w:val="Normal"/>
    <w:next w:val="Normal"/>
    <w:link w:val="Heading1Char"/>
    <w:uiPriority w:val="9"/>
    <w:qFormat/>
    <w:rsid w:val="00BB43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3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3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43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B43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437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B4372"/>
    <w:pPr>
      <w:spacing w:after="0" w:line="240" w:lineRule="auto"/>
    </w:pPr>
  </w:style>
  <w:style w:type="paragraph" w:styleId="Header">
    <w:name w:val="header"/>
    <w:basedOn w:val="Normal"/>
    <w:link w:val="HeaderChar"/>
    <w:uiPriority w:val="99"/>
    <w:unhideWhenUsed/>
    <w:rsid w:val="003E5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971"/>
  </w:style>
  <w:style w:type="paragraph" w:styleId="Footer">
    <w:name w:val="footer"/>
    <w:basedOn w:val="Normal"/>
    <w:link w:val="FooterChar"/>
    <w:uiPriority w:val="99"/>
    <w:unhideWhenUsed/>
    <w:rsid w:val="003E5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971"/>
  </w:style>
  <w:style w:type="paragraph" w:styleId="BalloonText">
    <w:name w:val="Balloon Text"/>
    <w:basedOn w:val="Normal"/>
    <w:link w:val="BalloonTextChar"/>
    <w:uiPriority w:val="99"/>
    <w:semiHidden/>
    <w:unhideWhenUsed/>
    <w:rsid w:val="003E5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971"/>
    <w:rPr>
      <w:rFonts w:ascii="Tahoma" w:hAnsi="Tahoma" w:cs="Tahoma"/>
      <w:sz w:val="16"/>
      <w:szCs w:val="16"/>
    </w:rPr>
  </w:style>
  <w:style w:type="character" w:styleId="SubtleReference">
    <w:name w:val="Subtle Reference"/>
    <w:basedOn w:val="DefaultParagraphFont"/>
    <w:uiPriority w:val="31"/>
    <w:qFormat/>
    <w:rsid w:val="007B4101"/>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01E11-A176-47FD-B443-21AF0D95C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colleger</dc:creator>
  <cp:lastModifiedBy>colleger</cp:lastModifiedBy>
  <cp:revision>2</cp:revision>
  <dcterms:created xsi:type="dcterms:W3CDTF">2023-10-13T04:23:00Z</dcterms:created>
  <dcterms:modified xsi:type="dcterms:W3CDTF">2023-10-13T04:23:00Z</dcterms:modified>
</cp:coreProperties>
</file>