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4BEC" w14:textId="77777777" w:rsidR="00FD34E6" w:rsidRPr="00FD249E" w:rsidRDefault="00FD34E6">
      <w:pPr>
        <w:rPr>
          <w:rFonts w:ascii="Times New Roman" w:hAnsi="Times New Roman" w:cs="Times New Roman"/>
          <w:b/>
          <w:bCs/>
          <w:sz w:val="28"/>
          <w:szCs w:val="28"/>
          <w:lang w:val="en-US"/>
        </w:rPr>
      </w:pPr>
      <w:r w:rsidRPr="00FD249E">
        <w:rPr>
          <w:rFonts w:ascii="Times New Roman" w:hAnsi="Times New Roman" w:cs="Times New Roman"/>
          <w:b/>
          <w:bCs/>
          <w:sz w:val="28"/>
          <w:szCs w:val="28"/>
          <w:lang w:val="en-US"/>
        </w:rPr>
        <w:t>Phase 2:Innovation</w:t>
      </w:r>
    </w:p>
    <w:p w14:paraId="5C654D50" w14:textId="25F45120" w:rsidR="006B2322" w:rsidRPr="002F6D9F" w:rsidRDefault="00FD34E6">
      <w:pPr>
        <w:pStyle w:val="NormalWeb"/>
        <w:shd w:val="clear" w:color="auto" w:fill="FFFFFF"/>
        <w:spacing w:before="300" w:beforeAutospacing="0" w:after="340" w:afterAutospacing="0" w:line="384" w:lineRule="atLeast"/>
        <w:textAlignment w:val="baseline"/>
        <w:divId w:val="1102142038"/>
        <w:rPr>
          <w:color w:val="313131"/>
        </w:rPr>
      </w:pPr>
      <w:r w:rsidRPr="002F6D9F">
        <w:rPr>
          <w:b/>
          <w:bCs/>
          <w:lang w:val="en-US"/>
        </w:rPr>
        <w:t xml:space="preserve">         </w:t>
      </w:r>
      <w:r w:rsidR="006B2322" w:rsidRPr="002F6D9F">
        <w:rPr>
          <w:color w:val="313131"/>
        </w:rPr>
        <w:t xml:space="preserve">In this section </w:t>
      </w:r>
      <w:r w:rsidR="00E311C9" w:rsidRPr="002F6D9F">
        <w:rPr>
          <w:color w:val="313131"/>
        </w:rPr>
        <w:t>we</w:t>
      </w:r>
      <w:r w:rsidR="006B2322" w:rsidRPr="002F6D9F">
        <w:rPr>
          <w:color w:val="313131"/>
        </w:rPr>
        <w:t xml:space="preserve"> need to put </w:t>
      </w:r>
      <w:r w:rsidR="00E311C9" w:rsidRPr="002F6D9F">
        <w:rPr>
          <w:color w:val="313131"/>
        </w:rPr>
        <w:t>ou</w:t>
      </w:r>
      <w:r w:rsidR="006B2322" w:rsidRPr="002F6D9F">
        <w:rPr>
          <w:color w:val="313131"/>
        </w:rPr>
        <w:t>r design into innovation to solve the problem.</w:t>
      </w:r>
      <w:r w:rsidR="00E311C9" w:rsidRPr="002F6D9F">
        <w:rPr>
          <w:color w:val="313131"/>
        </w:rPr>
        <w:t xml:space="preserve"> </w:t>
      </w:r>
      <w:r w:rsidR="00091EDF" w:rsidRPr="002F6D9F">
        <w:rPr>
          <w:color w:val="313131"/>
        </w:rPr>
        <w:t>We ha</w:t>
      </w:r>
      <w:r w:rsidR="00E311C9" w:rsidRPr="002F6D9F">
        <w:rPr>
          <w:color w:val="313131"/>
        </w:rPr>
        <w:t>v</w:t>
      </w:r>
      <w:r w:rsidR="00091EDF" w:rsidRPr="002F6D9F">
        <w:rPr>
          <w:color w:val="313131"/>
        </w:rPr>
        <w:t>e to c</w:t>
      </w:r>
      <w:r w:rsidR="006B2322" w:rsidRPr="002F6D9F">
        <w:rPr>
          <w:color w:val="313131"/>
        </w:rPr>
        <w:t>onsider incorporating advanced machine learning algorithms for predictive analysis or anomaly detection in the big data</w:t>
      </w:r>
      <w:r w:rsidR="00E311C9" w:rsidRPr="002F6D9F">
        <w:rPr>
          <w:color w:val="313131"/>
        </w:rPr>
        <w:t>.</w:t>
      </w:r>
    </w:p>
    <w:p w14:paraId="2641F774" w14:textId="6B12B255" w:rsidR="00D2470D" w:rsidRPr="002F6D9F" w:rsidRDefault="00D2470D">
      <w:pPr>
        <w:pStyle w:val="NormalWeb"/>
        <w:shd w:val="clear" w:color="auto" w:fill="FFFFFF"/>
        <w:spacing w:before="300" w:beforeAutospacing="0" w:after="340" w:afterAutospacing="0" w:line="384" w:lineRule="atLeast"/>
        <w:textAlignment w:val="baseline"/>
        <w:divId w:val="1102142038"/>
        <w:rPr>
          <w:b/>
          <w:bCs/>
          <w:color w:val="313131"/>
        </w:rPr>
      </w:pPr>
      <w:r w:rsidRPr="00FD249E">
        <w:rPr>
          <w:b/>
          <w:bCs/>
          <w:color w:val="313131"/>
          <w:sz w:val="28"/>
          <w:szCs w:val="28"/>
        </w:rPr>
        <w:t>Algorithms used in big data analysis</w:t>
      </w:r>
      <w:r w:rsidR="005D140E" w:rsidRPr="002F6D9F">
        <w:rPr>
          <w:b/>
          <w:bCs/>
          <w:color w:val="313131"/>
        </w:rPr>
        <w:t>:</w:t>
      </w:r>
    </w:p>
    <w:p w14:paraId="6B07EA95" w14:textId="011024CD" w:rsidR="005562D1" w:rsidRPr="002F6D9F" w:rsidRDefault="005562D1">
      <w:pPr>
        <w:pStyle w:val="Heading3"/>
        <w:shd w:val="clear" w:color="auto" w:fill="FFFFFF"/>
        <w:spacing w:before="300" w:after="150" w:line="406" w:lineRule="atLeast"/>
        <w:divId w:val="1087963393"/>
        <w:rPr>
          <w:rFonts w:ascii="Times New Roman" w:eastAsia="Times New Roman" w:hAnsi="Times New Roman" w:cs="Times New Roman"/>
          <w:color w:val="333333"/>
          <w:kern w:val="0"/>
          <w14:ligatures w14:val="none"/>
        </w:rPr>
      </w:pPr>
      <w:r w:rsidRPr="002F6D9F">
        <w:rPr>
          <w:rFonts w:ascii="Times New Roman" w:eastAsia="Times New Roman" w:hAnsi="Times New Roman" w:cs="Times New Roman"/>
          <w:b/>
          <w:bCs/>
          <w:color w:val="333333"/>
        </w:rPr>
        <w:t>Random Forest</w:t>
      </w:r>
      <w:r w:rsidR="002172CC" w:rsidRPr="002F6D9F">
        <w:rPr>
          <w:rFonts w:ascii="Times New Roman" w:eastAsia="Times New Roman" w:hAnsi="Times New Roman" w:cs="Times New Roman"/>
          <w:color w:val="333333"/>
        </w:rPr>
        <w:t>:</w:t>
      </w:r>
    </w:p>
    <w:p w14:paraId="29BF45EC" w14:textId="5A30112F" w:rsidR="005562D1" w:rsidRPr="002F6D9F" w:rsidRDefault="005562D1">
      <w:pPr>
        <w:pStyle w:val="NormalWeb"/>
        <w:shd w:val="clear" w:color="auto" w:fill="FFFFFF"/>
        <w:spacing w:before="0" w:beforeAutospacing="0" w:after="360" w:afterAutospacing="0" w:line="377" w:lineRule="atLeast"/>
        <w:divId w:val="1087963393"/>
        <w:rPr>
          <w:color w:val="333333"/>
        </w:rPr>
      </w:pPr>
      <w:r w:rsidRPr="002F6D9F">
        <w:rPr>
          <w:color w:val="333333"/>
        </w:rPr>
        <w:t>Random Forest is perhaps the most popular classification algorithm, capable of both classification and regression. It can accurately classify large volumes of data</w:t>
      </w:r>
      <w:r w:rsidR="002172CC" w:rsidRPr="002F6D9F">
        <w:rPr>
          <w:color w:val="333333"/>
        </w:rPr>
        <w:t>.</w:t>
      </w:r>
    </w:p>
    <w:p w14:paraId="04CA10B8" w14:textId="17E5D8F3" w:rsidR="00781FF3" w:rsidRPr="002F6D9F" w:rsidRDefault="00781FF3">
      <w:pPr>
        <w:pStyle w:val="Heading3"/>
        <w:shd w:val="clear" w:color="auto" w:fill="FFFFFF"/>
        <w:spacing w:before="300" w:after="150" w:line="406" w:lineRule="atLeast"/>
        <w:divId w:val="1781415054"/>
        <w:rPr>
          <w:rFonts w:ascii="Times New Roman" w:eastAsia="Times New Roman" w:hAnsi="Times New Roman" w:cs="Times New Roman"/>
          <w:color w:val="333333"/>
          <w:kern w:val="0"/>
          <w14:ligatures w14:val="none"/>
        </w:rPr>
      </w:pPr>
      <w:r w:rsidRPr="002F6D9F">
        <w:rPr>
          <w:rFonts w:ascii="Times New Roman" w:eastAsia="Times New Roman" w:hAnsi="Times New Roman" w:cs="Times New Roman"/>
          <w:b/>
          <w:bCs/>
          <w:color w:val="333333"/>
        </w:rPr>
        <w:t>Generalized Linear Model (GLM) for Two Values</w:t>
      </w:r>
      <w:r w:rsidR="004174BC" w:rsidRPr="002F6D9F">
        <w:rPr>
          <w:rFonts w:ascii="Times New Roman" w:eastAsia="Times New Roman" w:hAnsi="Times New Roman" w:cs="Times New Roman"/>
          <w:color w:val="333333"/>
        </w:rPr>
        <w:t>:</w:t>
      </w:r>
    </w:p>
    <w:p w14:paraId="56F01665" w14:textId="77777777" w:rsidR="00781FF3" w:rsidRPr="002F6D9F" w:rsidRDefault="00781FF3">
      <w:pPr>
        <w:pStyle w:val="NormalWeb"/>
        <w:shd w:val="clear" w:color="auto" w:fill="FFFFFF"/>
        <w:spacing w:before="0" w:beforeAutospacing="0" w:after="360" w:afterAutospacing="0" w:line="377" w:lineRule="atLeast"/>
        <w:divId w:val="1781415054"/>
        <w:rPr>
          <w:color w:val="333333"/>
        </w:rPr>
      </w:pPr>
      <w:r w:rsidRPr="002F6D9F">
        <w:rPr>
          <w:color w:val="333333"/>
        </w:rPr>
        <w:t>The Generalized Linear Model (GLM) is a more complex variant of the General Linear Model. It takes the latter model’s comparison of the effects of multiple variables on continuous variables before drawing from an array of different distributions to find the “best fit” model.</w:t>
      </w:r>
    </w:p>
    <w:p w14:paraId="61D34486" w14:textId="2859CBA2" w:rsidR="00A8418C" w:rsidRPr="002F6D9F" w:rsidRDefault="00A8418C">
      <w:pPr>
        <w:pStyle w:val="Heading3"/>
        <w:shd w:val="clear" w:color="auto" w:fill="FFFFFF"/>
        <w:spacing w:before="300" w:after="150" w:line="406" w:lineRule="atLeast"/>
        <w:divId w:val="2053721752"/>
        <w:rPr>
          <w:rFonts w:ascii="Times New Roman" w:eastAsia="Times New Roman" w:hAnsi="Times New Roman" w:cs="Times New Roman"/>
          <w:b/>
          <w:bCs/>
          <w:color w:val="333333"/>
          <w:kern w:val="0"/>
          <w14:ligatures w14:val="none"/>
        </w:rPr>
      </w:pPr>
      <w:r w:rsidRPr="002F6D9F">
        <w:rPr>
          <w:rFonts w:ascii="Times New Roman" w:eastAsia="Times New Roman" w:hAnsi="Times New Roman" w:cs="Times New Roman"/>
          <w:b/>
          <w:bCs/>
          <w:color w:val="333333"/>
        </w:rPr>
        <w:t>Gradient Boosted Model (GBM)</w:t>
      </w:r>
      <w:r w:rsidR="004174BC" w:rsidRPr="002F6D9F">
        <w:rPr>
          <w:rFonts w:ascii="Times New Roman" w:eastAsia="Times New Roman" w:hAnsi="Times New Roman" w:cs="Times New Roman"/>
          <w:b/>
          <w:bCs/>
          <w:color w:val="333333"/>
        </w:rPr>
        <w:t>:</w:t>
      </w:r>
    </w:p>
    <w:p w14:paraId="00F8B27C" w14:textId="77777777" w:rsidR="00A8418C" w:rsidRPr="002F6D9F" w:rsidRDefault="00A8418C">
      <w:pPr>
        <w:pStyle w:val="NormalWeb"/>
        <w:shd w:val="clear" w:color="auto" w:fill="FFFFFF"/>
        <w:spacing w:before="0" w:beforeAutospacing="0" w:after="360" w:afterAutospacing="0" w:line="377" w:lineRule="atLeast"/>
        <w:divId w:val="2053721752"/>
        <w:rPr>
          <w:color w:val="333333"/>
        </w:rPr>
      </w:pPr>
      <w:r w:rsidRPr="002F6D9F">
        <w:rPr>
          <w:color w:val="333333"/>
        </w:rPr>
        <w:t>The Gradient Boosted Model produces a prediction model composed of an ensemble of decision trees (each one of them a “weak learner,” as was the case with Random Forest), before generalizing. As its name suggests, it uses the “boosted” machine learning technique, as opposed to the bagging used by Random Forest. It is used for the classification model.</w:t>
      </w:r>
    </w:p>
    <w:p w14:paraId="42D9866E" w14:textId="442CC589" w:rsidR="00F05FAA" w:rsidRPr="002F6D9F" w:rsidRDefault="00F05FAA">
      <w:pPr>
        <w:pStyle w:val="Heading3"/>
        <w:shd w:val="clear" w:color="auto" w:fill="FFFFFF"/>
        <w:spacing w:before="300" w:after="150" w:line="406" w:lineRule="atLeast"/>
        <w:divId w:val="136185184"/>
        <w:rPr>
          <w:rFonts w:ascii="Times New Roman" w:eastAsia="Times New Roman" w:hAnsi="Times New Roman" w:cs="Times New Roman"/>
          <w:color w:val="333333"/>
          <w:kern w:val="0"/>
          <w14:ligatures w14:val="none"/>
        </w:rPr>
      </w:pPr>
      <w:r w:rsidRPr="002F6D9F">
        <w:rPr>
          <w:rFonts w:ascii="Times New Roman" w:eastAsia="Times New Roman" w:hAnsi="Times New Roman" w:cs="Times New Roman"/>
          <w:b/>
          <w:bCs/>
          <w:color w:val="333333"/>
        </w:rPr>
        <w:t>K-Means</w:t>
      </w:r>
      <w:r w:rsidR="00CE316C" w:rsidRPr="002F6D9F">
        <w:rPr>
          <w:rFonts w:ascii="Times New Roman" w:eastAsia="Times New Roman" w:hAnsi="Times New Roman" w:cs="Times New Roman"/>
          <w:color w:val="333333"/>
        </w:rPr>
        <w:t>:</w:t>
      </w:r>
    </w:p>
    <w:p w14:paraId="2E06F0B2" w14:textId="77777777" w:rsidR="00F05FAA" w:rsidRPr="002F6D9F" w:rsidRDefault="00F05FAA">
      <w:pPr>
        <w:pStyle w:val="NormalWeb"/>
        <w:shd w:val="clear" w:color="auto" w:fill="FFFFFF"/>
        <w:spacing w:before="0" w:beforeAutospacing="0" w:after="360" w:afterAutospacing="0" w:line="377" w:lineRule="atLeast"/>
        <w:divId w:val="136185184"/>
        <w:rPr>
          <w:color w:val="333333"/>
        </w:rPr>
      </w:pPr>
      <w:r w:rsidRPr="002F6D9F">
        <w:rPr>
          <w:color w:val="333333"/>
        </w:rPr>
        <w:t xml:space="preserve">A highly popular, high-speed algorithm, K-means involves placing </w:t>
      </w:r>
      <w:proofErr w:type="spellStart"/>
      <w:r w:rsidRPr="002F6D9F">
        <w:rPr>
          <w:color w:val="333333"/>
        </w:rPr>
        <w:t>unlabeled</w:t>
      </w:r>
      <w:proofErr w:type="spellEnd"/>
      <w:r w:rsidRPr="002F6D9F">
        <w:rPr>
          <w:color w:val="333333"/>
        </w:rPr>
        <w:t xml:space="preserve"> data points in separate groups based on similarities. This algorithm is used for the clustering model</w:t>
      </w:r>
    </w:p>
    <w:p w14:paraId="37FC50B3" w14:textId="34D756E1" w:rsidR="003B047F" w:rsidRPr="002F6D9F" w:rsidRDefault="003B047F">
      <w:pPr>
        <w:pStyle w:val="Heading3"/>
        <w:shd w:val="clear" w:color="auto" w:fill="FFFFFF"/>
        <w:spacing w:before="300" w:after="150" w:line="406" w:lineRule="atLeast"/>
        <w:divId w:val="622729583"/>
        <w:rPr>
          <w:rFonts w:ascii="Times New Roman" w:eastAsia="Times New Roman" w:hAnsi="Times New Roman" w:cs="Times New Roman"/>
          <w:b/>
          <w:bCs/>
          <w:color w:val="333333"/>
          <w:kern w:val="0"/>
          <w14:ligatures w14:val="none"/>
        </w:rPr>
      </w:pPr>
      <w:r w:rsidRPr="002F6D9F">
        <w:rPr>
          <w:rFonts w:ascii="Times New Roman" w:eastAsia="Times New Roman" w:hAnsi="Times New Roman" w:cs="Times New Roman"/>
          <w:b/>
          <w:bCs/>
          <w:color w:val="333333"/>
        </w:rPr>
        <w:t>Prophet</w:t>
      </w:r>
      <w:r w:rsidR="00CE316C" w:rsidRPr="002F6D9F">
        <w:rPr>
          <w:rFonts w:ascii="Times New Roman" w:eastAsia="Times New Roman" w:hAnsi="Times New Roman" w:cs="Times New Roman"/>
          <w:b/>
          <w:bCs/>
          <w:color w:val="333333"/>
        </w:rPr>
        <w:t>:</w:t>
      </w:r>
    </w:p>
    <w:p w14:paraId="482EB643" w14:textId="77777777" w:rsidR="00002619" w:rsidRDefault="003B047F">
      <w:pPr>
        <w:pStyle w:val="NormalWeb"/>
        <w:shd w:val="clear" w:color="auto" w:fill="FFFFFF"/>
        <w:spacing w:before="0" w:beforeAutospacing="0" w:after="360" w:afterAutospacing="0" w:line="377" w:lineRule="atLeast"/>
        <w:divId w:val="622729583"/>
        <w:rPr>
          <w:color w:val="333333"/>
        </w:rPr>
      </w:pPr>
      <w:r w:rsidRPr="002F6D9F">
        <w:rPr>
          <w:color w:val="333333"/>
        </w:rPr>
        <w:t>The Prophet algorithm is used in the time series and forecast models. It is an open-source algorithm developed by Facebook, used internally by the company for forecasting.</w:t>
      </w:r>
    </w:p>
    <w:p w14:paraId="490B6A1E" w14:textId="77777777" w:rsidR="00002619" w:rsidRDefault="00002619">
      <w:pPr>
        <w:pStyle w:val="NormalWeb"/>
        <w:shd w:val="clear" w:color="auto" w:fill="FFFFFF"/>
        <w:spacing w:before="0" w:beforeAutospacing="0" w:after="360" w:afterAutospacing="0" w:line="377" w:lineRule="atLeast"/>
        <w:divId w:val="622729583"/>
        <w:rPr>
          <w:color w:val="333333"/>
        </w:rPr>
      </w:pPr>
    </w:p>
    <w:p w14:paraId="62D7DE25" w14:textId="77777777" w:rsidR="00002619" w:rsidRDefault="00002619">
      <w:pPr>
        <w:pStyle w:val="NormalWeb"/>
        <w:shd w:val="clear" w:color="auto" w:fill="FFFFFF"/>
        <w:spacing w:before="0" w:beforeAutospacing="0" w:after="360" w:afterAutospacing="0" w:line="377" w:lineRule="atLeast"/>
        <w:divId w:val="622729583"/>
        <w:rPr>
          <w:color w:val="333333"/>
        </w:rPr>
      </w:pPr>
    </w:p>
    <w:p w14:paraId="06A6EC7C" w14:textId="22CE4B82" w:rsidR="00580E4B" w:rsidRPr="00FD249E" w:rsidRDefault="00721F49" w:rsidP="00002619">
      <w:pPr>
        <w:pStyle w:val="NormalWeb"/>
        <w:shd w:val="clear" w:color="auto" w:fill="FFFFFF"/>
        <w:spacing w:before="0" w:beforeAutospacing="0" w:after="360" w:afterAutospacing="0" w:line="377" w:lineRule="atLeast"/>
        <w:divId w:val="622729583"/>
        <w:rPr>
          <w:b/>
          <w:bCs/>
          <w:color w:val="333333"/>
          <w:sz w:val="28"/>
          <w:szCs w:val="28"/>
        </w:rPr>
      </w:pPr>
      <w:r w:rsidRPr="00FD249E">
        <w:rPr>
          <w:b/>
          <w:bCs/>
          <w:color w:val="333333"/>
          <w:sz w:val="28"/>
          <w:szCs w:val="28"/>
        </w:rPr>
        <w:lastRenderedPageBreak/>
        <w:t xml:space="preserve">Steps to be followed in the cloud database </w:t>
      </w:r>
      <w:r w:rsidR="00006082" w:rsidRPr="00FD249E">
        <w:rPr>
          <w:b/>
          <w:bCs/>
          <w:color w:val="333333"/>
          <w:sz w:val="28"/>
          <w:szCs w:val="28"/>
        </w:rPr>
        <w:t>:</w:t>
      </w:r>
    </w:p>
    <w:p w14:paraId="4CCB0AAB" w14:textId="059F1327" w:rsidR="00580E4B" w:rsidRPr="00FD249E" w:rsidRDefault="00580E4B" w:rsidP="00580E4B">
      <w:pPr>
        <w:pStyle w:val="NormalWeb"/>
        <w:shd w:val="clear" w:color="auto" w:fill="FFFFFF"/>
        <w:spacing w:after="360" w:line="377" w:lineRule="atLeast"/>
        <w:divId w:val="622729583"/>
        <w:rPr>
          <w:b/>
          <w:bCs/>
          <w:color w:val="333333"/>
        </w:rPr>
      </w:pPr>
      <w:r w:rsidRPr="00FD249E">
        <w:rPr>
          <w:b/>
          <w:bCs/>
          <w:color w:val="333333"/>
        </w:rPr>
        <w:t xml:space="preserve">Step </w:t>
      </w:r>
      <w:r w:rsidR="00002619" w:rsidRPr="00FD249E">
        <w:rPr>
          <w:b/>
          <w:bCs/>
          <w:color w:val="333333"/>
        </w:rPr>
        <w:t>1:</w:t>
      </w:r>
      <w:r w:rsidRPr="00FD249E">
        <w:rPr>
          <w:b/>
          <w:bCs/>
          <w:color w:val="333333"/>
        </w:rPr>
        <w:t xml:space="preserve"> Data Collection and Preparation</w:t>
      </w:r>
    </w:p>
    <w:p w14:paraId="24650FC0" w14:textId="3BD4755C" w:rsidR="00580E4B" w:rsidRPr="00580E4B" w:rsidRDefault="00580E4B" w:rsidP="00580E4B">
      <w:pPr>
        <w:pStyle w:val="NormalWeb"/>
        <w:shd w:val="clear" w:color="auto" w:fill="FFFFFF"/>
        <w:spacing w:after="360" w:line="377" w:lineRule="atLeast"/>
        <w:divId w:val="622729583"/>
        <w:rPr>
          <w:color w:val="333333"/>
        </w:rPr>
      </w:pPr>
      <w:r w:rsidRPr="00306CDD">
        <w:rPr>
          <w:b/>
          <w:bCs/>
          <w:color w:val="333333"/>
        </w:rPr>
        <w:t>Data Sources Identification</w:t>
      </w:r>
      <w:r w:rsidRPr="00580E4B">
        <w:rPr>
          <w:color w:val="333333"/>
        </w:rPr>
        <w:t xml:space="preserve">: Identify the sources of the data you plan to </w:t>
      </w:r>
      <w:proofErr w:type="spellStart"/>
      <w:r w:rsidRPr="00580E4B">
        <w:rPr>
          <w:color w:val="333333"/>
        </w:rPr>
        <w:t>analyze</w:t>
      </w:r>
      <w:proofErr w:type="spellEnd"/>
      <w:r w:rsidRPr="00580E4B">
        <w:rPr>
          <w:color w:val="333333"/>
        </w:rPr>
        <w:t>. This could include internal databases, external APIs, or third-party data providers.</w:t>
      </w:r>
    </w:p>
    <w:p w14:paraId="5419F31E" w14:textId="12519DE6" w:rsidR="00580E4B" w:rsidRPr="00580E4B" w:rsidRDefault="00DD3638" w:rsidP="00580E4B">
      <w:pPr>
        <w:pStyle w:val="NormalWeb"/>
        <w:shd w:val="clear" w:color="auto" w:fill="FFFFFF"/>
        <w:spacing w:after="360" w:line="377" w:lineRule="atLeast"/>
        <w:divId w:val="622729583"/>
        <w:rPr>
          <w:color w:val="333333"/>
        </w:rPr>
      </w:pPr>
      <w:r w:rsidRPr="00306CDD">
        <w:rPr>
          <w:b/>
          <w:bCs/>
          <w:color w:val="333333"/>
        </w:rPr>
        <w:t>D</w:t>
      </w:r>
      <w:r w:rsidR="00580E4B" w:rsidRPr="00306CDD">
        <w:rPr>
          <w:b/>
          <w:bCs/>
          <w:color w:val="333333"/>
        </w:rPr>
        <w:t xml:space="preserve">ata Extraction and Integration: </w:t>
      </w:r>
      <w:r w:rsidR="00580E4B" w:rsidRPr="00580E4B">
        <w:rPr>
          <w:color w:val="333333"/>
        </w:rPr>
        <w:t>Extract data from various sources and integrate it into a unified format suitable for analysis.</w:t>
      </w:r>
    </w:p>
    <w:p w14:paraId="0290B2D9" w14:textId="1C643CD9" w:rsidR="00580E4B" w:rsidRPr="00580E4B" w:rsidRDefault="00580E4B" w:rsidP="00580E4B">
      <w:pPr>
        <w:pStyle w:val="NormalWeb"/>
        <w:shd w:val="clear" w:color="auto" w:fill="FFFFFF"/>
        <w:spacing w:after="360" w:line="377" w:lineRule="atLeast"/>
        <w:divId w:val="622729583"/>
        <w:rPr>
          <w:color w:val="333333"/>
        </w:rPr>
      </w:pPr>
      <w:r w:rsidRPr="00306CDD">
        <w:rPr>
          <w:b/>
          <w:bCs/>
          <w:color w:val="333333"/>
        </w:rPr>
        <w:t>Data Cleaning:</w:t>
      </w:r>
      <w:r w:rsidRPr="00580E4B">
        <w:rPr>
          <w:color w:val="333333"/>
        </w:rPr>
        <w:t xml:space="preserve"> Cleanse the data to handle missing values, outliers, and inconsistencies.</w:t>
      </w:r>
    </w:p>
    <w:p w14:paraId="0429E65C" w14:textId="68EF6668" w:rsidR="00580E4B" w:rsidRPr="00580E4B" w:rsidRDefault="00580E4B" w:rsidP="00580E4B">
      <w:pPr>
        <w:pStyle w:val="NormalWeb"/>
        <w:shd w:val="clear" w:color="auto" w:fill="FFFFFF"/>
        <w:spacing w:after="360" w:line="377" w:lineRule="atLeast"/>
        <w:divId w:val="622729583"/>
        <w:rPr>
          <w:color w:val="333333"/>
        </w:rPr>
      </w:pPr>
      <w:r w:rsidRPr="00580E4B">
        <w:rPr>
          <w:color w:val="333333"/>
        </w:rPr>
        <w:t>Data Transformation: Prepare the data for analysis by performing tasks like normalization, aggregation, or feature engineering.</w:t>
      </w:r>
    </w:p>
    <w:p w14:paraId="2D96FCFF" w14:textId="7416B1BD" w:rsidR="00580E4B" w:rsidRPr="00306CDD" w:rsidRDefault="00580E4B" w:rsidP="00580E4B">
      <w:pPr>
        <w:pStyle w:val="NormalWeb"/>
        <w:shd w:val="clear" w:color="auto" w:fill="FFFFFF"/>
        <w:spacing w:after="360" w:line="377" w:lineRule="atLeast"/>
        <w:divId w:val="622729583"/>
        <w:rPr>
          <w:b/>
          <w:bCs/>
          <w:color w:val="333333"/>
        </w:rPr>
      </w:pPr>
      <w:r w:rsidRPr="00306CDD">
        <w:rPr>
          <w:b/>
          <w:bCs/>
          <w:color w:val="333333"/>
        </w:rPr>
        <w:t xml:space="preserve">Step </w:t>
      </w:r>
      <w:r w:rsidR="00805042" w:rsidRPr="00306CDD">
        <w:rPr>
          <w:b/>
          <w:bCs/>
          <w:color w:val="333333"/>
        </w:rPr>
        <w:t>2</w:t>
      </w:r>
      <w:r w:rsidRPr="00306CDD">
        <w:rPr>
          <w:b/>
          <w:bCs/>
          <w:color w:val="333333"/>
        </w:rPr>
        <w:t>: IBM Cloud Setup</w:t>
      </w:r>
    </w:p>
    <w:p w14:paraId="14749463" w14:textId="6E35C7A3" w:rsidR="00580E4B" w:rsidRPr="00580E4B" w:rsidRDefault="00580E4B" w:rsidP="00580E4B">
      <w:pPr>
        <w:pStyle w:val="NormalWeb"/>
        <w:shd w:val="clear" w:color="auto" w:fill="FFFFFF"/>
        <w:spacing w:after="360" w:line="377" w:lineRule="atLeast"/>
        <w:divId w:val="622729583"/>
        <w:rPr>
          <w:color w:val="333333"/>
        </w:rPr>
      </w:pPr>
      <w:r w:rsidRPr="001D2140">
        <w:rPr>
          <w:b/>
          <w:bCs/>
          <w:color w:val="333333"/>
        </w:rPr>
        <w:t>IBM Cloud Account Creation</w:t>
      </w:r>
      <w:r w:rsidR="00805042" w:rsidRPr="001D2140">
        <w:rPr>
          <w:b/>
          <w:bCs/>
          <w:color w:val="333333"/>
        </w:rPr>
        <w:t>:</w:t>
      </w:r>
      <w:r w:rsidRPr="00580E4B">
        <w:rPr>
          <w:color w:val="333333"/>
        </w:rPr>
        <w:t xml:space="preserve"> If not already done, create an IBM Cloud account.</w:t>
      </w:r>
    </w:p>
    <w:p w14:paraId="576D53F5" w14:textId="3C20CE85" w:rsidR="00580E4B" w:rsidRPr="00580E4B" w:rsidRDefault="00805042" w:rsidP="00580E4B">
      <w:pPr>
        <w:pStyle w:val="NormalWeb"/>
        <w:shd w:val="clear" w:color="auto" w:fill="FFFFFF"/>
        <w:spacing w:after="360" w:line="377" w:lineRule="atLeast"/>
        <w:divId w:val="622729583"/>
        <w:rPr>
          <w:color w:val="333333"/>
        </w:rPr>
      </w:pPr>
      <w:r w:rsidRPr="001D2140">
        <w:rPr>
          <w:b/>
          <w:bCs/>
          <w:color w:val="333333"/>
        </w:rPr>
        <w:t>S</w:t>
      </w:r>
      <w:r w:rsidR="00580E4B" w:rsidRPr="001D2140">
        <w:rPr>
          <w:b/>
          <w:bCs/>
          <w:color w:val="333333"/>
        </w:rPr>
        <w:t>elect Database Service:</w:t>
      </w:r>
      <w:r w:rsidR="00580E4B" w:rsidRPr="00580E4B">
        <w:rPr>
          <w:color w:val="333333"/>
        </w:rPr>
        <w:t xml:space="preserve"> Choose the appropriate IBM Cloud Database service based on your data requirements (e.g., IBM Db2, IBM </w:t>
      </w:r>
      <w:proofErr w:type="spellStart"/>
      <w:r w:rsidR="00580E4B" w:rsidRPr="00580E4B">
        <w:rPr>
          <w:color w:val="333333"/>
        </w:rPr>
        <w:t>Cloudant</w:t>
      </w:r>
      <w:proofErr w:type="spellEnd"/>
      <w:r w:rsidR="00580E4B" w:rsidRPr="00580E4B">
        <w:rPr>
          <w:color w:val="333333"/>
        </w:rPr>
        <w:t>, or IBM Db2 on Cloud).</w:t>
      </w:r>
    </w:p>
    <w:p w14:paraId="183ACE79" w14:textId="3A6C8EAB" w:rsidR="00580E4B" w:rsidRPr="00580E4B" w:rsidRDefault="00580E4B" w:rsidP="00580E4B">
      <w:pPr>
        <w:pStyle w:val="NormalWeb"/>
        <w:shd w:val="clear" w:color="auto" w:fill="FFFFFF"/>
        <w:spacing w:after="360" w:line="377" w:lineRule="atLeast"/>
        <w:divId w:val="622729583"/>
        <w:rPr>
          <w:color w:val="333333"/>
        </w:rPr>
      </w:pPr>
      <w:r w:rsidRPr="001D2140">
        <w:rPr>
          <w:b/>
          <w:bCs/>
          <w:color w:val="333333"/>
        </w:rPr>
        <w:t>Provision Database:</w:t>
      </w:r>
      <w:r w:rsidRPr="00580E4B">
        <w:rPr>
          <w:color w:val="333333"/>
        </w:rPr>
        <w:t xml:space="preserve"> Set up the database instance on IBM Cloud, configure security settings, and ensure proper access control.</w:t>
      </w:r>
    </w:p>
    <w:p w14:paraId="2EE24873" w14:textId="6814CE29" w:rsidR="00580E4B" w:rsidRPr="001D2140" w:rsidRDefault="00580E4B" w:rsidP="00580E4B">
      <w:pPr>
        <w:pStyle w:val="NormalWeb"/>
        <w:shd w:val="clear" w:color="auto" w:fill="FFFFFF"/>
        <w:spacing w:after="360" w:line="377" w:lineRule="atLeast"/>
        <w:divId w:val="622729583"/>
        <w:rPr>
          <w:b/>
          <w:bCs/>
          <w:color w:val="333333"/>
        </w:rPr>
      </w:pPr>
      <w:r w:rsidRPr="001D2140">
        <w:rPr>
          <w:b/>
          <w:bCs/>
          <w:color w:val="333333"/>
        </w:rPr>
        <w:t xml:space="preserve">Step </w:t>
      </w:r>
      <w:r w:rsidR="00D5456A" w:rsidRPr="001D2140">
        <w:rPr>
          <w:b/>
          <w:bCs/>
          <w:color w:val="333333"/>
        </w:rPr>
        <w:t>3</w:t>
      </w:r>
      <w:r w:rsidRPr="001D2140">
        <w:rPr>
          <w:b/>
          <w:bCs/>
          <w:color w:val="333333"/>
        </w:rPr>
        <w:t>: Data Loading and Storage</w:t>
      </w:r>
    </w:p>
    <w:p w14:paraId="3A02300E" w14:textId="34304F61" w:rsidR="00580E4B" w:rsidRPr="00580E4B" w:rsidRDefault="00580E4B" w:rsidP="00580E4B">
      <w:pPr>
        <w:pStyle w:val="NormalWeb"/>
        <w:shd w:val="clear" w:color="auto" w:fill="FFFFFF"/>
        <w:spacing w:after="360" w:line="377" w:lineRule="atLeast"/>
        <w:divId w:val="622729583"/>
        <w:rPr>
          <w:color w:val="333333"/>
        </w:rPr>
      </w:pPr>
      <w:r w:rsidRPr="00CE683A">
        <w:rPr>
          <w:b/>
          <w:bCs/>
          <w:color w:val="333333"/>
        </w:rPr>
        <w:t xml:space="preserve">Data Ingestion: </w:t>
      </w:r>
      <w:r w:rsidRPr="00580E4B">
        <w:rPr>
          <w:color w:val="333333"/>
        </w:rPr>
        <w:t>Load the prepared data into the IBM Cloud Database. Depending on the volume, you may need to implement data ingestion pipelines.</w:t>
      </w:r>
    </w:p>
    <w:p w14:paraId="00FA5F7C" w14:textId="2B152CA1" w:rsidR="00580E4B" w:rsidRPr="00580E4B" w:rsidRDefault="00D5456A" w:rsidP="00580E4B">
      <w:pPr>
        <w:pStyle w:val="NormalWeb"/>
        <w:shd w:val="clear" w:color="auto" w:fill="FFFFFF"/>
        <w:spacing w:after="360" w:line="377" w:lineRule="atLeast"/>
        <w:divId w:val="622729583"/>
        <w:rPr>
          <w:color w:val="333333"/>
        </w:rPr>
      </w:pPr>
      <w:r w:rsidRPr="00CE683A">
        <w:rPr>
          <w:b/>
          <w:bCs/>
          <w:color w:val="333333"/>
        </w:rPr>
        <w:t>D</w:t>
      </w:r>
      <w:r w:rsidR="00580E4B" w:rsidRPr="00CE683A">
        <w:rPr>
          <w:b/>
          <w:bCs/>
          <w:color w:val="333333"/>
        </w:rPr>
        <w:t xml:space="preserve">ata Security: </w:t>
      </w:r>
      <w:r w:rsidR="00580E4B" w:rsidRPr="00580E4B">
        <w:rPr>
          <w:color w:val="333333"/>
        </w:rPr>
        <w:t>Implement encryption and access controls to protect sensitive data.</w:t>
      </w:r>
    </w:p>
    <w:p w14:paraId="52B2BFA0" w14:textId="4689F473" w:rsidR="00006082" w:rsidRPr="002F6D9F" w:rsidRDefault="00580E4B" w:rsidP="000F7491">
      <w:pPr>
        <w:pStyle w:val="NormalWeb"/>
        <w:shd w:val="clear" w:color="auto" w:fill="FFFFFF"/>
        <w:spacing w:after="360" w:line="377" w:lineRule="atLeast"/>
        <w:divId w:val="622729583"/>
        <w:rPr>
          <w:color w:val="333333"/>
        </w:rPr>
      </w:pPr>
      <w:r w:rsidRPr="00CE683A">
        <w:rPr>
          <w:b/>
          <w:bCs/>
          <w:color w:val="333333"/>
        </w:rPr>
        <w:t>Data Backup and Recovery:</w:t>
      </w:r>
      <w:r w:rsidRPr="00580E4B">
        <w:rPr>
          <w:color w:val="333333"/>
        </w:rPr>
        <w:t xml:space="preserve"> Establish backup and recovery mechanisms to safeguard data.</w:t>
      </w:r>
    </w:p>
    <w:p w14:paraId="39A8F292" w14:textId="77777777" w:rsidR="00F30A39" w:rsidRDefault="00F30A39" w:rsidP="00D73E7C">
      <w:pPr>
        <w:pStyle w:val="NormalWeb"/>
        <w:shd w:val="clear" w:color="auto" w:fill="FFFFFF"/>
        <w:spacing w:before="0" w:beforeAutospacing="0" w:after="360" w:afterAutospacing="0" w:line="377" w:lineRule="atLeast"/>
        <w:divId w:val="622729583"/>
        <w:rPr>
          <w:b/>
          <w:bCs/>
          <w:color w:val="333333"/>
          <w:sz w:val="28"/>
          <w:szCs w:val="28"/>
        </w:rPr>
      </w:pPr>
    </w:p>
    <w:p w14:paraId="2AE0B29F" w14:textId="77777777" w:rsidR="00F30A39" w:rsidRDefault="00F30A39" w:rsidP="00D73E7C">
      <w:pPr>
        <w:pStyle w:val="NormalWeb"/>
        <w:shd w:val="clear" w:color="auto" w:fill="FFFFFF"/>
        <w:spacing w:before="0" w:beforeAutospacing="0" w:after="360" w:afterAutospacing="0" w:line="377" w:lineRule="atLeast"/>
        <w:divId w:val="622729583"/>
        <w:rPr>
          <w:b/>
          <w:bCs/>
          <w:color w:val="333333"/>
          <w:sz w:val="28"/>
          <w:szCs w:val="28"/>
        </w:rPr>
      </w:pPr>
    </w:p>
    <w:p w14:paraId="42B5DABE" w14:textId="77777777" w:rsidR="00F30A39" w:rsidRDefault="00F30A39" w:rsidP="00D73E7C">
      <w:pPr>
        <w:pStyle w:val="NormalWeb"/>
        <w:shd w:val="clear" w:color="auto" w:fill="FFFFFF"/>
        <w:spacing w:before="0" w:beforeAutospacing="0" w:after="360" w:afterAutospacing="0" w:line="377" w:lineRule="atLeast"/>
        <w:divId w:val="622729583"/>
        <w:rPr>
          <w:b/>
          <w:bCs/>
          <w:color w:val="333333"/>
          <w:sz w:val="28"/>
          <w:szCs w:val="28"/>
        </w:rPr>
      </w:pPr>
    </w:p>
    <w:p w14:paraId="28BBBFF4" w14:textId="3A864A3E" w:rsidR="00FD249E" w:rsidRDefault="00717A00" w:rsidP="00D73E7C">
      <w:pPr>
        <w:pStyle w:val="NormalWeb"/>
        <w:shd w:val="clear" w:color="auto" w:fill="FFFFFF"/>
        <w:spacing w:before="0" w:beforeAutospacing="0" w:after="360" w:afterAutospacing="0" w:line="377" w:lineRule="atLeast"/>
        <w:divId w:val="622729583"/>
        <w:rPr>
          <w:b/>
          <w:bCs/>
          <w:color w:val="333333"/>
          <w:sz w:val="28"/>
          <w:szCs w:val="28"/>
        </w:rPr>
      </w:pPr>
      <w:r w:rsidRPr="00DD3A5C">
        <w:rPr>
          <w:b/>
          <w:bCs/>
          <w:color w:val="333333"/>
          <w:sz w:val="28"/>
          <w:szCs w:val="28"/>
        </w:rPr>
        <w:lastRenderedPageBreak/>
        <w:t>Libr</w:t>
      </w:r>
      <w:r w:rsidR="00DD3A5C" w:rsidRPr="00DD3A5C">
        <w:rPr>
          <w:b/>
          <w:bCs/>
          <w:color w:val="333333"/>
          <w:sz w:val="28"/>
          <w:szCs w:val="28"/>
        </w:rPr>
        <w:t xml:space="preserve">aries used in </w:t>
      </w:r>
      <w:proofErr w:type="spellStart"/>
      <w:r w:rsidR="00DD3A5C" w:rsidRPr="00DD3A5C">
        <w:rPr>
          <w:b/>
          <w:bCs/>
          <w:color w:val="333333"/>
          <w:sz w:val="28"/>
          <w:szCs w:val="28"/>
        </w:rPr>
        <w:t>ibm</w:t>
      </w:r>
      <w:proofErr w:type="spellEnd"/>
      <w:r w:rsidR="00DD3A5C" w:rsidRPr="00DD3A5C">
        <w:rPr>
          <w:b/>
          <w:bCs/>
          <w:color w:val="333333"/>
          <w:sz w:val="28"/>
          <w:szCs w:val="28"/>
        </w:rPr>
        <w:t xml:space="preserve"> cloud database</w:t>
      </w:r>
      <w:r w:rsidR="007311A6">
        <w:rPr>
          <w:b/>
          <w:bCs/>
          <w:color w:val="333333"/>
          <w:sz w:val="28"/>
          <w:szCs w:val="28"/>
        </w:rPr>
        <w:t>(python)</w:t>
      </w:r>
      <w:r w:rsidR="00DD3A5C" w:rsidRPr="00DD3A5C">
        <w:rPr>
          <w:b/>
          <w:bCs/>
          <w:color w:val="333333"/>
          <w:sz w:val="28"/>
          <w:szCs w:val="28"/>
        </w:rPr>
        <w:t>:</w:t>
      </w:r>
    </w:p>
    <w:p w14:paraId="6808E6C0"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import pandas as </w:t>
      </w:r>
      <w:proofErr w:type="spellStart"/>
      <w:r w:rsidRPr="00F30A39">
        <w:rPr>
          <w:color w:val="333333"/>
          <w:sz w:val="28"/>
          <w:szCs w:val="28"/>
        </w:rPr>
        <w:t>pd</w:t>
      </w:r>
      <w:proofErr w:type="spellEnd"/>
    </w:p>
    <w:p w14:paraId="38894245"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from </w:t>
      </w:r>
      <w:proofErr w:type="spellStart"/>
      <w:r w:rsidRPr="00F30A39">
        <w:rPr>
          <w:color w:val="333333"/>
          <w:sz w:val="28"/>
          <w:szCs w:val="28"/>
        </w:rPr>
        <w:t>sklearn.model_selection</w:t>
      </w:r>
      <w:proofErr w:type="spellEnd"/>
      <w:r w:rsidRPr="00F30A39">
        <w:rPr>
          <w:color w:val="333333"/>
          <w:sz w:val="28"/>
          <w:szCs w:val="28"/>
        </w:rPr>
        <w:t xml:space="preserve"> import </w:t>
      </w:r>
      <w:proofErr w:type="spellStart"/>
      <w:r w:rsidRPr="00F30A39">
        <w:rPr>
          <w:color w:val="333333"/>
          <w:sz w:val="28"/>
          <w:szCs w:val="28"/>
        </w:rPr>
        <w:t>train_test_split</w:t>
      </w:r>
      <w:proofErr w:type="spellEnd"/>
    </w:p>
    <w:p w14:paraId="04C027D6"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from </w:t>
      </w:r>
      <w:proofErr w:type="spellStart"/>
      <w:r w:rsidRPr="00F30A39">
        <w:rPr>
          <w:color w:val="333333"/>
          <w:sz w:val="28"/>
          <w:szCs w:val="28"/>
        </w:rPr>
        <w:t>sklearn.ensemble</w:t>
      </w:r>
      <w:proofErr w:type="spellEnd"/>
      <w:r w:rsidRPr="00F30A39">
        <w:rPr>
          <w:color w:val="333333"/>
          <w:sz w:val="28"/>
          <w:szCs w:val="28"/>
        </w:rPr>
        <w:t xml:space="preserve"> import </w:t>
      </w:r>
      <w:proofErr w:type="spellStart"/>
      <w:r w:rsidRPr="00F30A39">
        <w:rPr>
          <w:color w:val="333333"/>
          <w:sz w:val="28"/>
          <w:szCs w:val="28"/>
        </w:rPr>
        <w:t>RandomForestClassifier</w:t>
      </w:r>
      <w:proofErr w:type="spellEnd"/>
    </w:p>
    <w:p w14:paraId="5AC4FD41"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from </w:t>
      </w:r>
      <w:proofErr w:type="spellStart"/>
      <w:r w:rsidRPr="00F30A39">
        <w:rPr>
          <w:color w:val="333333"/>
          <w:sz w:val="28"/>
          <w:szCs w:val="28"/>
        </w:rPr>
        <w:t>sklearn.metrics</w:t>
      </w:r>
      <w:proofErr w:type="spellEnd"/>
      <w:r w:rsidRPr="00F30A39">
        <w:rPr>
          <w:color w:val="333333"/>
          <w:sz w:val="28"/>
          <w:szCs w:val="28"/>
        </w:rPr>
        <w:t xml:space="preserve"> import </w:t>
      </w:r>
      <w:proofErr w:type="spellStart"/>
      <w:r w:rsidRPr="00F30A39">
        <w:rPr>
          <w:color w:val="333333"/>
          <w:sz w:val="28"/>
          <w:szCs w:val="28"/>
        </w:rPr>
        <w:t>accuracy_score</w:t>
      </w:r>
      <w:proofErr w:type="spellEnd"/>
    </w:p>
    <w:p w14:paraId="52348F83"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import </w:t>
      </w:r>
      <w:proofErr w:type="spellStart"/>
      <w:r w:rsidRPr="00F30A39">
        <w:rPr>
          <w:color w:val="333333"/>
          <w:sz w:val="28"/>
          <w:szCs w:val="28"/>
        </w:rPr>
        <w:t>ibm_db</w:t>
      </w:r>
      <w:proofErr w:type="spellEnd"/>
    </w:p>
    <w:p w14:paraId="457279D1" w14:textId="77777777" w:rsidR="00F30A39" w:rsidRPr="00F30A39" w:rsidRDefault="00F30A39" w:rsidP="00F30A39">
      <w:pPr>
        <w:pStyle w:val="NormalWeb"/>
        <w:shd w:val="clear" w:color="auto" w:fill="FFFFFF"/>
        <w:spacing w:after="360" w:line="377" w:lineRule="atLeast"/>
        <w:divId w:val="622729583"/>
        <w:rPr>
          <w:color w:val="333333"/>
          <w:sz w:val="28"/>
          <w:szCs w:val="28"/>
        </w:rPr>
      </w:pPr>
      <w:r w:rsidRPr="00F30A39">
        <w:rPr>
          <w:color w:val="333333"/>
          <w:sz w:val="28"/>
          <w:szCs w:val="28"/>
        </w:rPr>
        <w:t xml:space="preserve">import </w:t>
      </w:r>
      <w:proofErr w:type="spellStart"/>
      <w:r w:rsidRPr="00F30A39">
        <w:rPr>
          <w:color w:val="333333"/>
          <w:sz w:val="28"/>
          <w:szCs w:val="28"/>
        </w:rPr>
        <w:t>ibm_db_sa</w:t>
      </w:r>
      <w:proofErr w:type="spellEnd"/>
    </w:p>
    <w:p w14:paraId="6A822CBD" w14:textId="53B82FF9" w:rsidR="00DD3A5C" w:rsidRDefault="00F30A39" w:rsidP="00D73E7C">
      <w:pPr>
        <w:pStyle w:val="NormalWeb"/>
        <w:shd w:val="clear" w:color="auto" w:fill="FFFFFF"/>
        <w:spacing w:before="0" w:beforeAutospacing="0" w:after="360" w:afterAutospacing="0" w:line="377" w:lineRule="atLeast"/>
        <w:divId w:val="622729583"/>
        <w:rPr>
          <w:color w:val="333333"/>
          <w:sz w:val="28"/>
          <w:szCs w:val="28"/>
        </w:rPr>
      </w:pPr>
      <w:r w:rsidRPr="00F30A39">
        <w:rPr>
          <w:color w:val="333333"/>
          <w:sz w:val="28"/>
          <w:szCs w:val="28"/>
        </w:rPr>
        <w:t xml:space="preserve">from </w:t>
      </w:r>
      <w:proofErr w:type="spellStart"/>
      <w:r w:rsidRPr="00F30A39">
        <w:rPr>
          <w:color w:val="333333"/>
          <w:sz w:val="28"/>
          <w:szCs w:val="28"/>
        </w:rPr>
        <w:t>sqlalchemy</w:t>
      </w:r>
      <w:proofErr w:type="spellEnd"/>
      <w:r w:rsidRPr="00F30A39">
        <w:rPr>
          <w:color w:val="333333"/>
          <w:sz w:val="28"/>
          <w:szCs w:val="28"/>
        </w:rPr>
        <w:t xml:space="preserve"> import </w:t>
      </w:r>
      <w:proofErr w:type="spellStart"/>
      <w:r w:rsidRPr="00F30A39">
        <w:rPr>
          <w:color w:val="333333"/>
          <w:sz w:val="28"/>
          <w:szCs w:val="28"/>
        </w:rPr>
        <w:t>create_engine</w:t>
      </w:r>
      <w:proofErr w:type="spellEnd"/>
    </w:p>
    <w:p w14:paraId="0AFA1F2A" w14:textId="77777777" w:rsidR="007311A6" w:rsidRPr="00F30A39" w:rsidRDefault="007311A6" w:rsidP="00D73E7C">
      <w:pPr>
        <w:pStyle w:val="NormalWeb"/>
        <w:shd w:val="clear" w:color="auto" w:fill="FFFFFF"/>
        <w:spacing w:before="0" w:beforeAutospacing="0" w:after="360" w:afterAutospacing="0" w:line="377" w:lineRule="atLeast"/>
        <w:divId w:val="622729583"/>
        <w:rPr>
          <w:color w:val="333333"/>
          <w:sz w:val="28"/>
          <w:szCs w:val="28"/>
        </w:rPr>
      </w:pPr>
    </w:p>
    <w:p w14:paraId="01ADA49A" w14:textId="0C457119" w:rsidR="00F860F9" w:rsidRPr="00C327A8" w:rsidRDefault="00CB44AE" w:rsidP="00D73E7C">
      <w:pPr>
        <w:pStyle w:val="NormalWeb"/>
        <w:shd w:val="clear" w:color="auto" w:fill="FFFFFF"/>
        <w:spacing w:before="0" w:beforeAutospacing="0" w:after="360" w:afterAutospacing="0" w:line="377" w:lineRule="atLeast"/>
        <w:divId w:val="622729583"/>
        <w:rPr>
          <w:b/>
          <w:bCs/>
          <w:color w:val="333333"/>
          <w:sz w:val="28"/>
          <w:szCs w:val="28"/>
        </w:rPr>
      </w:pPr>
      <w:r w:rsidRPr="00C327A8">
        <w:rPr>
          <w:b/>
          <w:bCs/>
          <w:color w:val="333333"/>
          <w:sz w:val="28"/>
          <w:szCs w:val="28"/>
        </w:rPr>
        <w:t>Steps in cloud database</w:t>
      </w:r>
      <w:r w:rsidR="004E13C2" w:rsidRPr="00C327A8">
        <w:rPr>
          <w:b/>
          <w:bCs/>
          <w:color w:val="333333"/>
          <w:sz w:val="28"/>
          <w:szCs w:val="28"/>
        </w:rPr>
        <w:t xml:space="preserve"> to work with </w:t>
      </w:r>
      <w:r w:rsidR="00C327A8" w:rsidRPr="00C327A8">
        <w:rPr>
          <w:b/>
          <w:bCs/>
          <w:color w:val="333333"/>
          <w:sz w:val="28"/>
          <w:szCs w:val="28"/>
        </w:rPr>
        <w:t>dataset</w:t>
      </w:r>
      <w:r w:rsidR="00F860F9" w:rsidRPr="00C327A8">
        <w:rPr>
          <w:b/>
          <w:bCs/>
          <w:color w:val="333333"/>
          <w:sz w:val="28"/>
          <w:szCs w:val="28"/>
        </w:rPr>
        <w:t>s:</w:t>
      </w:r>
    </w:p>
    <w:p w14:paraId="7D90513A" w14:textId="5BABFE08" w:rsidR="00F860F9" w:rsidRPr="002F6D9F" w:rsidRDefault="006D451C">
      <w:pPr>
        <w:pStyle w:val="NormalWeb"/>
        <w:shd w:val="clear" w:color="auto" w:fill="FFFFFF"/>
        <w:spacing w:before="0" w:beforeAutospacing="0" w:after="150" w:afterAutospacing="0"/>
        <w:divId w:val="659432162"/>
        <w:rPr>
          <w:color w:val="333333"/>
        </w:rPr>
      </w:pPr>
      <w:r w:rsidRPr="002F6D9F">
        <w:rPr>
          <w:color w:val="333333"/>
        </w:rPr>
        <w:t>Let us consider th</w:t>
      </w:r>
      <w:r w:rsidR="00F860F9" w:rsidRPr="002F6D9F">
        <w:rPr>
          <w:color w:val="333333"/>
        </w:rPr>
        <w:t xml:space="preserve">e </w:t>
      </w:r>
      <w:r w:rsidR="00512359" w:rsidRPr="002F6D9F">
        <w:rPr>
          <w:color w:val="333333"/>
        </w:rPr>
        <w:t>data is</w:t>
      </w:r>
      <w:r w:rsidR="00F860F9" w:rsidRPr="002F6D9F">
        <w:rPr>
          <w:color w:val="333333"/>
        </w:rPr>
        <w:t xml:space="preserve"> using </w:t>
      </w:r>
      <w:r w:rsidR="00512359" w:rsidRPr="002F6D9F">
        <w:rPr>
          <w:color w:val="333333"/>
        </w:rPr>
        <w:t>a</w:t>
      </w:r>
      <w:r w:rsidR="00F860F9" w:rsidRPr="002F6D9F">
        <w:rPr>
          <w:color w:val="333333"/>
        </w:rPr>
        <w:t xml:space="preserve"> catalogue of journal articles from 51 different journals published during 2015. Articles are published in different languages, by different publishers and under different licences.</w:t>
      </w:r>
    </w:p>
    <w:p w14:paraId="24892180" w14:textId="5F1087CC" w:rsidR="00F860F9" w:rsidRPr="002F6D9F" w:rsidRDefault="00F860F9">
      <w:pPr>
        <w:pStyle w:val="Heading2"/>
        <w:shd w:val="clear" w:color="auto" w:fill="FFFFFF"/>
        <w:spacing w:before="300" w:after="150"/>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b/>
          <w:bCs/>
          <w:color w:val="333333"/>
          <w:sz w:val="24"/>
          <w:szCs w:val="24"/>
        </w:rPr>
        <w:t>Import</w:t>
      </w:r>
      <w:r w:rsidR="00C327A8">
        <w:rPr>
          <w:rFonts w:ascii="Times New Roman" w:eastAsia="Times New Roman" w:hAnsi="Times New Roman" w:cs="Times New Roman"/>
          <w:b/>
          <w:bCs/>
          <w:color w:val="333333"/>
          <w:sz w:val="24"/>
          <w:szCs w:val="24"/>
        </w:rPr>
        <w:t>:</w:t>
      </w:r>
    </w:p>
    <w:p w14:paraId="3BD6E678" w14:textId="4407A021"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 xml:space="preserve">Download the CSV files </w:t>
      </w:r>
      <w:r w:rsidR="00512359" w:rsidRPr="002F6D9F">
        <w:rPr>
          <w:rFonts w:ascii="Times New Roman" w:eastAsia="Times New Roman" w:hAnsi="Times New Roman" w:cs="Times New Roman"/>
          <w:color w:val="333333"/>
          <w:sz w:val="24"/>
          <w:szCs w:val="24"/>
        </w:rPr>
        <w:t xml:space="preserve">from any websites. </w:t>
      </w:r>
    </w:p>
    <w:p w14:paraId="3E54618F"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Start a New Database </w:t>
      </w:r>
      <w:r w:rsidRPr="002F6D9F">
        <w:rPr>
          <w:rStyle w:val="Strong"/>
          <w:rFonts w:ascii="Times New Roman" w:eastAsia="Times New Roman" w:hAnsi="Times New Roman" w:cs="Times New Roman"/>
          <w:color w:val="333333"/>
          <w:sz w:val="24"/>
          <w:szCs w:val="24"/>
        </w:rPr>
        <w:t>Database -&gt; New Database</w:t>
      </w:r>
    </w:p>
    <w:p w14:paraId="462F8E3B"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Start the import </w:t>
      </w:r>
      <w:r w:rsidRPr="002F6D9F">
        <w:rPr>
          <w:rStyle w:val="Strong"/>
          <w:rFonts w:ascii="Times New Roman" w:eastAsia="Times New Roman" w:hAnsi="Times New Roman" w:cs="Times New Roman"/>
          <w:color w:val="333333"/>
          <w:sz w:val="24"/>
          <w:szCs w:val="24"/>
        </w:rPr>
        <w:t>Database -&gt; Import</w:t>
      </w:r>
    </w:p>
    <w:p w14:paraId="29703AC3"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 xml:space="preserve">Select the file to import (start with </w:t>
      </w:r>
      <w:proofErr w:type="spellStart"/>
      <w:r w:rsidRPr="002F6D9F">
        <w:rPr>
          <w:rFonts w:ascii="Times New Roman" w:eastAsia="Times New Roman" w:hAnsi="Times New Roman" w:cs="Times New Roman"/>
          <w:color w:val="333333"/>
          <w:sz w:val="24"/>
          <w:szCs w:val="24"/>
        </w:rPr>
        <w:t>articles.csv</w:t>
      </w:r>
      <w:proofErr w:type="spellEnd"/>
      <w:r w:rsidRPr="002F6D9F">
        <w:rPr>
          <w:rFonts w:ascii="Times New Roman" w:eastAsia="Times New Roman" w:hAnsi="Times New Roman" w:cs="Times New Roman"/>
          <w:color w:val="333333"/>
          <w:sz w:val="24"/>
          <w:szCs w:val="24"/>
        </w:rPr>
        <w:t>)</w:t>
      </w:r>
    </w:p>
    <w:p w14:paraId="518B0FB3"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Give the table a name that matches the file name (articles, journals, licences, languages publishers), or use the default</w:t>
      </w:r>
    </w:p>
    <w:p w14:paraId="5EE61D18"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Since the first row has column headings, check the “First row contains column names”- box</w:t>
      </w:r>
    </w:p>
    <w:p w14:paraId="3CF6FE1B"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Under “Fields separated by”, check “Comma”. Ensure ‘Ignore trailing Separator/Delimiter’ is left </w:t>
      </w:r>
      <w:r w:rsidRPr="002F6D9F">
        <w:rPr>
          <w:rStyle w:val="Emphasis"/>
          <w:rFonts w:ascii="Times New Roman" w:eastAsia="Times New Roman" w:hAnsi="Times New Roman" w:cs="Times New Roman"/>
          <w:color w:val="333333"/>
          <w:sz w:val="24"/>
          <w:szCs w:val="24"/>
        </w:rPr>
        <w:t>unchecked</w:t>
      </w:r>
      <w:r w:rsidRPr="002F6D9F">
        <w:rPr>
          <w:rFonts w:ascii="Times New Roman" w:eastAsia="Times New Roman" w:hAnsi="Times New Roman" w:cs="Times New Roman"/>
          <w:color w:val="333333"/>
          <w:sz w:val="24"/>
          <w:szCs w:val="24"/>
        </w:rPr>
        <w:t>.</w:t>
      </w:r>
    </w:p>
    <w:p w14:paraId="6A7F2A39"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Also, under “Fields enclosed by”, ensure that “Double quotes if necessary” is left </w:t>
      </w:r>
      <w:r w:rsidRPr="002F6D9F">
        <w:rPr>
          <w:rStyle w:val="Emphasis"/>
          <w:rFonts w:ascii="Times New Roman" w:eastAsia="Times New Roman" w:hAnsi="Times New Roman" w:cs="Times New Roman"/>
          <w:color w:val="333333"/>
          <w:sz w:val="24"/>
          <w:szCs w:val="24"/>
        </w:rPr>
        <w:t>checked</w:t>
      </w:r>
      <w:r w:rsidRPr="002F6D9F">
        <w:rPr>
          <w:rFonts w:ascii="Times New Roman" w:eastAsia="Times New Roman" w:hAnsi="Times New Roman" w:cs="Times New Roman"/>
          <w:color w:val="333333"/>
          <w:sz w:val="24"/>
          <w:szCs w:val="24"/>
        </w:rPr>
        <w:t>.</w:t>
      </w:r>
    </w:p>
    <w:p w14:paraId="2B83B36F"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Press </w:t>
      </w:r>
      <w:r w:rsidRPr="002F6D9F">
        <w:rPr>
          <w:rStyle w:val="Strong"/>
          <w:rFonts w:ascii="Times New Roman" w:eastAsia="Times New Roman" w:hAnsi="Times New Roman" w:cs="Times New Roman"/>
          <w:color w:val="333333"/>
          <w:sz w:val="24"/>
          <w:szCs w:val="24"/>
        </w:rPr>
        <w:t>OK</w:t>
      </w:r>
    </w:p>
    <w:p w14:paraId="76878449"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When asked if you want to modify the table, click </w:t>
      </w:r>
      <w:r w:rsidRPr="002F6D9F">
        <w:rPr>
          <w:rStyle w:val="Strong"/>
          <w:rFonts w:ascii="Times New Roman" w:eastAsia="Times New Roman" w:hAnsi="Times New Roman" w:cs="Times New Roman"/>
          <w:color w:val="333333"/>
          <w:sz w:val="24"/>
          <w:szCs w:val="24"/>
        </w:rPr>
        <w:t>OK</w:t>
      </w:r>
    </w:p>
    <w:p w14:paraId="47EAD1FD" w14:textId="4B1EB7AB" w:rsidR="00F860F9" w:rsidRPr="002F6D9F" w:rsidRDefault="00F860F9" w:rsidP="00F860F9">
      <w:pPr>
        <w:numPr>
          <w:ilvl w:val="0"/>
          <w:numId w:val="1"/>
        </w:numPr>
        <w:shd w:val="clear" w:color="auto" w:fill="FFFFFF"/>
        <w:spacing w:before="100" w:beforeAutospacing="1" w:after="100" w:afterAutospacing="1" w:line="240" w:lineRule="auto"/>
        <w:divId w:val="659432162"/>
        <w:rPr>
          <w:rFonts w:ascii="Times New Roman" w:eastAsia="Times New Roman" w:hAnsi="Times New Roman" w:cs="Times New Roman"/>
          <w:color w:val="333333"/>
          <w:sz w:val="24"/>
          <w:szCs w:val="24"/>
        </w:rPr>
      </w:pPr>
      <w:r w:rsidRPr="002F6D9F">
        <w:rPr>
          <w:rFonts w:ascii="Times New Roman" w:eastAsia="Times New Roman" w:hAnsi="Times New Roman" w:cs="Times New Roman"/>
          <w:color w:val="333333"/>
          <w:sz w:val="24"/>
          <w:szCs w:val="24"/>
        </w:rPr>
        <w:t>Set the data types for each field</w:t>
      </w:r>
      <w:r w:rsidR="00B876CC" w:rsidRPr="002F6D9F">
        <w:rPr>
          <w:rFonts w:ascii="Times New Roman" w:eastAsia="Times New Roman" w:hAnsi="Times New Roman" w:cs="Times New Roman"/>
          <w:color w:val="333333"/>
          <w:sz w:val="24"/>
          <w:szCs w:val="24"/>
        </w:rPr>
        <w:t xml:space="preserve"> </w:t>
      </w:r>
      <w:r w:rsidRPr="002F6D9F">
        <w:rPr>
          <w:rFonts w:ascii="Times New Roman" w:eastAsia="Times New Roman" w:hAnsi="Times New Roman" w:cs="Times New Roman"/>
          <w:color w:val="333333"/>
          <w:sz w:val="24"/>
          <w:szCs w:val="24"/>
        </w:rPr>
        <w:t xml:space="preserve">and INTEGER for fields with numbers: </w:t>
      </w:r>
    </w:p>
    <w:p w14:paraId="1686BF4A" w14:textId="77777777" w:rsidR="00F860F9" w:rsidRPr="002F6D9F" w:rsidRDefault="00F860F9" w:rsidP="00F860F9">
      <w:pPr>
        <w:numPr>
          <w:ilvl w:val="0"/>
          <w:numId w:val="1"/>
        </w:numPr>
        <w:shd w:val="clear" w:color="auto" w:fill="FFFFFF"/>
        <w:spacing w:before="100" w:beforeAutospacing="1" w:after="100" w:afterAutospacing="1" w:line="240" w:lineRule="auto"/>
        <w:divId w:val="659432162"/>
        <w:rPr>
          <w:rStyle w:val="Strong"/>
          <w:rFonts w:ascii="Times New Roman" w:eastAsia="Times New Roman" w:hAnsi="Times New Roman" w:cs="Times New Roman"/>
          <w:b w:val="0"/>
          <w:bCs w:val="0"/>
          <w:color w:val="333333"/>
          <w:sz w:val="24"/>
          <w:szCs w:val="24"/>
        </w:rPr>
      </w:pPr>
      <w:r w:rsidRPr="002F6D9F">
        <w:rPr>
          <w:rFonts w:ascii="Times New Roman" w:eastAsia="Times New Roman" w:hAnsi="Times New Roman" w:cs="Times New Roman"/>
          <w:color w:val="333333"/>
          <w:sz w:val="24"/>
          <w:szCs w:val="24"/>
        </w:rPr>
        <w:t>Click </w:t>
      </w:r>
      <w:r w:rsidRPr="002F6D9F">
        <w:rPr>
          <w:rStyle w:val="Strong"/>
          <w:rFonts w:ascii="Times New Roman" w:eastAsia="Times New Roman" w:hAnsi="Times New Roman" w:cs="Times New Roman"/>
          <w:color w:val="333333"/>
          <w:sz w:val="24"/>
          <w:szCs w:val="24"/>
        </w:rPr>
        <w:t>OK</w:t>
      </w:r>
    </w:p>
    <w:p w14:paraId="2FC4542F" w14:textId="3553D78C" w:rsidR="00FD34E6" w:rsidRPr="002F6D9F" w:rsidRDefault="00FD34E6">
      <w:pPr>
        <w:rPr>
          <w:rFonts w:ascii="Times New Roman" w:hAnsi="Times New Roman" w:cs="Times New Roman"/>
          <w:b/>
          <w:bCs/>
          <w:sz w:val="24"/>
          <w:szCs w:val="24"/>
        </w:rPr>
      </w:pPr>
    </w:p>
    <w:sectPr w:rsidR="00FD34E6" w:rsidRPr="002F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D59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93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E6"/>
    <w:rsid w:val="00002619"/>
    <w:rsid w:val="00006082"/>
    <w:rsid w:val="00091EDF"/>
    <w:rsid w:val="000F7491"/>
    <w:rsid w:val="001D2140"/>
    <w:rsid w:val="002172CC"/>
    <w:rsid w:val="002F6D9F"/>
    <w:rsid w:val="00306CDD"/>
    <w:rsid w:val="003B047F"/>
    <w:rsid w:val="004174BC"/>
    <w:rsid w:val="004E13C2"/>
    <w:rsid w:val="00512359"/>
    <w:rsid w:val="005562D1"/>
    <w:rsid w:val="00580E4B"/>
    <w:rsid w:val="005D140E"/>
    <w:rsid w:val="006B2322"/>
    <w:rsid w:val="006D451C"/>
    <w:rsid w:val="00717A00"/>
    <w:rsid w:val="00721F49"/>
    <w:rsid w:val="007311A6"/>
    <w:rsid w:val="00781FF3"/>
    <w:rsid w:val="00805042"/>
    <w:rsid w:val="008D68A6"/>
    <w:rsid w:val="00A8418C"/>
    <w:rsid w:val="00B64168"/>
    <w:rsid w:val="00B876CC"/>
    <w:rsid w:val="00C327A8"/>
    <w:rsid w:val="00CB44AE"/>
    <w:rsid w:val="00CE316C"/>
    <w:rsid w:val="00CE683A"/>
    <w:rsid w:val="00D2470D"/>
    <w:rsid w:val="00D5456A"/>
    <w:rsid w:val="00D73E7C"/>
    <w:rsid w:val="00DD3638"/>
    <w:rsid w:val="00DD3A5C"/>
    <w:rsid w:val="00E311C9"/>
    <w:rsid w:val="00F05FAA"/>
    <w:rsid w:val="00F30A39"/>
    <w:rsid w:val="00F860F9"/>
    <w:rsid w:val="00FD249E"/>
    <w:rsid w:val="00FD3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3F31CB"/>
  <w15:chartTrackingRefBased/>
  <w15:docId w15:val="{FB268643-BD59-E048-BEAE-23C16C92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6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322"/>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5562D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860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860F9"/>
    <w:rPr>
      <w:color w:val="0000FF"/>
      <w:u w:val="single"/>
    </w:rPr>
  </w:style>
  <w:style w:type="character" w:styleId="Strong">
    <w:name w:val="Strong"/>
    <w:basedOn w:val="DefaultParagraphFont"/>
    <w:uiPriority w:val="22"/>
    <w:qFormat/>
    <w:rsid w:val="00F860F9"/>
    <w:rPr>
      <w:b/>
      <w:bCs/>
    </w:rPr>
  </w:style>
  <w:style w:type="character" w:styleId="Emphasis">
    <w:name w:val="Emphasis"/>
    <w:basedOn w:val="DefaultParagraphFont"/>
    <w:uiPriority w:val="20"/>
    <w:qFormat/>
    <w:rsid w:val="00F860F9"/>
    <w:rPr>
      <w:i/>
      <w:iCs/>
    </w:rPr>
  </w:style>
  <w:style w:type="character" w:styleId="HTMLCode">
    <w:name w:val="HTML Code"/>
    <w:basedOn w:val="DefaultParagraphFont"/>
    <w:uiPriority w:val="99"/>
    <w:semiHidden/>
    <w:unhideWhenUsed/>
    <w:rsid w:val="00F860F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2038">
      <w:bodyDiv w:val="1"/>
      <w:marLeft w:val="0"/>
      <w:marRight w:val="0"/>
      <w:marTop w:val="0"/>
      <w:marBottom w:val="0"/>
      <w:divBdr>
        <w:top w:val="none" w:sz="0" w:space="0" w:color="auto"/>
        <w:left w:val="none" w:sz="0" w:space="0" w:color="auto"/>
        <w:bottom w:val="none" w:sz="0" w:space="0" w:color="auto"/>
        <w:right w:val="none" w:sz="0" w:space="0" w:color="auto"/>
      </w:divBdr>
      <w:divsChild>
        <w:div w:id="1087963393">
          <w:marLeft w:val="0"/>
          <w:marRight w:val="0"/>
          <w:marTop w:val="0"/>
          <w:marBottom w:val="0"/>
          <w:divBdr>
            <w:top w:val="none" w:sz="0" w:space="0" w:color="auto"/>
            <w:left w:val="none" w:sz="0" w:space="0" w:color="auto"/>
            <w:bottom w:val="none" w:sz="0" w:space="0" w:color="auto"/>
            <w:right w:val="none" w:sz="0" w:space="0" w:color="auto"/>
          </w:divBdr>
        </w:div>
        <w:div w:id="1781415054">
          <w:marLeft w:val="0"/>
          <w:marRight w:val="0"/>
          <w:marTop w:val="0"/>
          <w:marBottom w:val="0"/>
          <w:divBdr>
            <w:top w:val="none" w:sz="0" w:space="0" w:color="auto"/>
            <w:left w:val="none" w:sz="0" w:space="0" w:color="auto"/>
            <w:bottom w:val="none" w:sz="0" w:space="0" w:color="auto"/>
            <w:right w:val="none" w:sz="0" w:space="0" w:color="auto"/>
          </w:divBdr>
        </w:div>
        <w:div w:id="2053721752">
          <w:marLeft w:val="0"/>
          <w:marRight w:val="0"/>
          <w:marTop w:val="0"/>
          <w:marBottom w:val="0"/>
          <w:divBdr>
            <w:top w:val="none" w:sz="0" w:space="0" w:color="auto"/>
            <w:left w:val="none" w:sz="0" w:space="0" w:color="auto"/>
            <w:bottom w:val="none" w:sz="0" w:space="0" w:color="auto"/>
            <w:right w:val="none" w:sz="0" w:space="0" w:color="auto"/>
          </w:divBdr>
        </w:div>
        <w:div w:id="136185184">
          <w:marLeft w:val="0"/>
          <w:marRight w:val="0"/>
          <w:marTop w:val="0"/>
          <w:marBottom w:val="0"/>
          <w:divBdr>
            <w:top w:val="none" w:sz="0" w:space="0" w:color="auto"/>
            <w:left w:val="none" w:sz="0" w:space="0" w:color="auto"/>
            <w:bottom w:val="none" w:sz="0" w:space="0" w:color="auto"/>
            <w:right w:val="none" w:sz="0" w:space="0" w:color="auto"/>
          </w:divBdr>
        </w:div>
        <w:div w:id="622729583">
          <w:marLeft w:val="0"/>
          <w:marRight w:val="0"/>
          <w:marTop w:val="0"/>
          <w:marBottom w:val="0"/>
          <w:divBdr>
            <w:top w:val="none" w:sz="0" w:space="0" w:color="auto"/>
            <w:left w:val="none" w:sz="0" w:space="0" w:color="auto"/>
            <w:bottom w:val="none" w:sz="0" w:space="0" w:color="auto"/>
            <w:right w:val="none" w:sz="0" w:space="0" w:color="auto"/>
          </w:divBdr>
          <w:divsChild>
            <w:div w:id="659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Subanandhini. S S</dc:creator>
  <cp:keywords/>
  <dc:description/>
  <cp:lastModifiedBy>Subanandhini. S S</cp:lastModifiedBy>
  <cp:revision>2</cp:revision>
  <dcterms:created xsi:type="dcterms:W3CDTF">2023-10-10T14:32:00Z</dcterms:created>
  <dcterms:modified xsi:type="dcterms:W3CDTF">2023-10-10T14:32:00Z</dcterms:modified>
</cp:coreProperties>
</file>