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Indent"/>
        <w:ind w:hanging="0" w:end="0"/>
        <w:jc w:val="center"/>
        <w:rPr>
          <w:rFonts w:eastAsia="楷体_GB2312;楷体"/>
          <w:bCs/>
          <w:color w:val="000000"/>
          <w:sz w:val="52"/>
          <w:szCs w:val="52"/>
        </w:rPr>
      </w:pPr>
      <w:r>
        <w:rPr>
          <w:rFonts w:eastAsia="楷体_GB2312;楷体"/>
          <w:bCs/>
          <w:color w:val="000000"/>
          <w:sz w:val="52"/>
          <w:szCs w:val="52"/>
        </w:rPr>
        <w:t>南京工程学院</w:t>
      </w:r>
    </w:p>
    <w:p>
      <w:pPr>
        <w:pStyle w:val="BodyTextIndent"/>
        <w:spacing w:before="312" w:after="0"/>
        <w:ind w:hanging="0" w:end="0"/>
        <w:jc w:val="center"/>
        <w:rPr>
          <w:color w:val="000000"/>
          <w:sz w:val="44"/>
          <w:szCs w:val="44"/>
        </w:rPr>
      </w:pPr>
      <w:r>
        <w:rPr>
          <w:color w:val="000000"/>
          <w:sz w:val="44"/>
          <w:szCs w:val="44"/>
        </w:rPr>
        <w:t>通信与信息工程学院、集成电路学院</w:t>
      </w:r>
    </w:p>
    <w:p>
      <w:pPr>
        <w:pStyle w:val="BodyTextIndent"/>
        <w:spacing w:before="312" w:after="0"/>
        <w:ind w:hanging="0" w:end="0"/>
        <w:jc w:val="center"/>
        <w:rPr>
          <w:b/>
          <w:color w:val="000000"/>
          <w:sz w:val="72"/>
          <w:szCs w:val="84"/>
        </w:rPr>
      </w:pPr>
      <w:r>
        <w:rPr>
          <w:b/>
          <w:color w:val="000000"/>
          <w:sz w:val="72"/>
          <w:szCs w:val="84"/>
        </w:rPr>
        <w:t>实</w:t>
      </w:r>
      <w:r>
        <w:rPr>
          <w:rFonts w:eastAsia="Times New Roman"/>
          <w:b/>
          <w:color w:val="000000"/>
          <w:sz w:val="72"/>
          <w:szCs w:val="84"/>
        </w:rPr>
        <w:t xml:space="preserve">  </w:t>
      </w:r>
      <w:r>
        <w:rPr>
          <w:b/>
          <w:color w:val="000000"/>
          <w:sz w:val="72"/>
          <w:szCs w:val="84"/>
        </w:rPr>
        <w:t>验</w:t>
      </w:r>
      <w:r>
        <w:rPr>
          <w:rFonts w:eastAsia="Times New Roman"/>
          <w:b/>
          <w:color w:val="000000"/>
          <w:sz w:val="72"/>
          <w:szCs w:val="84"/>
        </w:rPr>
        <w:t xml:space="preserve">  </w:t>
      </w:r>
      <w:r>
        <w:rPr>
          <w:b/>
          <w:color w:val="000000"/>
          <w:sz w:val="72"/>
          <w:szCs w:val="84"/>
        </w:rPr>
        <w:t>报</w:t>
      </w:r>
      <w:r>
        <w:rPr>
          <w:rFonts w:eastAsia="Times New Roman"/>
          <w:b/>
          <w:color w:val="000000"/>
          <w:sz w:val="72"/>
          <w:szCs w:val="84"/>
        </w:rPr>
        <w:t xml:space="preserve">  </w:t>
      </w:r>
      <w:r>
        <w:rPr>
          <w:b/>
          <w:color w:val="000000"/>
          <w:sz w:val="72"/>
          <w:szCs w:val="84"/>
        </w:rPr>
        <w:t>告</w:t>
      </w:r>
    </w:p>
    <w:p>
      <w:pPr>
        <w:pStyle w:val="Normal"/>
        <w:spacing w:lineRule="auto" w:line="360"/>
        <w:rPr>
          <w:rFonts w:ascii="仿宋_GB2312" w:hAnsi="仿宋_GB2312" w:eastAsia="仿宋_GB2312" w:cs="仿宋_GB2312"/>
          <w:b w:val="false"/>
          <w:color w:val="000000"/>
          <w:sz w:val="28"/>
          <w:szCs w:val="28"/>
        </w:rPr>
      </w:pPr>
      <w:r>
        <w:rPr>
          <w:rFonts w:eastAsia="仿宋_GB2312" w:cs="仿宋_GB2312" w:ascii="仿宋_GB2312" w:hAnsi="仿宋_GB2312"/>
          <w:b w:val="false"/>
          <w:color w:val="000000"/>
          <w:sz w:val="28"/>
          <w:szCs w:val="28"/>
        </w:rPr>
      </w:r>
    </w:p>
    <w:p>
      <w:pPr>
        <w:pStyle w:val="Normal"/>
        <w:spacing w:lineRule="auto" w:line="360"/>
        <w:rPr>
          <w:rFonts w:ascii="仿宋_GB2312" w:hAnsi="仿宋_GB2312" w:eastAsia="仿宋_GB2312" w:cs="仿宋_GB2312"/>
          <w:b w:val="false"/>
          <w:sz w:val="28"/>
          <w:szCs w:val="28"/>
        </w:rPr>
      </w:pPr>
      <w:r>
        <w:rPr>
          <w:rFonts w:eastAsia="仿宋_GB2312" w:cs="仿宋_GB2312" w:ascii="仿宋_GB2312" w:hAnsi="仿宋_GB2312"/>
          <w:b w:val="false"/>
          <w:sz w:val="28"/>
          <w:szCs w:val="28"/>
        </w:rPr>
      </w:r>
    </w:p>
    <w:p>
      <w:pPr>
        <w:pStyle w:val="Normal"/>
        <w:spacing w:lineRule="auto" w:line="360"/>
        <w:ind w:firstLine="1258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ascii="仿宋_GB2312" w:hAnsi="仿宋_GB2312" w:cs="仿宋_GB2312" w:eastAsia="仿宋_GB2312"/>
          <w:b w:val="false"/>
          <w:spacing w:val="100"/>
          <w:kern w:val="0"/>
          <w:sz w:val="32"/>
          <w:szCs w:val="32"/>
        </w:rPr>
        <w:t>课程名称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eastAsia="仿宋_GB2312"/>
          <w:b w:val="false"/>
          <w:sz w:val="32"/>
          <w:szCs w:val="32"/>
          <w:u w:val="single"/>
        </w:rPr>
        <w:t>Python Web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开发技术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</w:p>
    <w:p>
      <w:pPr>
        <w:pStyle w:val="Normal"/>
        <w:spacing w:lineRule="auto" w:line="360"/>
        <w:ind w:firstLine="774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48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实验项目名称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eastAsia="Times New Roman"/>
          <w:b w:val="false"/>
          <w:sz w:val="32"/>
          <w:szCs w:val="32"/>
          <w:u w:val="single"/>
        </w:rPr>
        <w:t xml:space="preserve">   </w:t>
      </w:r>
      <w:r>
        <w:rPr>
          <w:rFonts w:eastAsia="仿宋_GB2312"/>
          <w:b w:val="false"/>
          <w:sz w:val="32"/>
          <w:szCs w:val="32"/>
          <w:u w:val="single"/>
        </w:rPr>
        <w:t>Web</w:t>
      </w:r>
      <w:r>
        <w:rPr>
          <w:rFonts w:eastAsia="仿宋_GB2312"/>
          <w:b w:val="false"/>
          <w:sz w:val="32"/>
          <w:szCs w:val="32"/>
          <w:u w:val="single"/>
        </w:rPr>
        <w:t>页面设计</w:t>
      </w:r>
      <w:r>
        <w:rPr>
          <w:rFonts w:eastAsia="Times New Roman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</w:p>
    <w:p>
      <w:pPr>
        <w:pStyle w:val="Normal"/>
        <w:spacing w:lineRule="auto" w:line="48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360"/>
        <w:rPr/>
      </w:pPr>
      <w:r>
        <w:rPr>
          <w:rFonts w:eastAsia="仿宋_GB2312" w:cs="仿宋_GB2312" w:ascii="仿宋_GB2312" w:hAnsi="仿宋_GB2312"/>
          <w:b w:val="false"/>
          <w:sz w:val="32"/>
          <w:szCs w:val="32"/>
        </w:rPr>
        <w:t xml:space="preserve">        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</w:rPr>
        <w:t>实验学生班级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>人工智能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>2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>x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x      </w:t>
      </w:r>
    </w:p>
    <w:p>
      <w:pPr>
        <w:pStyle w:val="Normal"/>
        <w:spacing w:lineRule="auto" w:line="360"/>
        <w:ind w:firstLine="1280" w:end="0"/>
        <w:rPr/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实验学生姓名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  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</w:p>
    <w:p>
      <w:pPr>
        <w:pStyle w:val="Normal"/>
        <w:spacing w:lineRule="auto" w:line="36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</w:rPr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实验学生学号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   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</w:p>
    <w:p>
      <w:pPr>
        <w:pStyle w:val="Normal"/>
        <w:spacing w:lineRule="auto" w:line="360"/>
        <w:ind w:firstLine="1258" w:end="0"/>
        <w:rPr>
          <w:rFonts w:ascii="仿宋_GB2312" w:hAnsi="仿宋_GB2312" w:eastAsia="仿宋_GB2312" w:cs="仿宋_GB2312"/>
          <w:b w:val="false"/>
          <w:spacing w:val="100"/>
          <w:kern w:val="0"/>
          <w:sz w:val="32"/>
          <w:szCs w:val="32"/>
          <w:u w:val="single"/>
        </w:rPr>
      </w:pPr>
      <w:r>
        <w:rPr>
          <w:rFonts w:ascii="仿宋_GB2312" w:hAnsi="仿宋_GB2312" w:cs="仿宋_GB2312" w:eastAsia="仿宋_GB2312"/>
          <w:b w:val="false"/>
          <w:spacing w:val="100"/>
          <w:kern w:val="0"/>
          <w:sz w:val="32"/>
          <w:szCs w:val="32"/>
        </w:rPr>
        <w:t>实验时间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  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</w:p>
    <w:p>
      <w:pPr>
        <w:pStyle w:val="Normal"/>
        <w:spacing w:lineRule="auto" w:line="360"/>
        <w:ind w:firstLine="1258" w:end="0"/>
        <w:rPr/>
      </w:pPr>
      <w:r>
        <w:rPr>
          <w:rFonts w:ascii="仿宋_GB2312" w:hAnsi="仿宋_GB2312" w:cs="仿宋_GB2312" w:eastAsia="仿宋_GB2312"/>
          <w:b w:val="false"/>
          <w:spacing w:val="100"/>
          <w:kern w:val="0"/>
          <w:sz w:val="32"/>
          <w:szCs w:val="32"/>
        </w:rPr>
        <w:t>实验地点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>信息楼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>C401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</w:t>
      </w:r>
    </w:p>
    <w:p>
      <w:pPr>
        <w:pStyle w:val="Normal"/>
        <w:spacing w:lineRule="auto" w:line="36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360"/>
        <w:ind w:firstLine="1280" w:end="0"/>
        <w:rPr/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实验成绩评定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</w:t>
      </w:r>
    </w:p>
    <w:p>
      <w:pPr>
        <w:pStyle w:val="Normal"/>
        <w:spacing w:lineRule="auto" w:line="360"/>
        <w:ind w:firstLine="1280" w:end="0"/>
        <w:rPr/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指导教师签字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韩哲哲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</w:p>
    <w:p>
      <w:pPr>
        <w:pStyle w:val="Normal"/>
        <w:spacing w:lineRule="auto" w:line="36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360"/>
        <w:ind w:firstLine="1280" w:end="0"/>
        <w:rPr/>
      </w:pPr>
      <w:r>
        <w:rPr>
          <w:rFonts w:eastAsia="仿宋_GB2312" w:cs="仿宋_GB2312" w:ascii="仿宋_GB2312" w:hAnsi="仿宋_GB2312"/>
          <w:b w:val="false"/>
          <w:sz w:val="32"/>
          <w:szCs w:val="32"/>
        </w:rPr>
        <w:t xml:space="preserve">            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>2026</w:t>
      </w:r>
      <w:r>
        <w:rPr>
          <w:rFonts w:ascii="仿宋_GB2312" w:hAnsi="仿宋_GB2312" w:cs="仿宋_GB2312" w:eastAsia="仿宋_GB2312"/>
          <w:b w:val="false"/>
          <w:sz w:val="32"/>
          <w:szCs w:val="32"/>
        </w:rPr>
        <w:t>年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>10</w:t>
      </w:r>
      <w:r>
        <w:rPr>
          <w:rFonts w:ascii="仿宋_GB2312" w:hAnsi="仿宋_GB2312" w:cs="仿宋_GB2312" w:eastAsia="仿宋_GB2312"/>
          <w:b w:val="false"/>
          <w:sz w:val="32"/>
          <w:szCs w:val="32"/>
        </w:rPr>
        <w:t>月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>23</w:t>
      </w:r>
      <w:r>
        <w:rPr/>
        <w:t>日</w:t>
      </w:r>
    </w:p>
    <w:tbl>
      <w:tblPr>
        <w:tblW w:w="8100" w:type="dxa"/>
        <w:jc w:val="start"/>
        <w:tblInd w:w="28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100"/>
      </w:tblGrid>
      <w:tr>
        <w:trPr>
          <w:trHeight w:val="13694" w:hRule="atLeast"/>
        </w:trPr>
        <w:tc>
          <w:tcPr>
            <w:tcW w:w="8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numPr>
                <w:ilvl w:val="0"/>
                <w:numId w:val="5"/>
              </w:numPr>
              <w:spacing w:lineRule="auto" w:line="360"/>
              <w:jc w:val="start"/>
              <w:rPr>
                <w:b w:val="false"/>
                <w:bCs/>
                <w:sz w:val="21"/>
                <w:szCs w:val="21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实验目的和要求</w:t>
            </w:r>
          </w:p>
          <w:p>
            <w:pPr>
              <w:pStyle w:val="Style17"/>
              <w:widowControl/>
              <w:tabs>
                <w:tab w:val="left" w:pos="420" w:leader="none"/>
              </w:tabs>
              <w:spacing w:lineRule="auto" w:line="360"/>
              <w:jc w:val="start"/>
              <w:rPr/>
            </w:pP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1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、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实验目的</w:t>
            </w:r>
          </w:p>
          <w:p>
            <w:pPr>
              <w:pStyle w:val="Style17"/>
              <w:widowControl/>
              <w:numPr>
                <w:ilvl w:val="0"/>
                <w:numId w:val="2"/>
              </w:numPr>
              <w:tabs>
                <w:tab w:val="left" w:pos="420" w:leader="none"/>
              </w:tabs>
              <w:spacing w:lineRule="auto" w:line="360"/>
              <w:ind w:firstLine="567" w:start="0" w:end="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学习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Flask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框架与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MySQL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数据库的集成方法，掌握数据库基本操作流程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2"/>
              </w:numPr>
              <w:tabs>
                <w:tab w:val="left" w:pos="420" w:leader="none"/>
              </w:tabs>
              <w:spacing w:lineRule="auto" w:line="360"/>
              <w:ind w:firstLine="567" w:start="0" w:end="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实现一个用户登录功能，包含用户账户和密码的数据库存储与后端验证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2"/>
              </w:numPr>
              <w:tabs>
                <w:tab w:val="left" w:pos="420" w:leader="none"/>
              </w:tabs>
              <w:spacing w:lineRule="auto" w:line="360"/>
              <w:ind w:firstLine="567" w:start="0" w:end="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熟悉数据库基础操作（如数据表的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增删改查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）以及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SQL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语句的基本使用方法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2"/>
              </w:numPr>
              <w:tabs>
                <w:tab w:val="left" w:pos="420" w:leader="none"/>
              </w:tabs>
              <w:spacing w:lineRule="auto" w:line="360"/>
              <w:ind w:firstLine="567" w:start="0" w:end="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理解登录认证机制，掌握前后端交互中涉及的数据流和验证逻辑。</w:t>
            </w:r>
          </w:p>
          <w:p>
            <w:pPr>
              <w:pStyle w:val="Style17"/>
              <w:widowControl/>
              <w:numPr>
                <w:ilvl w:val="1"/>
                <w:numId w:val="5"/>
              </w:numPr>
              <w:tabs>
                <w:tab w:val="left" w:pos="420" w:leader="none"/>
              </w:tabs>
              <w:spacing w:lineRule="auto" w:line="360"/>
              <w:ind w:hanging="357" w:start="357" w:end="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实验要求</w:t>
            </w:r>
          </w:p>
          <w:p>
            <w:pPr>
              <w:pStyle w:val="Style17"/>
              <w:widowControl/>
              <w:numPr>
                <w:ilvl w:val="0"/>
                <w:numId w:val="2"/>
              </w:numPr>
              <w:tabs>
                <w:tab w:val="left" w:pos="420" w:leader="none"/>
              </w:tabs>
              <w:spacing w:lineRule="auto" w:line="360"/>
              <w:ind w:firstLine="567" w:start="0" w:end="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搭建一个基于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Flask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和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MySQL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的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Web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应用，实现用户登录功能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2"/>
              </w:numPr>
              <w:tabs>
                <w:tab w:val="left" w:pos="420" w:leader="none"/>
              </w:tabs>
              <w:spacing w:lineRule="auto" w:line="360"/>
              <w:ind w:firstLine="567" w:start="0" w:end="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在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MySQL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中创建存储用户信息的数据表，包括用户名和加密后的密码字段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2"/>
              </w:numPr>
              <w:tabs>
                <w:tab w:val="left" w:pos="420" w:leader="none"/>
              </w:tabs>
              <w:spacing w:lineRule="auto" w:line="360"/>
              <w:ind w:firstLine="567" w:start="0" w:end="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使用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Flask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连接数据库，并通过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SQL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语句实现用户信息的查询和验证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2"/>
              </w:numPr>
              <w:tabs>
                <w:tab w:val="left" w:pos="420" w:leader="none"/>
              </w:tabs>
              <w:spacing w:lineRule="auto" w:line="360"/>
              <w:ind w:firstLine="567" w:start="0" w:end="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编写前端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HTML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页面，完成用户名和密码的表单输入及提交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2"/>
              </w:numPr>
              <w:tabs>
                <w:tab w:val="left" w:pos="420" w:leader="none"/>
              </w:tabs>
              <w:spacing w:lineRule="auto" w:line="360"/>
              <w:ind w:firstLine="567" w:start="0" w:end="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完成基本的登录验证功能，验证用户输入是否与数据库记录匹配，返回登录成功或失败的提示信息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2"/>
              </w:numPr>
              <w:tabs>
                <w:tab w:val="left" w:pos="420" w:leader="none"/>
              </w:tabs>
              <w:spacing w:lineRule="auto" w:line="360"/>
              <w:ind w:firstLine="567" w:start="0" w:end="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对实验结果进行分析，记录数据库查询的正确性及程序的运行状态。</w:t>
            </w:r>
          </w:p>
          <w:p>
            <w:pPr>
              <w:pStyle w:val="Normal"/>
              <w:widowControl/>
              <w:spacing w:lineRule="auto" w:line="360"/>
              <w:ind w:hanging="720" w:start="720" w:end="0"/>
              <w:jc w:val="start"/>
              <w:rPr/>
            </w:pPr>
            <w:r>
              <w:rPr>
                <w:rFonts w:ascii="宋体;SimSun" w:hAnsi="宋体;SimSun" w:cs="新宋体" w:eastAsia="新宋体"/>
                <w:kern w:val="0"/>
                <w:sz w:val="24"/>
                <w:szCs w:val="32"/>
              </w:rPr>
              <w:t>二、</w:t>
            </w:r>
            <w:r>
              <w:rPr>
                <w:rFonts w:ascii="新宋体" w:hAnsi="新宋体" w:cs="新宋体" w:eastAsia="新宋体"/>
                <w:kern w:val="0"/>
                <w:sz w:val="24"/>
                <w:szCs w:val="32"/>
              </w:rPr>
              <w:t>实验原理简述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数据库存储与查询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MySQL</w:t>
            </w:r>
            <w:r>
              <w:rPr>
                <w:color w:val="000000"/>
                <w:kern w:val="2"/>
                <w:szCs w:val="24"/>
              </w:rPr>
              <w:t>是一种常用的关系型数据库管理系统，支持高效的数据存储和检索。本实验通过</w:t>
            </w:r>
            <w:r>
              <w:rPr>
                <w:color w:val="000000"/>
                <w:kern w:val="2"/>
                <w:szCs w:val="24"/>
              </w:rPr>
              <w:t>SQL</w:t>
            </w:r>
            <w:r>
              <w:rPr>
                <w:color w:val="000000"/>
                <w:kern w:val="2"/>
                <w:szCs w:val="24"/>
              </w:rPr>
              <w:t>语句操作数据库，在用户登录时查询用户账户和密码的匹配情况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与</w:t>
            </w:r>
            <w:r>
              <w:rPr>
                <w:color w:val="000000"/>
                <w:kern w:val="2"/>
                <w:szCs w:val="24"/>
              </w:rPr>
              <w:t>MySQL</w:t>
            </w:r>
            <w:r>
              <w:rPr>
                <w:color w:val="000000"/>
                <w:kern w:val="2"/>
                <w:szCs w:val="24"/>
              </w:rPr>
              <w:t>集成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通过第三方库（如</w:t>
            </w:r>
            <w:r>
              <w:rPr>
                <w:color w:val="000000"/>
                <w:kern w:val="2"/>
                <w:szCs w:val="24"/>
              </w:rPr>
              <w:t>flask-mysql</w:t>
            </w:r>
            <w:r>
              <w:rPr>
                <w:color w:val="000000"/>
                <w:kern w:val="2"/>
                <w:szCs w:val="24"/>
              </w:rPr>
              <w:t>或</w:t>
            </w:r>
            <w:r>
              <w:rPr>
                <w:color w:val="000000"/>
                <w:kern w:val="2"/>
                <w:szCs w:val="24"/>
              </w:rPr>
              <w:t>pymysql</w:t>
            </w:r>
            <w:r>
              <w:rPr>
                <w:color w:val="000000"/>
                <w:kern w:val="2"/>
                <w:szCs w:val="24"/>
              </w:rPr>
              <w:t>）连接</w:t>
            </w:r>
            <w:r>
              <w:rPr>
                <w:color w:val="000000"/>
                <w:kern w:val="2"/>
                <w:szCs w:val="24"/>
              </w:rPr>
              <w:t>MySQL</w:t>
            </w:r>
            <w:r>
              <w:rPr>
                <w:color w:val="000000"/>
                <w:kern w:val="2"/>
                <w:szCs w:val="24"/>
              </w:rPr>
              <w:t>数据库，实现后端与数据库的数据交互。应用程序可以通过</w:t>
            </w:r>
            <w:r>
              <w:rPr>
                <w:color w:val="000000"/>
                <w:kern w:val="2"/>
                <w:szCs w:val="24"/>
              </w:rPr>
              <w:t>SQL</w:t>
            </w:r>
            <w:r>
              <w:rPr>
                <w:color w:val="000000"/>
                <w:kern w:val="2"/>
                <w:szCs w:val="24"/>
              </w:rPr>
              <w:t>查询验证用户登录信息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登录验证流程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登录时，前端将用户输入的用户名和密码通过表单提交到后端；后端接收数据并查询数据库，验证用户名是否存在及密码是否匹配；根据验证结果返回登录成功或失败的提示信息。</w:t>
            </w:r>
          </w:p>
          <w:p>
            <w:pPr>
              <w:pStyle w:val="Normal"/>
              <w:widowControl/>
              <w:spacing w:lineRule="auto" w:line="360"/>
              <w:jc w:val="start"/>
              <w:rPr>
                <w:rFonts w:ascii="宋体;SimSun" w:hAnsi="宋体;SimSun" w:cs="新宋体"/>
                <w:kern w:val="0"/>
                <w:sz w:val="24"/>
                <w:szCs w:val="32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三、</w:t>
            </w: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实验主要仪器和设备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高性能</w:t>
            </w:r>
            <w:r>
              <w:rPr>
                <w:color w:val="000000"/>
                <w:kern w:val="2"/>
                <w:szCs w:val="24"/>
              </w:rPr>
              <w:t>计算机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Python</w:t>
            </w:r>
            <w:r>
              <w:rPr>
                <w:color w:val="000000"/>
                <w:kern w:val="2"/>
                <w:szCs w:val="24"/>
              </w:rPr>
              <w:t>编程环境（安装</w:t>
            </w:r>
            <w:r>
              <w:rPr>
                <w:color w:val="000000"/>
                <w:kern w:val="2"/>
                <w:szCs w:val="24"/>
              </w:rPr>
              <w:t>Python 3.x</w:t>
            </w:r>
            <w:r>
              <w:rPr>
                <w:color w:val="000000"/>
                <w:kern w:val="2"/>
                <w:szCs w:val="24"/>
              </w:rPr>
              <w:t>及相关库）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框架及数据库连接模块（如</w:t>
            </w:r>
            <w:r>
              <w:rPr>
                <w:color w:val="000000"/>
                <w:kern w:val="2"/>
                <w:szCs w:val="24"/>
              </w:rPr>
              <w:t>Pymysql</w:t>
            </w:r>
            <w:r>
              <w:rPr>
                <w:color w:val="000000"/>
                <w:kern w:val="2"/>
                <w:szCs w:val="24"/>
              </w:rPr>
              <w:t>）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MySQL</w:t>
            </w:r>
            <w:r>
              <w:rPr>
                <w:color w:val="000000"/>
                <w:kern w:val="2"/>
                <w:szCs w:val="24"/>
              </w:rPr>
              <w:t>数据库及可视化工具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Web</w:t>
            </w:r>
            <w:r>
              <w:rPr>
                <w:color w:val="000000"/>
                <w:kern w:val="2"/>
                <w:szCs w:val="24"/>
              </w:rPr>
              <w:t>浏览器（如</w:t>
            </w:r>
            <w:r>
              <w:rPr>
                <w:color w:val="000000"/>
                <w:kern w:val="2"/>
                <w:szCs w:val="24"/>
              </w:rPr>
              <w:t>Chrome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>
                <w:color w:val="000000"/>
                <w:kern w:val="2"/>
                <w:szCs w:val="24"/>
              </w:rPr>
              <w:t>Edge</w:t>
            </w:r>
            <w:r>
              <w:rPr>
                <w:color w:val="000000"/>
                <w:kern w:val="2"/>
                <w:szCs w:val="24"/>
              </w:rPr>
              <w:t>等）</w:t>
            </w:r>
          </w:p>
          <w:p>
            <w:pPr>
              <w:pStyle w:val="Normal"/>
              <w:widowControl/>
              <w:spacing w:lineRule="auto" w:line="360"/>
              <w:jc w:val="start"/>
              <w:rPr>
                <w:rFonts w:ascii="宋体;SimSun" w:hAnsi="宋体;SimSun" w:cs="新宋体"/>
                <w:kern w:val="0"/>
                <w:sz w:val="24"/>
                <w:szCs w:val="32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四、实验方法和步骤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1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>
                <w:color w:val="000000"/>
                <w:kern w:val="2"/>
                <w:szCs w:val="24"/>
              </w:rPr>
              <w:t>环境准备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确保计算机上已安装</w:t>
            </w:r>
            <w:r>
              <w:rPr>
                <w:color w:val="000000"/>
                <w:kern w:val="2"/>
                <w:szCs w:val="24"/>
              </w:rPr>
              <w:t>MySQL</w:t>
            </w:r>
            <w:r>
              <w:rPr>
                <w:color w:val="000000"/>
                <w:kern w:val="2"/>
                <w:szCs w:val="24"/>
              </w:rPr>
              <w:t>数据库和</w:t>
            </w:r>
            <w:r>
              <w:rPr>
                <w:color w:val="000000"/>
                <w:kern w:val="2"/>
                <w:szCs w:val="24"/>
              </w:rPr>
              <w:t>Python</w:t>
            </w:r>
            <w:r>
              <w:rPr>
                <w:color w:val="000000"/>
                <w:kern w:val="2"/>
                <w:szCs w:val="24"/>
              </w:rPr>
              <w:t>环境。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使用</w:t>
            </w:r>
            <w:r>
              <w:rPr>
                <w:color w:val="000000"/>
                <w:kern w:val="2"/>
                <w:szCs w:val="24"/>
              </w:rPr>
              <w:t>pip install pymysql</w:t>
            </w:r>
            <w:r>
              <w:rPr>
                <w:color w:val="000000"/>
                <w:kern w:val="2"/>
                <w:szCs w:val="24"/>
              </w:rPr>
              <w:t>安装</w:t>
            </w: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与</w:t>
            </w:r>
            <w:r>
              <w:rPr>
                <w:color w:val="000000"/>
                <w:kern w:val="2"/>
                <w:szCs w:val="24"/>
              </w:rPr>
              <w:t>MySQL</w:t>
            </w:r>
            <w:r>
              <w:rPr>
                <w:color w:val="000000"/>
                <w:kern w:val="2"/>
                <w:szCs w:val="24"/>
              </w:rPr>
              <w:t>的连接库。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配置</w:t>
            </w:r>
            <w:r>
              <w:rPr>
                <w:color w:val="000000"/>
                <w:kern w:val="2"/>
                <w:szCs w:val="24"/>
              </w:rPr>
              <w:t>MySQL</w:t>
            </w:r>
            <w:r>
              <w:rPr>
                <w:color w:val="000000"/>
                <w:kern w:val="2"/>
                <w:szCs w:val="24"/>
              </w:rPr>
              <w:t>数据库服务并创建实验所需的数据库和数据表。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数据库设计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创建一个名为</w:t>
            </w:r>
            <w:r>
              <w:rPr>
                <w:color w:val="000000"/>
                <w:kern w:val="2"/>
                <w:szCs w:val="24"/>
              </w:rPr>
              <w:t>users</w:t>
            </w:r>
            <w:r>
              <w:rPr>
                <w:color w:val="000000"/>
                <w:kern w:val="2"/>
                <w:szCs w:val="24"/>
              </w:rPr>
              <w:t>的数据库，并设计用户信息表，执行以下</w:t>
            </w:r>
            <w:r>
              <w:rPr>
                <w:color w:val="000000"/>
                <w:kern w:val="2"/>
                <w:szCs w:val="24"/>
              </w:rPr>
              <w:t>SQL</w:t>
            </w:r>
            <w:r>
              <w:rPr>
                <w:color w:val="000000"/>
                <w:kern w:val="2"/>
                <w:szCs w:val="24"/>
              </w:rPr>
              <w:t>语句：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CREATE DATABASE users;</w:t>
            </w:r>
          </w:p>
          <w:p>
            <w:pPr>
              <w:pStyle w:val="2"/>
              <w:spacing w:lineRule="auto" w:line="360"/>
              <w:rPr/>
            </w:pPr>
            <w:r>
              <w:rPr>
                <w:color w:val="000000"/>
                <w:kern w:val="2"/>
                <w:szCs w:val="24"/>
              </w:rPr>
              <w:t>USE users;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CREATE TABLE user_accounts (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id INT AUTO_INCREMENT PRIMARY KEY,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username VARCHAR(50) NOT NULL UNIQUE,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password_hash VARCHAR(255) NOT NULL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/>
              <w:t>使用</w:t>
            </w:r>
            <w:r>
              <w:rPr/>
              <w:t>INSERT</w:t>
            </w:r>
            <w:r>
              <w:rPr/>
              <w:t>语句添加一个测试用户（用户名：</w:t>
            </w:r>
            <w:r>
              <w:rPr/>
              <w:t>admin</w:t>
            </w:r>
            <w:r>
              <w:rPr/>
              <w:t>，密码：</w:t>
            </w:r>
            <w:r>
              <w:rPr/>
              <w:t>123456</w:t>
            </w:r>
            <w:r>
              <w:rPr/>
              <w:t>）：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 xml:space="preserve">INSERT INTO user_accounts (username, password_hash) 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VALUES ('admin', SHA2('123456', 256));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3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/>
              <w:t>编写后端代码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/>
              <w:t>在</w:t>
            </w:r>
            <w:r>
              <w:rPr/>
              <w:t>Flask</w:t>
            </w:r>
            <w:r>
              <w:rPr/>
              <w:t>应用中连接</w:t>
            </w:r>
            <w:r>
              <w:rPr/>
              <w:t>MySQL</w:t>
            </w:r>
            <w:r>
              <w:rPr/>
              <w:t>数据库，使用以下代码：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import pymysql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from flask import Flask, request, render_template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app = Flask(__name__)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 xml:space="preserve"># </w:t>
            </w:r>
            <w:r>
              <w:rPr>
                <w:color w:val="000000"/>
                <w:kern w:val="2"/>
                <w:szCs w:val="24"/>
              </w:rPr>
              <w:t>数据库连接配置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db = pymysql.connect(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host='localhost',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user='root',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password='your_password',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database='users'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)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@app.route('/')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def home():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return render_template('login.html')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@app.route('/login', methods=['POST'])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def login():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username = request.form.get('username')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password = request.form.get('password')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cursor = db.cursor()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query = "SELECT password_hash FROM user_accounts WHERE username = %s"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cursor.execute(query, (username,))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result = cursor.fetchone()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if result and result[0] == hashlib.sha256(password.encode()).hexdigest():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    </w:t>
            </w:r>
            <w:r>
              <w:rPr>
                <w:color w:val="000000"/>
                <w:kern w:val="2"/>
                <w:szCs w:val="24"/>
              </w:rPr>
              <w:t>return '&lt;h1&gt;</w:t>
            </w:r>
            <w:r>
              <w:rPr>
                <w:color w:val="000000"/>
                <w:kern w:val="2"/>
                <w:szCs w:val="24"/>
              </w:rPr>
              <w:t>登录成功！欢迎</w:t>
            </w:r>
            <w:r>
              <w:rPr>
                <w:color w:val="000000"/>
                <w:kern w:val="2"/>
                <w:szCs w:val="24"/>
              </w:rPr>
              <w:t>, {}</w:t>
            </w:r>
            <w:r>
              <w:rPr>
                <w:color w:val="000000"/>
                <w:kern w:val="2"/>
                <w:szCs w:val="24"/>
              </w:rPr>
              <w:t>。</w:t>
            </w:r>
            <w:r>
              <w:rPr>
                <w:color w:val="000000"/>
                <w:kern w:val="2"/>
                <w:szCs w:val="24"/>
              </w:rPr>
              <w:t>&lt;/h1&gt;'.format(username)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else: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    </w:t>
            </w:r>
            <w:r>
              <w:rPr>
                <w:color w:val="000000"/>
                <w:kern w:val="2"/>
                <w:szCs w:val="24"/>
              </w:rPr>
              <w:t>return '&lt;h1&gt;</w:t>
            </w:r>
            <w:r>
              <w:rPr>
                <w:color w:val="000000"/>
                <w:kern w:val="2"/>
                <w:szCs w:val="24"/>
              </w:rPr>
              <w:t>登录失败！用户名或密码错误。</w:t>
            </w:r>
            <w:r>
              <w:rPr>
                <w:color w:val="000000"/>
                <w:kern w:val="2"/>
                <w:szCs w:val="24"/>
              </w:rPr>
              <w:t>&lt;/h1&gt;'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if __name__ == '__main__':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color w:val="000000"/>
                <w:kern w:val="2"/>
                <w:szCs w:val="24"/>
              </w:rPr>
              <w:t>app.run(debug=True)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4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/>
              <w:t>HTML</w:t>
            </w:r>
            <w:r>
              <w:rPr/>
              <w:t>或</w:t>
            </w:r>
            <w:r>
              <w:rPr/>
              <w:t>V</w:t>
            </w:r>
            <w:r>
              <w:rPr/>
              <w:t>UE</w:t>
            </w:r>
            <w:r>
              <w:rPr/>
              <w:t>页面设计</w:t>
            </w:r>
          </w:p>
          <w:p>
            <w:pPr>
              <w:pStyle w:val="2"/>
              <w:spacing w:lineRule="auto" w:line="360"/>
              <w:rPr/>
            </w:pPr>
            <w:r>
              <w:rPr>
                <w:color w:val="000000"/>
                <w:kern w:val="2"/>
                <w:szCs w:val="24"/>
              </w:rPr>
              <w:t>在</w:t>
            </w:r>
            <w:r>
              <w:rPr>
                <w:color w:val="000000"/>
                <w:kern w:val="2"/>
              </w:rPr>
              <w:t>templates</w:t>
            </w:r>
            <w:r>
              <w:rPr>
                <w:color w:val="000000"/>
                <w:kern w:val="2"/>
                <w:szCs w:val="24"/>
              </w:rPr>
              <w:t>文件夹中创建</w:t>
            </w:r>
            <w:r>
              <w:rPr>
                <w:color w:val="000000"/>
                <w:kern w:val="2"/>
              </w:rPr>
              <w:t>login.html</w:t>
            </w:r>
            <w:r>
              <w:rPr>
                <w:color w:val="000000"/>
                <w:kern w:val="2"/>
                <w:szCs w:val="24"/>
              </w:rPr>
              <w:t>文件，内容如下：</w:t>
            </w:r>
          </w:p>
          <w:p>
            <w:pPr>
              <w:pStyle w:val="2"/>
              <w:spacing w:lineRule="auto" w:line="360"/>
              <w:rPr>
                <w:rFonts w:cs="Times New Roman"/>
                <w:color w:val="000000"/>
                <w:kern w:val="2"/>
                <w:szCs w:val="24"/>
              </w:rPr>
            </w:pPr>
            <w:r>
              <w:rPr>
                <w:rFonts w:cs="Times New Roman"/>
                <w:color w:val="000000"/>
                <w:kern w:val="2"/>
                <w:szCs w:val="24"/>
              </w:rPr>
              <w:t>&lt;form action="/login" method="POST"&gt;</w:t>
            </w:r>
          </w:p>
          <w:p>
            <w:pPr>
              <w:pStyle w:val="2"/>
              <w:spacing w:lineRule="auto" w:line="360"/>
              <w:rPr>
                <w:rFonts w:cs="Times New Roman"/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rFonts w:cs="Times New Roman"/>
                <w:color w:val="000000"/>
                <w:kern w:val="2"/>
                <w:szCs w:val="24"/>
              </w:rPr>
              <w:t>&lt;label for="username"&gt;</w:t>
            </w:r>
            <w:r>
              <w:rPr>
                <w:rFonts w:cs="Times New Roman"/>
                <w:color w:val="000000"/>
                <w:kern w:val="2"/>
                <w:szCs w:val="24"/>
              </w:rPr>
              <w:t>用户名：</w:t>
            </w:r>
            <w:r>
              <w:rPr>
                <w:rFonts w:cs="Times New Roman"/>
                <w:color w:val="000000"/>
                <w:kern w:val="2"/>
                <w:szCs w:val="24"/>
              </w:rPr>
              <w:t>&lt;/label&gt;</w:t>
            </w:r>
          </w:p>
          <w:p>
            <w:pPr>
              <w:pStyle w:val="2"/>
              <w:spacing w:lineRule="auto" w:line="360"/>
              <w:rPr>
                <w:rFonts w:cs="Times New Roman"/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rFonts w:cs="Times New Roman"/>
                <w:color w:val="000000"/>
                <w:kern w:val="2"/>
                <w:szCs w:val="24"/>
              </w:rPr>
              <w:t>&lt;input type="text" id="username" name="username" required&gt;&lt;br&gt;</w:t>
            </w:r>
          </w:p>
          <w:p>
            <w:pPr>
              <w:pStyle w:val="2"/>
              <w:spacing w:lineRule="auto" w:line="360"/>
              <w:rPr>
                <w:rFonts w:cs="Times New Roman"/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rFonts w:cs="Times New Roman"/>
                <w:color w:val="000000"/>
                <w:kern w:val="2"/>
                <w:szCs w:val="24"/>
              </w:rPr>
              <w:t>&lt;label for="password"&gt;</w:t>
            </w:r>
            <w:r>
              <w:rPr>
                <w:rFonts w:cs="Times New Roman"/>
                <w:color w:val="000000"/>
                <w:kern w:val="2"/>
                <w:szCs w:val="24"/>
              </w:rPr>
              <w:t>密码：</w:t>
            </w:r>
            <w:r>
              <w:rPr>
                <w:rFonts w:cs="Times New Roman"/>
                <w:color w:val="000000"/>
                <w:kern w:val="2"/>
                <w:szCs w:val="24"/>
              </w:rPr>
              <w:t>&lt;/label&gt;</w:t>
            </w:r>
          </w:p>
          <w:p>
            <w:pPr>
              <w:pStyle w:val="2"/>
              <w:spacing w:lineRule="auto" w:line="360"/>
              <w:rPr>
                <w:rFonts w:cs="Times New Roman"/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rFonts w:cs="Times New Roman"/>
                <w:color w:val="000000"/>
                <w:kern w:val="2"/>
                <w:szCs w:val="24"/>
              </w:rPr>
              <w:t>&lt;input type="password" id="password" name="password" required&gt;&lt;br&gt;</w:t>
            </w:r>
          </w:p>
          <w:p>
            <w:pPr>
              <w:pStyle w:val="2"/>
              <w:spacing w:lineRule="auto" w:line="360"/>
              <w:rPr>
                <w:rFonts w:cs="Times New Roman"/>
                <w:color w:val="000000"/>
                <w:kern w:val="2"/>
                <w:szCs w:val="24"/>
              </w:rPr>
            </w:pPr>
            <w:r>
              <w:rPr>
                <w:rFonts w:eastAsia="Times New Roman" w:cs="Times New Roman"/>
                <w:color w:val="000000"/>
                <w:kern w:val="2"/>
                <w:szCs w:val="24"/>
              </w:rPr>
              <w:t xml:space="preserve">    </w:t>
            </w:r>
            <w:r>
              <w:rPr>
                <w:rFonts w:cs="Times New Roman"/>
                <w:color w:val="000000"/>
                <w:kern w:val="2"/>
                <w:szCs w:val="24"/>
              </w:rPr>
              <w:t>&lt;button type="submit"&gt;</w:t>
            </w:r>
            <w:r>
              <w:rPr>
                <w:rFonts w:cs="Times New Roman"/>
                <w:color w:val="000000"/>
                <w:kern w:val="2"/>
                <w:szCs w:val="24"/>
              </w:rPr>
              <w:t>登录</w:t>
            </w:r>
            <w:r>
              <w:rPr>
                <w:rFonts w:cs="Times New Roman"/>
                <w:color w:val="000000"/>
                <w:kern w:val="2"/>
                <w:szCs w:val="24"/>
              </w:rPr>
              <w:t>&lt;/button&gt;</w:t>
            </w:r>
          </w:p>
          <w:p>
            <w:pPr>
              <w:pStyle w:val="2"/>
              <w:spacing w:lineRule="auto" w:line="360"/>
              <w:jc w:val="both"/>
              <w:rPr>
                <w:rFonts w:cs="Times New Roman"/>
                <w:color w:val="000000"/>
                <w:kern w:val="2"/>
                <w:szCs w:val="24"/>
              </w:rPr>
            </w:pPr>
            <w:r>
              <w:rPr>
                <w:rFonts w:cs="Times New Roman"/>
                <w:color w:val="000000"/>
                <w:kern w:val="2"/>
                <w:szCs w:val="24"/>
              </w:rPr>
              <w:t>&lt;/form&gt;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5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/>
              <w:t>运行程序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启动</w:t>
            </w: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服务器，运行程序，访问</w:t>
            </w:r>
            <w:r>
              <w:rPr>
                <w:color w:val="000000"/>
                <w:kern w:val="2"/>
                <w:szCs w:val="24"/>
              </w:rPr>
              <w:t>http://127.0.0.1:5000</w:t>
            </w:r>
            <w:r>
              <w:rPr>
                <w:color w:val="000000"/>
                <w:kern w:val="2"/>
                <w:szCs w:val="24"/>
              </w:rPr>
              <w:t>，测试用户登录功能。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输入用户名和密码，验证功能是否正确运行。</w:t>
            </w:r>
          </w:p>
          <w:p>
            <w:pPr>
              <w:pStyle w:val="2"/>
              <w:spacing w:lineRule="auto" w:line="360"/>
              <w:ind w:hanging="0" w:end="0"/>
              <w:rPr/>
            </w:pPr>
            <w:r>
              <w:rPr>
                <w:color w:val="000000"/>
                <w:kern w:val="2"/>
                <w:szCs w:val="24"/>
              </w:rPr>
              <w:t>6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>
                <w:color w:val="000000"/>
                <w:kern w:val="2"/>
                <w:szCs w:val="24"/>
              </w:rPr>
              <w:t>功能扩展（可选）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添加用户注册功能，将新用户信息插入数据库。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使用</w:t>
            </w:r>
            <w:r>
              <w:rPr>
                <w:color w:val="000000"/>
                <w:kern w:val="2"/>
                <w:szCs w:val="24"/>
              </w:rPr>
              <w:t>CSS</w:t>
            </w:r>
            <w:r>
              <w:rPr>
                <w:color w:val="000000"/>
                <w:kern w:val="2"/>
                <w:szCs w:val="24"/>
              </w:rPr>
              <w:t>美化登录页面，提高用户体验。</w:t>
            </w:r>
          </w:p>
          <w:p>
            <w:pPr>
              <w:pStyle w:val="Normal"/>
              <w:widowControl/>
              <w:spacing w:lineRule="auto" w:line="360"/>
              <w:ind w:hanging="720" w:start="720" w:end="0"/>
              <w:jc w:val="start"/>
              <w:rPr>
                <w:rFonts w:ascii="宋体;SimSun" w:hAnsi="宋体;SimSun" w:cs="新宋体"/>
                <w:kern w:val="0"/>
                <w:sz w:val="24"/>
                <w:szCs w:val="32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五</w:t>
            </w: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、</w:t>
            </w: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实验结果分析（实验源代码、实验结果图、探讨分析）</w:t>
            </w: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1. 数据库设计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项目数据库 vocab_review 运行在 MySQL 8.4（InnoDB、utf8mb4），表结构由按序编号的迁移脚本创建（flask db upgrade），共 14 张业务表，覆盖账户、词表与词义、题目版本、练习与作答、学习状态和模型推理记录。本实验涉及的用户表如下（SHOW CREATE TABLE 实际输出）：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evidence/exp02/schema.txt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CREATE TABLE `users` (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`id` bigint NOT NULL AUTO_INCREMENT,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`username` varchar(32) NOT NULL,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`username_norm` varchar(32) CHARACTER SET utf8mb4 COLLATE utf8mb4_bin NOT NULL,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`password_hash` varchar(255) NOT NULL,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`role` varchar(16) NOT NULL DEFAULT 'learner',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`is_active` tinyint(1) NOT NULL DEFAULT '1',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`display_timezone` varchar(64) NOT NULL DEFAULT 'Asia/Shanghai',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`created_at` datetime(6) NOT NULL,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PRIMARY KEY (`id`),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UNIQUE KEY `uq_users_username_norm` (`username_norm`),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CONSTRAINT `ck_users_role` CHECK ((`role` in (_utf8mb4'learner',_utf8mb4'admin')))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) ENGINE=InnoDB AUTO_INCREMENT=2 DEFAULT CHARSET=utf8mb4 COLLATE=utf8mb4_0900_ai_ci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与模板示例相比：用户名另存规范化小写形式 username_norm 并建唯一索引（大小写不同的用户名视为同一个）；password_hash 只保存 Werkzeug 生成的带盐 scrypt 哈希，数据库中不出现明文密码；role 通过 CHECK 约束限定为 learner 或 admin。</w:t>
            </w: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2. 关键源代码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数据访问层只写参数化 SQL，提交与回滚由业务层用显式事务控制：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app/repositories/users.py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def find_by_username_norm(conn, username_norm):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with conn.cursor() as cur: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cur.execute(f"SELECT {_COLUMNS} FROM users WHERE username_norm = %s", (username_norm,))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return cur.fetchone()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app/services/accounts.py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def authenticate(conn, username, password):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"""用户名与密码均正确且账户启用时返回用户行，否则返回 None。"""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row = users.find_by_username_norm(conn, normalize_username(username))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if row is None: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# 不存在的用户同样计算一次哈希，避免以响应时间区分。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check_password_hash(_placeholder_hash(), password)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return None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if not check_password_hash(row["password_hash"], password) or not row["is_active"]: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return None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return row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登录视图：先在事务中校验，成功后清空旧会话再写入身份；失败时无论是密码错误还是用户不存在，都返回同一提示。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app/blueprints/auth.py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@bp.post("/auth/login")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def login():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username, password = _credentials()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with db.transaction() as conn: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user = accounts.authenticate(conn, username, password)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if user is None: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if wants_json():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return api_error("INVALID_CREDENTIALS", _INVALID_CREDENTIALS, 401)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next_url = request.form.get("next", "")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return render_template("auth/login.html", username=username, error=_INVALID_CREDENTIALS, next=next_url), 401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_start_session(user)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if wants_json():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return api_ok(accounts.public_user(user))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return redirect(_safe_next(request.form.get("next") or request.args.get("next")))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app/templates/auth/login.html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&lt;form class="auth-form" method="post" action="{{ url_for('auth.login') }}"&gt;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&lt;input type="hidden" name="csrf_token" value="{{ csrf_token() }}"&gt;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&lt;input type="hidden" name="next" value="{{ next or '' }}"&gt;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&lt;label&gt;用户名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&lt;input name="username" value="{{ username or '' }}" autocomplete="username" required maxlength="32"&gt;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&lt;/label&gt;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&lt;label&gt;密码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&lt;input type="password" name="password" autocomplete="current-password" required&gt;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&lt;/label&gt;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{% if error %}&lt;p class="form-error" role="alert"&gt;{{ error }}&lt;/p&gt;{% endif %}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&lt;button class="button" type="submit"&gt;登录&lt;/button&gt;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&lt;/form&gt;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3. 运行结果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对运行中的服务按顺序发起请求（evidence/exp02/auth-http.sh，演示账户 demo_e2，密码随机生成且未记录）：</w:t>
            </w:r>
          </w:p>
          <w:tbl>
            <w:tblPr>
              <w:tblW w:w="7900" w:type="dxa"/>
              <w:tblBorders>
                <w:top w:val="single" w:sz="4" w:space="0" w:color="999999"/>
                <w:left w:val="single" w:sz="4" w:space="0" w:color="999999"/>
                <w:bottom w:val="single" w:sz="4" w:space="0" w:color="999999"/>
                <w:right w:val="single" w:sz="4" w:space="0" w:color="999999"/>
                <w:insideH w:val="single" w:sz="4" w:space="0" w:color="999999"/>
                <w:insideV w:val="single" w:sz="4" w:space="0" w:color="999999"/>
              </w:tblBorders>
              <w:tblLayout w:type="fixed"/>
              <w:tblCellMar>
                <w:left w:w="80" w:type="dxa"/>
                <w:right w:w="80" w:type="dxa"/>
              </w:tblCellMar>
            </w:tblPr>
            <w:tblGrid>
              <w:gridCol w:w="3950"/>
              <w:gridCol w:w="790"/>
              <w:gridCol w:w="3160"/>
            </w:tblGrid>
            <w:tr>
              <w:tc>
                <w:tcPr>
                  <w:tcW w:w="395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步骤</w:t>
                  </w:r>
                </w:p>
              </w:tc>
              <w:tc>
                <w:tcPr>
                  <w:tcW w:w="79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HTTP</w:t>
                  </w:r>
                </w:p>
              </w:tc>
              <w:tc>
                <w:tcPr>
                  <w:tcW w:w="316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结果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1. 注册 demo_e2</w:t>
                  </w:r>
                </w:p>
              </w:tc>
              <w:tc>
                <w:tcPr>
                  <w:tcW w:w="79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302</w:t>
                  </w:r>
                </w:p>
              </w:tc>
              <w:tc>
                <w:tcPr>
                  <w:tcW w:w="316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重定向：/dashboard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2. 已登录访问 /api/v1/me</w:t>
                  </w:r>
                </w:p>
              </w:tc>
              <w:tc>
                <w:tcPr>
                  <w:tcW w:w="79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200</w:t>
                  </w:r>
                </w:p>
              </w:tc>
              <w:tc>
                <w:tcPr>
                  <w:tcW w:w="316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返回 demo_e2 的账户信息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3. 退出</w:t>
                  </w:r>
                </w:p>
              </w:tc>
              <w:tc>
                <w:tcPr>
                  <w:tcW w:w="79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302</w:t>
                  </w:r>
                </w:p>
              </w:tc>
              <w:tc>
                <w:tcPr>
                  <w:tcW w:w="316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重定向：/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4. 退出后访问 /api/v1/me</w:t>
                  </w:r>
                </w:p>
              </w:tc>
              <w:tc>
                <w:tcPr>
                  <w:tcW w:w="79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401</w:t>
                  </w:r>
                </w:p>
              </w:tc>
              <w:tc>
                <w:tcPr>
                  <w:tcW w:w="316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错误码 UNAUTHENTICATED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5. 错误密码登录</w:t>
                  </w:r>
                </w:p>
              </w:tc>
              <w:tc>
                <w:tcPr>
                  <w:tcW w:w="79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401</w:t>
                  </w:r>
                </w:p>
              </w:tc>
              <w:tc>
                <w:tcPr>
                  <w:tcW w:w="316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用户名或密码错误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6. 不存在的用户登录</w:t>
                  </w:r>
                </w:p>
              </w:tc>
              <w:tc>
                <w:tcPr>
                  <w:tcW w:w="79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401</w:t>
                  </w:r>
                </w:p>
              </w:tc>
              <w:tc>
                <w:tcPr>
                  <w:tcW w:w="316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用户名或密码错误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7. 正确密码登录</w:t>
                  </w:r>
                </w:p>
              </w:tc>
              <w:tc>
                <w:tcPr>
                  <w:tcW w:w="79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302</w:t>
                  </w:r>
                </w:p>
              </w:tc>
              <w:tc>
                <w:tcPr>
                  <w:tcW w:w="316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重定向：/dashboard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8. 重复注册</w:t>
                  </w:r>
                </w:p>
              </w:tc>
              <w:tc>
                <w:tcPr>
                  <w:tcW w:w="79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409</w:t>
                  </w:r>
                </w:p>
              </w:tc>
              <w:tc>
                <w:tcPr>
                  <w:tcW w:w="316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用户名已被使用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9. 缺少 CSRF 的登录请求</w:t>
                  </w:r>
                </w:p>
              </w:tc>
              <w:tc>
                <w:tcPr>
                  <w:tcW w:w="79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403</w:t>
                  </w:r>
                </w:p>
              </w:tc>
              <w:tc>
                <w:tcPr>
                  <w:tcW w:w="316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错误码 CSRF_FAILED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10. GET /auth/logout 不改变登录状态</w:t>
                  </w:r>
                </w:p>
              </w:tc>
              <w:tc>
                <w:tcPr>
                  <w:tcW w:w="79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405</w:t>
                  </w:r>
                </w:p>
              </w:tc>
              <w:tc>
                <w:tcPr>
                  <w:tcW w:w="316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/>
                  </w:r>
                </w:p>
              </w:tc>
            </w:tr>
          </w:tbl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数据库中该用户的密码字段：哈希算法前缀 scrypt:32768:8:1，长度 162 个字符，确认为 Werkzeug scrypt 哈希（为避免泄露，只导出前缀与长度）。</w:t>
            </w:r>
          </w:p>
          <w:p>
            <w:pPr>
              <w:pStyle w:val="Normal"/>
              <w:widowControl/>
              <w:keepNext/>
              <w:spacing w:before="0" w:after="0" w:lineRule="auto" w:line="240"/>
              <w:jc w:val="center"/>
              <w:rPr>
                <w:b w:val="0"/>
                <w:sz w:val="24"/>
                <w:szCs w:val="24"/>
              </w:rPr>
            </w:pPr>
            <w:r>
              <w:drawing>
                <wp:inline distT="0" distB="0" distL="0" distR="0">
                  <wp:extent cx="5016500" cy="3527226"/>
                  <wp:docPr id="5001" name="e2_login_fail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01" name="e2_login_failed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6500" cy="3527226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BBBBBB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pacing w:before="0" w:after="120" w:lineRule="auto" w:line="300"/>
              <w:jc w:val="center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 xml:space="preserve">图 1  错误密码登录：返回 401，提示“用户名或密码错误”</w:t>
            </w:r>
          </w:p>
          <w:p>
            <w:pPr>
              <w:pStyle w:val="Normal"/>
              <w:widowControl/>
              <w:keepNext/>
              <w:spacing w:before="0" w:after="0" w:lineRule="auto" w:line="240"/>
              <w:jc w:val="center"/>
              <w:rPr>
                <w:b w:val="0"/>
                <w:sz w:val="24"/>
                <w:szCs w:val="24"/>
              </w:rPr>
            </w:pPr>
            <w:r>
              <w:drawing>
                <wp:inline distT="0" distB="0" distL="0" distR="0">
                  <wp:extent cx="5016500" cy="4844057"/>
                  <wp:docPr id="5002" name="e2_dashboar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02" name="e2_dashboard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6500" cy="4844057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BBBBBB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pacing w:before="0" w:after="120" w:lineRule="auto" w:line="300"/>
              <w:jc w:val="center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 xml:space="preserve">图 2  正确登录后进入概览页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功能扩展：在登录的基础上，系统实现了注册、退出和完整的背单词学习闭环——选择目标词表、三类题型练习（服务端判分，作答与学习状态在同一事务中提交）、复习计划与统计，以及汇总当天待复习、每日 10 个新词义与连续学习天数的今日任务。下表摘自答辩路径与今日任务实测（evidence/exp02/review-path.txt、today-http.txt）：</w:t>
            </w:r>
          </w:p>
          <w:tbl>
            <w:tblPr>
              <w:tblW w:w="7900" w:type="dxa"/>
              <w:tblBorders>
                <w:top w:val="single" w:sz="4" w:space="0" w:color="999999"/>
                <w:left w:val="single" w:sz="4" w:space="0" w:color="999999"/>
                <w:bottom w:val="single" w:sz="4" w:space="0" w:color="999999"/>
                <w:right w:val="single" w:sz="4" w:space="0" w:color="999999"/>
                <w:insideH w:val="single" w:sz="4" w:space="0" w:color="999999"/>
                <w:insideV w:val="single" w:sz="4" w:space="0" w:color="999999"/>
              </w:tblBorders>
              <w:tblLayout w:type="fixed"/>
              <w:tblCellMar>
                <w:left w:w="80" w:type="dxa"/>
                <w:right w:w="80" w:type="dxa"/>
              </w:tblCellMar>
            </w:tblPr>
            <w:tblGrid>
              <w:gridCol w:w="3950"/>
              <w:gridCol w:w="3950"/>
            </w:tblGrid>
            <w:tr>
              <w:tc>
                <w:tcPr>
                  <w:tcW w:w="395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环节</w:t>
                  </w:r>
                </w:p>
              </w:tc>
              <w:tc>
                <w:tcPr>
                  <w:tcW w:w="395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实测结果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含错误的 5 题练习</w:t>
                  </w:r>
                </w:p>
              </w:tc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 题答错（meaning），3 题答对，练习完成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复习计划</w:t>
                  </w:r>
                </w:p>
              </w:tc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已到期 1 ；未到期错题 2（错题约 10 分钟后到期）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六级目标统计</w:t>
                  </w:r>
                </w:p>
              </w:tc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词条 已练习/总数 7 / 30 ；词义×题型 已测试/未测试/总数 8 97 105 ；作答 {'accuracy':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增加雅思目标</w:t>
                  </w:r>
                </w:p>
              </w:tc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合计词条 50（两个词表共 10 个共有词只计一次）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学习状态重建核对</w:t>
                  </w:r>
                </w:p>
              </w:tc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学习状态与作答记录一致：核对 8 组（用户, 词义, 题型）。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今日任务（新账户）</w:t>
                  </w:r>
                </w:p>
              </w:tc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新词义 0/10；完成 10 个新词义（2 题答错）后显示已完成，连续学习 1 天；再学新词时与已作答词义重叠 0 题</w:t>
                  </w:r>
                </w:p>
              </w:tc>
            </w:tr>
          </w:tbl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keepNext/>
              <w:spacing w:before="0" w:after="0" w:lineRule="auto" w:line="240"/>
              <w:jc w:val="center"/>
              <w:rPr>
                <w:b w:val="0"/>
                <w:sz w:val="24"/>
                <w:szCs w:val="24"/>
              </w:rPr>
            </w:pPr>
            <w:r>
              <w:drawing>
                <wp:inline distT="0" distB="0" distL="0" distR="0">
                  <wp:extent cx="5016500" cy="3636962"/>
                  <wp:docPr id="5003" name="e2_practice_feedbac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03" name="e2_practice_feedback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6500" cy="3636962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BBBBBB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pacing w:before="0" w:after="120" w:lineRule="auto" w:line="300"/>
              <w:jc w:val="center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 xml:space="preserve">图 3  练习页：提交后显示服务端判分结果</w:t>
            </w:r>
          </w:p>
          <w:p>
            <w:pPr>
              <w:pStyle w:val="Normal"/>
              <w:widowControl/>
              <w:keepNext/>
              <w:spacing w:before="0" w:after="0" w:lineRule="auto" w:line="240"/>
              <w:jc w:val="center"/>
              <w:rPr>
                <w:b w:val="0"/>
                <w:sz w:val="24"/>
                <w:szCs w:val="24"/>
              </w:rPr>
            </w:pPr>
            <w:r>
              <w:drawing>
                <wp:inline distT="0" distB="0" distL="0" distR="0">
                  <wp:extent cx="5016500" cy="3844676"/>
                  <wp:docPr id="5004" name="e2_review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04" name="e2_review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6500" cy="3844676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BBBBBB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pacing w:before="0" w:after="120" w:lineRule="auto" w:line="300"/>
              <w:jc w:val="center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 xml:space="preserve">图 4  复习计划：已到期与未到期错题</w:t>
            </w:r>
          </w:p>
          <w:p>
            <w:pPr>
              <w:pStyle w:val="Normal"/>
              <w:widowControl/>
              <w:keepNext/>
              <w:spacing w:before="0" w:after="0" w:lineRule="auto" w:line="240"/>
              <w:jc w:val="center"/>
              <w:rPr>
                <w:b w:val="0"/>
                <w:sz w:val="24"/>
                <w:szCs w:val="24"/>
              </w:rPr>
            </w:pPr>
            <w:r>
              <w:drawing>
                <wp:inline distT="0" distB="0" distL="0" distR="0">
                  <wp:extent cx="5016500" cy="3570337"/>
                  <wp:docPr id="5005" name="e2_to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05" name="e2_today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6500" cy="3570337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BBBBBB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pacing w:before="0" w:after="120" w:lineRule="auto" w:line="300"/>
              <w:jc w:val="center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 xml:space="preserve">图 5  今日任务：连续学习天数、今日新词义进度与各题型待复习</w:t>
            </w: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4. 探讨分析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（1）密码存储：模板示例用 SHA2(password, 256) 存储，相同密码得到相同哈希且计算很快，泄库后容易被彩虹表或暴力破解。本实验改用 Werkzeug 的 generate_password_hash/check_password_hash（scrypt，自动加盐、计算成本可调）。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（2）SQL 注入：所有查询都用 %s 占位符由 PyMySQL 转义参数，不拼接用户输入；测试中用 a' OR '1'='1 这类用户名注册，会被字段校验拒绝（422），且数据库中不会出现对应记录。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（3）登录安全细节：错误密码与不存在的用户返回相同提示，并且不存在的用户也计算一次哈希，避免通过提示或响应时间判断用户名是否存在；登录前清空旧会话，防止会话固定；所有表单与接口启用 CSRF 校验（缺少令牌返回 403）；退出必须用 POST，GET /auth/logout 返回 405。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（4）正确性验证：账户相关的 22 项自动化测试连接独立的测试库运行，覆盖注册、重复用户名（409）、字段校验（422）、正确/错误密码、停用账户、未登录访问（401）与权限不足（403）。学习闭环另有并发重复提交只计一次、写入中途出错整笔回滚等测试。</w:t>
            </w:r>
          </w:p>
          <w:p>
            <w:pPr>
              <w:pStyle w:val="Normal"/>
              <w:widowControl/>
              <w:spacing w:lineRule="auto" w:line="360"/>
              <w:jc w:val="start"/>
              <w:rPr>
                <w:rFonts w:ascii="新宋体" w:hAnsi="新宋体" w:eastAsia="新宋体" w:cs="新宋体"/>
                <w:kern w:val="0"/>
                <w:sz w:val="24"/>
                <w:szCs w:val="32"/>
              </w:rPr>
            </w:pPr>
            <w:r>
              <w:rPr>
                <w:rFonts w:ascii="新宋体" w:hAnsi="新宋体" w:cs="新宋体" w:eastAsia="新宋体"/>
                <w:kern w:val="0"/>
                <w:sz w:val="24"/>
                <w:szCs w:val="32"/>
              </w:rPr>
              <w:t>六、实验总结与思考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本实验完成了 Flask 与 MySQL 的集成：设计并通过迁移创建数据表，用 PyMySQL 参数化 SQL 读写数据，实现了注册、登录、退出与会话管理，并在此基础上完成了练习、复习与统计等背单词核心功能。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思考：登录功能“能用”与“安全”之间有不少细节——密码哈希算法、提示信息是否泄露用户存在、会话固定和 CSRF 都需要专门处理。另外，数据库写操作应当放在显式事务中，并用约束（唯一索引、CHECK）兜底并发与异常情况，而不能只依赖 Python 中“先查后插”的判断。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</w:tc>
      </w:tr>
    </w:tbl>
    <w:p>
      <w:pPr>
        <w:pStyle w:val="Normal"/>
        <w:spacing w:lineRule="auto" w:line="360"/>
        <w:rPr>
          <w:sz w:val="18"/>
          <w:szCs w:val="18"/>
        </w:rPr>
      </w:pPr>
      <w:r>
        <w:rPr>
          <w:sz w:val="18"/>
          <w:szCs w:val="18"/>
        </w:rPr>
      </w:r>
    </w:p>
    <w:sectPr>
      <w:footerReference w:type="default" r:id="rId2"/>
      <w:type w:val="nextPage"/>
      <w:pgSz w:w="11906" w:h="16838"/>
      <w:pgMar w:left="1758" w:right="1644" w:gutter="0" w:header="0" w:top="1440" w:footer="992" w:bottom="1304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宋体">
    <w:altName w:val="SimSun"/>
    <w:charset w:val="86"/>
    <w:family w:val="auto"/>
    <w:pitch w:val="variable"/>
  </w:font>
  <w:font w:name="Wingdings">
    <w:charset w:val="02"/>
    <w:family w:val="auto"/>
    <w:pitch w:val="variable"/>
  </w:font>
  <w:font w:name="Courier New">
    <w:charset w:val="00" w:characterSet="windows-1252"/>
    <w:family w:val="modern"/>
    <w:pitch w:val="default"/>
  </w:font>
  <w:font w:name="Liberation Sans">
    <w:altName w:val="Arial"/>
    <w:charset w:val="01" w:characterSet="utf-8"/>
    <w:family w:val="swiss"/>
    <w:pitch w:val="variable"/>
  </w:font>
  <w:font w:name="楷体_GB2312">
    <w:altName w:val="楷体"/>
    <w:charset w:val="86"/>
    <w:family w:val="modern"/>
    <w:pitch w:val="default"/>
  </w:font>
  <w:font w:name="仿宋_GB2312">
    <w:charset w:val="86"/>
    <w:family w:val="modern"/>
    <w:pitch w:val="default"/>
  </w:font>
  <w:font w:name="新宋体">
    <w:charset w:val="86"/>
    <w:family w:val="moder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end="360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"/>
      <w:lvlJc w:val="start"/>
      <w:pPr>
        <w:tabs>
          <w:tab w:val="num" w:pos="420"/>
        </w:tabs>
        <w:ind w:start="420" w:hanging="420"/>
      </w:pPr>
      <w:rPr>
        <w:rFonts w:ascii="Wingdings" w:hAnsi="Wingdings" w:cs="Wingdings" w:hint="default"/>
      </w:rPr>
    </w:lvl>
  </w:abstractNum>
  <w:abstractNum w:abstractNumId="3">
    <w:lvl w:ilvl="0">
      <w:start w:val="2"/>
      <w:numFmt w:val="decimal"/>
      <w:lvlText w:val="%1、"/>
      <w:lvlJc w:val="start"/>
      <w:pPr>
        <w:tabs>
          <w:tab w:val="num" w:pos="0"/>
        </w:tabs>
        <w:ind w:start="360" w:hanging="360"/>
      </w:pPr>
      <w:rPr/>
    </w:lvl>
  </w:abstractNum>
  <w:abstractNum w:abstractNumId="4">
    <w:lvl w:ilvl="0">
      <w:start w:val="1"/>
      <w:numFmt w:val="bullet"/>
      <w:lvlText w:val=""/>
      <w:lvlJc w:val="start"/>
      <w:pPr>
        <w:tabs>
          <w:tab w:val="num" w:pos="0"/>
        </w:tabs>
        <w:ind w:start="840" w:hanging="42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chineseCountingThousand"/>
      <w:lvlText w:val="%1、"/>
      <w:lvlJc w:val="start"/>
      <w:pPr>
        <w:tabs>
          <w:tab w:val="num" w:pos="0"/>
        </w:tabs>
        <w:ind w:start="510" w:hanging="510"/>
      </w:pPr>
      <w:rPr>
        <w:sz w:val="24"/>
        <w:b/>
        <w:rFonts w:ascii="宋体;SimSun" w:hAnsi="宋体;SimSun" w:cs="新宋体"/>
      </w:rPr>
    </w:lvl>
    <w:lvl w:ilvl="1">
      <w:start w:val="2"/>
      <w:numFmt w:val="decimal"/>
      <w:lvlText w:val="%2、"/>
      <w:lvlJc w:val="start"/>
      <w:pPr>
        <w:tabs>
          <w:tab w:val="num" w:pos="0"/>
        </w:tabs>
        <w:ind w:start="78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1260" w:hanging="420"/>
      </w:pPr>
    </w:lvl>
    <w:lvl w:ilvl="3">
      <w:start w:val="1"/>
      <w:numFmt w:val="decimal"/>
      <w:lvlText w:val="%4."/>
      <w:lvlJc w:val="start"/>
      <w:pPr>
        <w:tabs>
          <w:tab w:val="num" w:pos="0"/>
        </w:tabs>
        <w:ind w:start="1680" w:hanging="420"/>
      </w:pPr>
    </w:lvl>
    <w:lvl w:ilvl="4">
      <w:start w:val="1"/>
      <w:numFmt w:val="lowerLetter"/>
      <w:lvlText w:val="%5)"/>
      <w:lvlJc w:val="start"/>
      <w:pPr>
        <w:tabs>
          <w:tab w:val="num" w:pos="0"/>
        </w:tabs>
        <w:ind w:start="2100" w:hanging="420"/>
      </w:pPr>
    </w:lvl>
    <w:lvl w:ilvl="5">
      <w:start w:val="1"/>
      <w:numFmt w:val="lowerRoman"/>
      <w:lvlText w:val="%6."/>
      <w:lvlJc w:val="end"/>
      <w:pPr>
        <w:tabs>
          <w:tab w:val="num" w:pos="0"/>
        </w:tabs>
        <w:ind w:start="2520" w:hanging="420"/>
      </w:pPr>
    </w:lvl>
    <w:lvl w:ilvl="6">
      <w:start w:val="1"/>
      <w:numFmt w:val="decimal"/>
      <w:lvlText w:val="%7."/>
      <w:lvlJc w:val="start"/>
      <w:pPr>
        <w:tabs>
          <w:tab w:val="num" w:pos="0"/>
        </w:tabs>
        <w:ind w:start="2940" w:hanging="420"/>
      </w:pPr>
    </w:lvl>
    <w:lvl w:ilvl="7">
      <w:start w:val="1"/>
      <w:numFmt w:val="lowerLetter"/>
      <w:lvlText w:val="%8)"/>
      <w:lvlJc w:val="start"/>
      <w:pPr>
        <w:tabs>
          <w:tab w:val="num" w:pos="0"/>
        </w:tabs>
        <w:ind w:start="3360" w:hanging="420"/>
      </w:pPr>
    </w:lvl>
    <w:lvl w:ilvl="8">
      <w:start w:val="1"/>
      <w:numFmt w:val="lowerRoman"/>
      <w:lvlText w:val="%9."/>
      <w:lvlJc w:val="end"/>
      <w:pPr>
        <w:tabs>
          <w:tab w:val="num" w:pos="0"/>
        </w:tabs>
        <w:ind w:start="3780" w:hanging="42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50"/>
  <w:defaultTabStop w:val="420"/>
  <w:autoHyphenation w:val="true"/>
  <w:compat>
    <w:noLeading/>
    <w:doNotExpandShiftReturn/>
    <w:doNotBreakWrappedTables/>
    <w:compatSetting w:name="compatibilityMode" w:uri="http://schemas.microsoft.com/office/word" w:val="11"/>
  </w:compat>
  <w:docVars>
    <w:docVar w:name="commondata" w:val="eyJoZGlkIjoiMjRhNDA5ZTdjN2RhNDQxYWYwYzEwMzczZGRiZmQyYjYifQ=="/>
  </w:docVars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jc w:val="both"/>
    </w:pPr>
    <w:rPr>
      <w:rFonts w:ascii="Times New Roman" w:hAnsi="Times New Roman" w:eastAsia="宋体;SimSun" w:cs="Times New Roman"/>
      <w:b/>
      <w:color w:val="auto"/>
      <w:kern w:val="2"/>
      <w:sz w:val="84"/>
      <w:szCs w:val="24"/>
      <w:lang w:val="en-US" w:eastAsia="zh-CN" w:bidi="ar-SA"/>
    </w:rPr>
  </w:style>
  <w:style w:type="paragraph" w:styleId="Heading4">
    <w:name w:val="Heading 4"/>
    <w:basedOn w:val="Normal"/>
    <w:next w:val="BodyText"/>
    <w:qFormat/>
    <w:pPr>
      <w:widowControl/>
      <w:numPr>
        <w:ilvl w:val="3"/>
        <w:numId w:val="1"/>
      </w:numPr>
      <w:spacing w:before="280" w:after="280"/>
      <w:jc w:val="start"/>
      <w:outlineLvl w:val="3"/>
    </w:pPr>
    <w:rPr>
      <w:rFonts w:ascii="宋体;SimSun" w:hAnsi="宋体;SimSun" w:cs="宋体;SimSun"/>
      <w:bCs/>
      <w:kern w:val="0"/>
      <w:sz w:val="24"/>
    </w:rPr>
  </w:style>
  <w:style w:type="character" w:styleId="WW8Num1z0">
    <w:name w:val="WW8Num1z0"/>
    <w:qFormat/>
    <w:rPr>
      <w:rFonts w:ascii="Wingdings" w:hAnsi="Wingdings" w:cs="Wingdings"/>
    </w:rPr>
  </w:style>
  <w:style w:type="character" w:styleId="WW8Num2z0">
    <w:name w:val="WW8Num2z0"/>
    <w:qFormat/>
    <w:rPr>
      <w:rFonts w:ascii="Wingdings" w:hAnsi="Wingdings" w:cs="Wingdings"/>
    </w:rPr>
  </w:style>
  <w:style w:type="character" w:styleId="WW8Num3z0">
    <w:name w:val="WW8Num3z0"/>
    <w:qFormat/>
    <w:rPr/>
  </w:style>
  <w:style w:type="character" w:styleId="WW8Num4z0">
    <w:name w:val="WW8Num4z0"/>
    <w:qFormat/>
    <w:rPr>
      <w:rFonts w:ascii="Symbol" w:hAnsi="Symbol" w:cs="Symbol"/>
      <w:sz w:val="20"/>
    </w:rPr>
  </w:style>
  <w:style w:type="character" w:styleId="WW8Num4z1">
    <w:name w:val="WW8Num4z1"/>
    <w:qFormat/>
    <w:rPr>
      <w:rFonts w:ascii="Courier New" w:hAnsi="Courier New" w:cs="Courier New"/>
      <w:sz w:val="20"/>
    </w:rPr>
  </w:style>
  <w:style w:type="character" w:styleId="WW8Num4z2">
    <w:name w:val="WW8Num4z2"/>
    <w:qFormat/>
    <w:rPr>
      <w:rFonts w:ascii="Wingdings" w:hAnsi="Wingdings" w:cs="Wingdings"/>
      <w:sz w:val="20"/>
    </w:rPr>
  </w:style>
  <w:style w:type="character" w:styleId="WW8Num5z0">
    <w:name w:val="WW8Num5z0"/>
    <w:qFormat/>
    <w:rPr/>
  </w:style>
  <w:style w:type="character" w:styleId="WW8Num6z0">
    <w:name w:val="WW8Num6z0"/>
    <w:qFormat/>
    <w:rPr>
      <w:rFonts w:ascii="Symbol" w:hAnsi="Symbol" w:cs="Symbol"/>
      <w:sz w:val="20"/>
    </w:rPr>
  </w:style>
  <w:style w:type="character" w:styleId="WW8Num6z1">
    <w:name w:val="WW8Num6z1"/>
    <w:qFormat/>
    <w:rPr>
      <w:rFonts w:ascii="Courier New" w:hAnsi="Courier New" w:cs="Courier New"/>
      <w:sz w:val="20"/>
    </w:rPr>
  </w:style>
  <w:style w:type="character" w:styleId="WW8Num6z2">
    <w:name w:val="WW8Num6z2"/>
    <w:qFormat/>
    <w:rPr>
      <w:rFonts w:ascii="Wingdings" w:hAnsi="Wingdings" w:cs="Wingdings"/>
      <w:sz w:val="20"/>
    </w:rPr>
  </w:style>
  <w:style w:type="character" w:styleId="WW8Num7z0">
    <w:name w:val="WW8Num7z0"/>
    <w:qFormat/>
    <w:rPr>
      <w:rFonts w:ascii="Symbol" w:hAnsi="Symbol" w:cs="Symbol"/>
      <w:sz w:val="20"/>
    </w:rPr>
  </w:style>
  <w:style w:type="character" w:styleId="WW8Num7z1">
    <w:name w:val="WW8Num7z1"/>
    <w:qFormat/>
    <w:rPr>
      <w:rFonts w:ascii="Courier New" w:hAnsi="Courier New" w:cs="Courier New"/>
      <w:sz w:val="20"/>
    </w:rPr>
  </w:style>
  <w:style w:type="character" w:styleId="WW8Num7z2">
    <w:name w:val="WW8Num7z2"/>
    <w:qFormat/>
    <w:rPr>
      <w:rFonts w:ascii="Wingdings" w:hAnsi="Wingdings" w:cs="Wingdings"/>
      <w:sz w:val="20"/>
    </w:rPr>
  </w:style>
  <w:style w:type="character" w:styleId="WW8Num8z0">
    <w:name w:val="WW8Num8z0"/>
    <w:qFormat/>
    <w:rPr>
      <w:rFonts w:ascii="Symbol" w:hAnsi="Symbol" w:cs="Symbol"/>
      <w:sz w:val="20"/>
    </w:rPr>
  </w:style>
  <w:style w:type="character" w:styleId="WW8Num8z1">
    <w:name w:val="WW8Num8z1"/>
    <w:qFormat/>
    <w:rPr>
      <w:rFonts w:ascii="Courier New" w:hAnsi="Courier New" w:cs="Courier New"/>
      <w:sz w:val="20"/>
    </w:rPr>
  </w:style>
  <w:style w:type="character" w:styleId="WW8Num8z2">
    <w:name w:val="WW8Num8z2"/>
    <w:qFormat/>
    <w:rPr>
      <w:rFonts w:ascii="Wingdings" w:hAnsi="Wingdings" w:cs="Wingdings"/>
      <w:sz w:val="20"/>
    </w:rPr>
  </w:style>
  <w:style w:type="character" w:styleId="WW8Num10z0">
    <w:name w:val="WW8Num10z0"/>
    <w:qFormat/>
    <w:rPr>
      <w:rFonts w:ascii="Symbol" w:hAnsi="Symbol" w:cs="Symbol"/>
      <w:sz w:val="20"/>
    </w:rPr>
  </w:style>
  <w:style w:type="character" w:styleId="WW8Num10z1">
    <w:name w:val="WW8Num10z1"/>
    <w:qFormat/>
    <w:rPr>
      <w:rFonts w:ascii="Courier New" w:hAnsi="Courier New" w:cs="Courier New"/>
      <w:sz w:val="20"/>
    </w:rPr>
  </w:style>
  <w:style w:type="character" w:styleId="WW8Num10z2">
    <w:name w:val="WW8Num10z2"/>
    <w:qFormat/>
    <w:rPr>
      <w:rFonts w:ascii="Wingdings" w:hAnsi="Wingdings" w:cs="Wingdings"/>
      <w:sz w:val="20"/>
    </w:rPr>
  </w:style>
  <w:style w:type="character" w:styleId="WW8Num11z0">
    <w:name w:val="WW8Num11z0"/>
    <w:qFormat/>
    <w:rPr>
      <w:rFonts w:ascii="Wingdings" w:hAnsi="Wingdings" w:cs="Wingdings"/>
    </w:rPr>
  </w:style>
  <w:style w:type="character" w:styleId="WW8Num12z0">
    <w:name w:val="WW8Num12z0"/>
    <w:qFormat/>
    <w:rPr>
      <w:rFonts w:ascii="Symbol" w:hAnsi="Symbol" w:cs="Symbol"/>
      <w:sz w:val="20"/>
    </w:rPr>
  </w:style>
  <w:style w:type="character" w:styleId="WW8Num12z1">
    <w:name w:val="WW8Num12z1"/>
    <w:qFormat/>
    <w:rPr>
      <w:rFonts w:ascii="Courier New" w:hAnsi="Courier New" w:cs="Courier New"/>
      <w:sz w:val="20"/>
    </w:rPr>
  </w:style>
  <w:style w:type="character" w:styleId="WW8Num12z2">
    <w:name w:val="WW8Num12z2"/>
    <w:qFormat/>
    <w:rPr>
      <w:rFonts w:ascii="Wingdings" w:hAnsi="Wingdings" w:cs="Wingdings"/>
      <w:sz w:val="20"/>
    </w:rPr>
  </w:style>
  <w:style w:type="character" w:styleId="WW8Num13z0">
    <w:name w:val="WW8Num13z0"/>
    <w:qFormat/>
    <w:rPr>
      <w:rFonts w:ascii="Symbol" w:hAnsi="Symbol" w:cs="Symbol"/>
      <w:sz w:val="20"/>
    </w:rPr>
  </w:style>
  <w:style w:type="character" w:styleId="WW8Num13z1">
    <w:name w:val="WW8Num13z1"/>
    <w:qFormat/>
    <w:rPr>
      <w:rFonts w:ascii="Courier New" w:hAnsi="Courier New" w:cs="Courier New"/>
      <w:sz w:val="20"/>
    </w:rPr>
  </w:style>
  <w:style w:type="character" w:styleId="WW8Num13z2">
    <w:name w:val="WW8Num13z2"/>
    <w:qFormat/>
    <w:rPr>
      <w:rFonts w:ascii="Wingdings" w:hAnsi="Wingdings" w:cs="Wingdings"/>
      <w:sz w:val="20"/>
    </w:rPr>
  </w:style>
  <w:style w:type="character" w:styleId="WW8Num14z0">
    <w:name w:val="WW8Num14z0"/>
    <w:qFormat/>
    <w:rPr>
      <w:rFonts w:ascii="宋体;SimSun" w:hAnsi="宋体;SimSun" w:cs="新宋体"/>
      <w:b/>
      <w:sz w:val="24"/>
    </w:rPr>
  </w:style>
  <w:style w:type="character" w:styleId="WW8Num14z1">
    <w:name w:val="WW8Num14z1"/>
    <w:qFormat/>
    <w:rPr/>
  </w:style>
  <w:style w:type="character" w:styleId="WW8Num16z0">
    <w:name w:val="WW8Num16z0"/>
    <w:qFormat/>
    <w:rPr>
      <w:rFonts w:ascii="Symbol" w:hAnsi="Symbol" w:cs="Symbol"/>
      <w:sz w:val="20"/>
    </w:rPr>
  </w:style>
  <w:style w:type="character" w:styleId="WW8Num16z1">
    <w:name w:val="WW8Num16z1"/>
    <w:qFormat/>
    <w:rPr>
      <w:rFonts w:ascii="Courier New" w:hAnsi="Courier New" w:cs="Courier New"/>
      <w:sz w:val="20"/>
    </w:rPr>
  </w:style>
  <w:style w:type="character" w:styleId="WW8Num16z2">
    <w:name w:val="WW8Num16z2"/>
    <w:qFormat/>
    <w:rPr>
      <w:rFonts w:ascii="Wingdings" w:hAnsi="Wingdings" w:cs="Wingdings"/>
      <w:sz w:val="20"/>
    </w:rPr>
  </w:style>
  <w:style w:type="character" w:styleId="WW8Num17z0">
    <w:name w:val="WW8Num17z0"/>
    <w:qFormat/>
    <w:rPr>
      <w:rFonts w:ascii="Symbol" w:hAnsi="Symbol" w:cs="Symbol"/>
      <w:sz w:val="20"/>
    </w:rPr>
  </w:style>
  <w:style w:type="character" w:styleId="WW8Num17z1">
    <w:name w:val="WW8Num17z1"/>
    <w:qFormat/>
    <w:rPr>
      <w:rFonts w:ascii="Courier New" w:hAnsi="Courier New" w:cs="Courier New"/>
      <w:sz w:val="20"/>
    </w:rPr>
  </w:style>
  <w:style w:type="character" w:styleId="WW8Num17z2">
    <w:name w:val="WW8Num17z2"/>
    <w:qFormat/>
    <w:rPr>
      <w:rFonts w:ascii="Wingdings" w:hAnsi="Wingdings" w:cs="Wingdings"/>
      <w:sz w:val="20"/>
    </w:rPr>
  </w:style>
  <w:style w:type="character" w:styleId="WW8Num19z0">
    <w:name w:val="WW8Num19z0"/>
    <w:qFormat/>
    <w:rPr>
      <w:rFonts w:ascii="Symbol" w:hAnsi="Symbol" w:cs="Symbol"/>
      <w:sz w:val="20"/>
    </w:rPr>
  </w:style>
  <w:style w:type="character" w:styleId="WW8Num19z1">
    <w:name w:val="WW8Num19z1"/>
    <w:qFormat/>
    <w:rPr>
      <w:rFonts w:ascii="Courier New" w:hAnsi="Courier New" w:cs="Courier New"/>
      <w:sz w:val="20"/>
    </w:rPr>
  </w:style>
  <w:style w:type="character" w:styleId="WW8Num19z2">
    <w:name w:val="WW8Num19z2"/>
    <w:qFormat/>
    <w:rPr>
      <w:rFonts w:ascii="Wingdings" w:hAnsi="Wingdings" w:cs="Wingdings"/>
      <w:sz w:val="20"/>
    </w:rPr>
  </w:style>
  <w:style w:type="character" w:styleId="Style13">
    <w:name w:val="默认段落字体"/>
    <w:qFormat/>
    <w:rPr/>
  </w:style>
  <w:style w:type="character" w:styleId="PageNumber">
    <w:name w:val="Page Number"/>
    <w:rPr/>
  </w:style>
  <w:style w:type="character" w:styleId="fontstyle01">
    <w:name w:val="fontstyle01"/>
    <w:qFormat/>
    <w:rPr>
      <w:rFonts w:ascii="宋体;SimSun" w:hAnsi="宋体;SimSun" w:eastAsia="宋体;SimSun" w:cs="宋体;SimSun"/>
      <w:b w:val="false"/>
      <w:bCs w:val="false"/>
      <w:i w:val="false"/>
      <w:iCs w:val="false"/>
      <w:color w:val="000000"/>
      <w:sz w:val="22"/>
      <w:szCs w:val="22"/>
    </w:rPr>
  </w:style>
  <w:style w:type="character" w:styleId="Strong">
    <w:name w:val="Strong"/>
    <w:qFormat/>
    <w:rPr>
      <w:b/>
      <w:bCs/>
    </w:rPr>
  </w:style>
  <w:style w:type="character" w:styleId="HTML">
    <w:name w:val="HTML 代码"/>
    <w:qFormat/>
    <w:rPr>
      <w:rFonts w:ascii="宋体;SimSun" w:hAnsi="宋体;SimSun" w:eastAsia="宋体;SimSun" w:cs="宋体;SimSun"/>
      <w:sz w:val="24"/>
      <w:szCs w:val="24"/>
    </w:rPr>
  </w:style>
  <w:style w:type="character" w:styleId="4">
    <w:name w:val="标题 4 字符"/>
    <w:qFormat/>
    <w:rPr>
      <w:rFonts w:ascii="宋体;SimSun" w:hAnsi="宋体;SimSun" w:cs="宋体;SimSun"/>
      <w:b/>
      <w:bCs/>
      <w:sz w:val="24"/>
      <w:szCs w:val="24"/>
    </w:rPr>
  </w:style>
  <w:style w:type="character" w:styleId="HTML1">
    <w:name w:val="HTML 预设格式 字符"/>
    <w:qFormat/>
    <w:rPr>
      <w:rFonts w:ascii="宋体;SimSun" w:hAnsi="宋体;SimSun" w:cs="宋体;SimSun"/>
      <w:sz w:val="24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BodyTextIndent">
    <w:name w:val="Body Text Indent"/>
    <w:basedOn w:val="Normal"/>
    <w:pPr>
      <w:spacing w:lineRule="auto" w:line="360"/>
      <w:ind w:firstLine="480" w:start="0" w:end="0"/>
    </w:pPr>
    <w:rPr>
      <w:b w:val="false"/>
      <w:sz w:val="24"/>
    </w:rPr>
  </w:style>
  <w:style w:type="paragraph" w:styleId="Style14">
    <w:name w:val="批注框文本"/>
    <w:basedOn w:val="Normal"/>
    <w:qFormat/>
    <w:pPr/>
    <w:rPr>
      <w:sz w:val="18"/>
      <w:szCs w:val="18"/>
    </w:rPr>
  </w:style>
  <w:style w:type="paragraph" w:styleId="HeaderandFooter">
    <w:name w:val="Header and Footer"/>
    <w:basedOn w:val="Normal"/>
    <w:qFormat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Style15">
    <w:name w:val="普通(网站)"/>
    <w:basedOn w:val="Normal"/>
    <w:qFormat/>
    <w:pPr/>
    <w:rPr>
      <w:sz w:val="24"/>
    </w:rPr>
  </w:style>
  <w:style w:type="paragraph" w:styleId="Style16">
    <w:name w:val="列表段落"/>
    <w:basedOn w:val="Normal"/>
    <w:qFormat/>
    <w:pPr>
      <w:ind w:firstLine="420" w:start="0" w:end="0"/>
    </w:pPr>
    <w:rPr/>
  </w:style>
  <w:style w:type="paragraph" w:styleId="2">
    <w:name w:val="正文2"/>
    <w:qFormat/>
    <w:pPr>
      <w:widowControl/>
      <w:bidi w:val="0"/>
      <w:ind w:firstLine="420" w:start="0" w:end="0"/>
    </w:pPr>
    <w:rPr>
      <w:rFonts w:ascii="Times New Roman" w:hAnsi="Times New Roman" w:eastAsia="宋体;SimSun" w:cs="宋体;SimSun"/>
      <w:color w:val="auto"/>
      <w:sz w:val="21"/>
      <w:szCs w:val="20"/>
      <w:lang w:val="en-US" w:eastAsia="zh-CN" w:bidi="ar-SA"/>
    </w:rPr>
  </w:style>
  <w:style w:type="paragraph" w:styleId="Style17">
    <w:name w:val="课题分析（——————————————————————————）"/>
    <w:basedOn w:val="Normal"/>
    <w:qFormat/>
    <w:pPr>
      <w:jc w:val="center"/>
    </w:pPr>
    <w:rPr>
      <w:rFonts w:ascii="楷体_GB2312;楷体" w:hAnsi="楷体_GB2312;楷体" w:eastAsia="仿宋_GB2312" w:cs="宋体;SimSun"/>
      <w:b w:val="false"/>
      <w:sz w:val="21"/>
    </w:rPr>
  </w:style>
  <w:style w:type="paragraph" w:styleId="HTML2">
    <w:name w:val="HTML 预设格式"/>
    <w:basedOn w:val="Normal"/>
    <w:qFormat/>
    <w:pPr>
      <w:widowControl/>
      <w:tabs>
        <w:tab w:val="clear" w:pos="4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jc w:val="start"/>
    </w:pPr>
    <w:rPr>
      <w:rFonts w:ascii="宋体;SimSun" w:hAnsi="宋体;SimSun" w:cs="宋体;SimSun"/>
      <w:b w:val="false"/>
      <w:kern w:val="0"/>
      <w:sz w:val="2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Relationship Id="rId7" Type="http://schemas.openxmlformats.org/officeDocument/2006/relationships/image" Target="media/report_1.png"/><Relationship Id="rId8" Type="http://schemas.openxmlformats.org/officeDocument/2006/relationships/image" Target="media/report_2.png"/><Relationship Id="rId9" Type="http://schemas.openxmlformats.org/officeDocument/2006/relationships/image" Target="media/report_3.png"/><Relationship Id="rId10" Type="http://schemas.openxmlformats.org/officeDocument/2006/relationships/image" Target="media/report_4.png"/><Relationship Id="rId11" Type="http://schemas.openxmlformats.org/officeDocument/2006/relationships/image" Target="media/report_5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2022-10-14T06:07:00Z</dcterms:created>
  <dc:creator>user</dc:creator>
  <dc:description/>
  <cp:keywords/>
  <dc:language>en-US</dc:language>
  <cp:lastModifiedBy>Herbert</cp:lastModifiedBy>
  <cp:lastPrinted>2007-03-07T10:10:00Z</cp:lastPrinted>
  <dcterms:modified xsi:type="dcterms:W3CDTF">2026-10-23T01:37:00Z</dcterms:modified>
  <cp:revision>16</cp:revision>
  <dc:subject/>
  <dc:title>南京工程学院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97C313394E3349D78D682BBE1AB842D6_12</vt:lpwstr>
  </property>
  <property fmtid="{D5CDD505-2E9C-101B-9397-08002B2CF9AE}" pid="3" name="KSOProductBuildVer">
    <vt:lpwstr>2052-12.1.0.18608</vt:lpwstr>
  </property>
</Properties>
</file>