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Universidad del Bío-Bío</w:t>
      </w:r>
    </w:p>
    <w:p>
      <w:pPr>
        <w:spacing w:line="480"/>
        <w:jc w:val="center"/>
      </w:pPr>
      <w:r>
        <w:rPr>
          <w:rFonts w:ascii="Times New Roman" w:cs="Times New Roman" w:eastAsia="Times New Roman" w:hAnsi="Times New Roman"/>
          <w:sz w:val="24"/>
          <w:szCs w:val="24"/>
        </w:rPr>
        <w:t xml:space="preserve">Departamento de Ciencias de la Computación y Tecnologías de la Información</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8"/>
          <w:szCs w:val="28"/>
        </w:rPr>
        <w:t xml:space="preserve">Taller 1: Desarrollo de un Intérprete de Comandos (Shell) en Linux</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Sistemas Operativos — Primer Semestre 2026</w:t>
      </w:r>
    </w:p>
    <w:p>
      <w:pPr>
        <w:spacing w:line="480"/>
        <w:jc w:val="center"/>
      </w:pPr>
      <w:r>
        <w:rPr>
          <w:rFonts w:ascii="Times New Roman" w:cs="Times New Roman" w:eastAsia="Times New Roman" w:hAnsi="Times New Roman"/>
          <w:sz w:val="24"/>
          <w:szCs w:val="24"/>
        </w:rPr>
        <w:t xml:space="preserve">Profesor: Juan Felipe González Saavedra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i/>
          <w:iCs/>
          <w:sz w:val="24"/>
          <w:szCs w:val="24"/>
        </w:rPr>
        <w:t xml:space="preserve">[Nombre de los integrantes del grupo]</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Concepción, Chile — Mayo 2026</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Resumen</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El presente informe describe el desarrollo de un intérprete de comandos simple (shell) para sistemas Unix/Linux, elaborado como parte del Taller 1 de la asignatura Sistemas Operativos. Se implementó en lenguaje C utilizando las llamadas a sistema fork(), execvp() y waitpid() para la gestión de procesos concurrentes, además de write(), read()/fgets() y exit()/_exit() para las demás funcionalidades requeridas. La shell desarrollada, denominada myshell, cumple con los seis ítems de la rúbrica de evaluación: proporciona un prompt de espera, lee y parsea comandos con argumentos indeterminados, soporta el comando exit, maneja errores de comandos inexistentes, reimprime el prompt ante entradas vacías, y ejecuta comandos en foreground mediante fork/exec/wait. Los resultados confirman el correcto funcionamiento de todos los requerimientos.</w:t>
      </w:r>
    </w:p>
    <w:p>
      <w:pPr>
        <w:spacing w:line="480"/>
      </w:pPr>
      <w:r>
        <w:rPr>
          <w:rFonts w:ascii="Times New Roman" w:cs="Times New Roman" w:eastAsia="Times New Roman" w:hAnsi="Times New Roman"/>
          <w:sz w:val="24"/>
          <w:szCs w:val="24"/>
        </w:rPr>
        <w:t xml:space="preserve"/>
      </w:r>
    </w:p>
    <w:p>
      <w:pPr>
        <w:spacing w:after="240" w:before="0" w:line="480"/>
        <w:ind w:firstLine="720"/>
        <w:jc w:val="both"/>
      </w:pPr>
      <w:r>
        <w:rPr>
          <w:rFonts w:ascii="Times New Roman" w:cs="Times New Roman" w:eastAsia="Times New Roman" w:hAnsi="Times New Roman"/>
          <w:b w:val="false"/>
          <w:bCs w:val="false"/>
          <w:i/>
          <w:iCs/>
          <w:sz w:val="24"/>
          <w:szCs w:val="24"/>
        </w:rPr>
        <w:t xml:space="preserve">Palabras clave: shell, procesos concurrentes, fork, exec, waitpid, sistemas operativos, Linux.</w:t>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Introducción</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Un intérprete de comandos o shell es un programa que actúa como interfaz entre el usuario y el sistema operativo, permitiendo la ejecución de programas mediante comandos ingresados por teclado. Shells como Bash o Zsh son ampliamente utilizadas en sistemas Unix/Linux y su comprensión interna resulta fundamental para el estudio de los sistemas operativos.</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En el contexto del Taller 1 de la asignatura Sistemas Operativos (Primer Semestre 2026), se solicitó diseñar e implementar una shell básica en lenguaje C, identificando las llamadas a sistema necesarias para cada funcionalidad. Este informe documenta las decisiones de diseño, las llamadas a sistema empleadas, el código desarrollado, y las evidencias de ejecución que demuestran el correcto funcionamiento del programa.</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El objetivo central del taller es introducir a los estudiantes en el manejo de procesos concurrentes en Unix/Linux mediante las llamadas a sistema fork(), exec() y wait(), así como en el uso de señales y comunicación entre procesos.</w:t>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Marco Teórico</w:t>
      </w:r>
    </w:p>
    <w:p>
      <w:pPr>
        <w:pStyle w:val="Heading2"/>
        <w:spacing w:after="120" w:before="240" w:line="480"/>
        <w:jc w:val="left"/>
      </w:pPr>
      <w:r>
        <w:rPr>
          <w:rFonts w:ascii="Times New Roman" w:cs="Times New Roman" w:eastAsia="Times New Roman" w:hAnsi="Times New Roman"/>
          <w:b/>
          <w:bCs/>
          <w:i/>
          <w:iCs/>
          <w:sz w:val="24"/>
          <w:szCs w:val="24"/>
        </w:rPr>
        <w:t xml:space="preserve">Llamadas a Sistema en Unix/Linux</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Una llamada a sistema (syscall) es el mecanismo por el cual un proceso en modo usuario solicita servicios al núcleo del sistema operativo. En Unix/Linux, las llamadas a sistema más relevantes para el desarrollo de una shell son las siguientes.</w:t>
      </w:r>
    </w:p>
    <w:p>
      <w:pPr>
        <w:pStyle w:val="Heading3"/>
        <w:spacing w:after="60" w:before="120" w:line="480"/>
        <w:jc w:val="left"/>
      </w:pPr>
      <w:r>
        <w:rPr>
          <w:rFonts w:ascii="Times New Roman" w:cs="Times New Roman" w:eastAsia="Times New Roman" w:hAnsi="Times New Roman"/>
          <w:b/>
          <w:bCs/>
          <w:sz w:val="24"/>
          <w:szCs w:val="24"/>
        </w:rPr>
        <w:t xml:space="preserve">Gestión de Procesos</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fork(): Crea un nuevo proceso (proceso hijo) como copia exacta del proceso padre. Retorna 0 al hijo y el PID del hijo al padre. Es la base de toda ejecución de comandos en una shell.</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execvp(): Reemplaza la imagen del proceso actual con un nuevo programa. Busca el ejecutable en los directorios del PATH del sistema. Si la llamada tiene éxito, nunca retorna; si retorna, indica un error.</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waitpid(): Suspende la ejecución del proceso padre hasta que el proceso hijo especificado termina. Permite implementar el comportamiento foreground, donde la shell espera a que el comando finalice antes de mostrar un nuevo prompt.</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_exit(): Termina el proceso actual sin ejecutar los manejadores de limpieza (destructores, flush de buffers). Se utiliza en el proceso hijo tras un execvp() fallido para evitar efectos secundarios.</w:t>
      </w:r>
    </w:p>
    <w:p>
      <w:pPr>
        <w:pStyle w:val="Heading3"/>
        <w:spacing w:after="60" w:before="120" w:line="480"/>
        <w:jc w:val="left"/>
      </w:pPr>
      <w:r>
        <w:rPr>
          <w:rFonts w:ascii="Times New Roman" w:cs="Times New Roman" w:eastAsia="Times New Roman" w:hAnsi="Times New Roman"/>
          <w:b/>
          <w:bCs/>
          <w:sz w:val="24"/>
          <w:szCs w:val="24"/>
        </w:rPr>
        <w:t xml:space="preserve">Entrada/Salida</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write(): Escribe datos en un descriptor de archivo. Se utiliza para mostrar el prompt directamente sobre stdout (STDOUT_FILENO) sin necesidad de buffering.</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read()/fgets(): Permiten leer datos desde un descriptor de archivo o flujo. fgets() lee una línea desde stdin, internamente realizando la syscall read(). Es la base para capturar los comandos ingresados por el usuario.</w:t>
      </w:r>
    </w:p>
    <w:p>
      <w:pPr>
        <w:pStyle w:val="Heading3"/>
        <w:spacing w:after="60" w:before="120" w:line="480"/>
        <w:jc w:val="left"/>
      </w:pPr>
      <w:r>
        <w:rPr>
          <w:rFonts w:ascii="Times New Roman" w:cs="Times New Roman" w:eastAsia="Times New Roman" w:hAnsi="Times New Roman"/>
          <w:b/>
          <w:bCs/>
          <w:sz w:val="24"/>
          <w:szCs w:val="24"/>
        </w:rPr>
        <w:t xml:space="preserve">Terminación</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exit(): Termina el proceso actual ejecutando todos los manejadores de limpieza registrados (atexit, destructores de C++, flush de buffers de stdio). Se utiliza en el proceso padre para terminar la shell limpiamente.</w:t>
      </w:r>
    </w:p>
    <w:p>
      <w:pPr>
        <w:pStyle w:val="Heading2"/>
        <w:spacing w:after="120" w:before="240" w:line="480"/>
        <w:jc w:val="left"/>
      </w:pPr>
      <w:r>
        <w:rPr>
          <w:rFonts w:ascii="Times New Roman" w:cs="Times New Roman" w:eastAsia="Times New Roman" w:hAnsi="Times New Roman"/>
          <w:b/>
          <w:bCs/>
          <w:i/>
          <w:iCs/>
          <w:sz w:val="24"/>
          <w:szCs w:val="24"/>
        </w:rPr>
        <w:t xml:space="preserve">Modelo Fork-Exec-Wait</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El patrón fork-exec-wait es el mecanismo estándar de creación y ejecución de procesos en Unix/Linux. El proceso padre llama a fork() para crear una copia de sí mismo; el proceso hijo llama a exec() para reemplazar su imagen con el programa a ejecutar; y el proceso padre llama a wait()/waitpid() para esperar la finalización del hijo. Este modelo garantiza que la shell permanezca activa mientras los comandos se ejecutan como procesos separados.</w:t>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Desarrollo e Implementación</w:t>
      </w:r>
    </w:p>
    <w:p>
      <w:pPr>
        <w:pStyle w:val="Heading2"/>
        <w:spacing w:after="120" w:before="240" w:line="480"/>
        <w:jc w:val="left"/>
      </w:pPr>
      <w:r>
        <w:rPr>
          <w:rFonts w:ascii="Times New Roman" w:cs="Times New Roman" w:eastAsia="Times New Roman" w:hAnsi="Times New Roman"/>
          <w:b/>
          <w:bCs/>
          <w:i/>
          <w:iCs/>
          <w:sz w:val="24"/>
          <w:szCs w:val="24"/>
        </w:rPr>
        <w:t xml:space="preserve">Arquitectura General</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La shell myshell se implementa como un ciclo infinito (bucle while) que: (1) muestra el prompt, (2) lee la entrada del usuario, (3) parsea la línea en tokens, (4) evalúa comandos especiales (exit), y (5) ejecuta el comando mediante fork/exec/wait. El programa termina al recibir el comando exit o la señal de fin de archivo (EOF, Ctrl+D).</w:t>
      </w:r>
    </w:p>
    <w:p>
      <w:pPr>
        <w:pStyle w:val="Heading2"/>
        <w:spacing w:after="120" w:before="240" w:line="480"/>
        <w:jc w:val="left"/>
      </w:pPr>
      <w:r>
        <w:rPr>
          <w:rFonts w:ascii="Times New Roman" w:cs="Times New Roman" w:eastAsia="Times New Roman" w:hAnsi="Times New Roman"/>
          <w:b/>
          <w:bCs/>
          <w:i/>
          <w:iCs/>
          <w:sz w:val="24"/>
          <w:szCs w:val="24"/>
        </w:rPr>
        <w:t xml:space="preserve">Descripción por Ítem</w:t>
      </w:r>
    </w:p>
    <w:p>
      <w:pPr>
        <w:pStyle w:val="Heading3"/>
        <w:spacing w:after="60" w:before="120" w:line="480"/>
        <w:jc w:val="left"/>
      </w:pPr>
      <w:r>
        <w:rPr>
          <w:rFonts w:ascii="Times New Roman" w:cs="Times New Roman" w:eastAsia="Times New Roman" w:hAnsi="Times New Roman"/>
          <w:b/>
          <w:bCs/>
          <w:sz w:val="24"/>
          <w:szCs w:val="24"/>
        </w:rPr>
        <w:t xml:space="preserve">Ítem 1 — Prompt de espera</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Llamada a sistema utilizada: write(). El prompt myshell&gt; se escribe directamente sobre el descriptor de archivo estándar de salida (STDOUT_FILENO = 1) usando write(). Se eligió write() en lugar de printf() o puts() porque es una llamada a sistema directa, sin buffering, lo que garantiza que el prompt aparezca inmediatamente antes de bloquear en la lectura.</w:t>
      </w:r>
    </w:p>
    <w:p>
      <w:pPr>
        <w:spacing w:after="0" w:before="0" w:line="240"/>
      </w:pPr>
      <w:r>
        <w:rPr>
          <w:rFonts w:ascii="Courier New" w:cs="Courier New" w:eastAsia="Courier New" w:hAnsi="Courier New"/>
          <w:sz w:val="18"/>
          <w:szCs w:val="18"/>
        </w:rPr>
        <w:t xml:space="preserve">write(STDOUT_FILENO, PROMPT, strlen(PROMPT));</w:t>
      </w:r>
    </w:p>
    <w:p>
      <w:pPr>
        <w:spacing w:after="0" w:before="0" w:line="240"/>
      </w:pPr>
      <w:r>
        <w:rPr>
          <w:rFonts w:ascii="Courier New" w:cs="Courier New" w:eastAsia="Courier New" w:hAnsi="Courier New"/>
          <w:sz w:val="18"/>
          <w:szCs w:val="18"/>
        </w:rPr>
        <w:t xml:space="preserve">/* PROMPT = "myshell&gt; " */</w:t>
      </w:r>
    </w:p>
    <w:p>
      <w:pPr>
        <w:pStyle w:val="Heading3"/>
        <w:spacing w:after="60" w:before="120" w:line="480"/>
        <w:jc w:val="left"/>
      </w:pPr>
      <w:r>
        <w:rPr>
          <w:rFonts w:ascii="Times New Roman" w:cs="Times New Roman" w:eastAsia="Times New Roman" w:hAnsi="Times New Roman"/>
          <w:b/>
          <w:bCs/>
          <w:sz w:val="24"/>
          <w:szCs w:val="24"/>
        </w:rPr>
        <w:t xml:space="preserve">Ítem 2 — Lectura y parseo de comandos</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Llamada a sistema utilizada: read() (a través de fgets()). fgets() lee una línea completa desde stdin, soportando hasta MAX_INPUT (1024) caracteres. La función parse_input() tokeniza la línea usando strtok() con delimitadores de espacio, tabulador y salto de línea, almacenando los tokens en un arreglo dinámico de punteros. Esto permite un número indeterminado de argumentos (hasta MAX_ARGS - 1 = 127).</w:t>
      </w:r>
    </w:p>
    <w:p>
      <w:pPr>
        <w:spacing w:after="0" w:before="0" w:line="240"/>
      </w:pPr>
      <w:r>
        <w:rPr>
          <w:rFonts w:ascii="Courier New" w:cs="Courier New" w:eastAsia="Courier New" w:hAnsi="Courier New"/>
          <w:sz w:val="18"/>
          <w:szCs w:val="18"/>
        </w:rPr>
        <w:t xml:space="preserve">fgets(input, sizeof(input), stdin);</w:t>
      </w:r>
    </w:p>
    <w:p>
      <w:pPr>
        <w:spacing w:after="0" w:before="0" w:line="240"/>
      </w:pPr>
      <w:r>
        <w:rPr>
          <w:rFonts w:ascii="Courier New" w:cs="Courier New" w:eastAsia="Courier New" w:hAnsi="Courier New"/>
          <w:sz w:val="18"/>
          <w:szCs w:val="18"/>
        </w:rPr>
        <w:t xml:space="preserve">int argc = parse_input(input, args);</w:t>
      </w:r>
    </w:p>
    <w:p>
      <w:pPr>
        <w:spacing w:after="0" w:before="0" w:line="240"/>
      </w:pPr>
      <w:r>
        <w:rPr>
          <w:rFonts w:ascii="Courier New" w:cs="Courier New" w:eastAsia="Courier New" w:hAnsi="Courier New"/>
          <w:sz w:val="18"/>
          <w:szCs w:val="18"/>
        </w:rPr>
        <w:t xml:space="preserve">/* parse_input usa strtok() para tokenizar */</w:t>
      </w:r>
    </w:p>
    <w:p>
      <w:pPr>
        <w:pStyle w:val="Heading3"/>
        <w:spacing w:after="60" w:before="120" w:line="480"/>
        <w:jc w:val="left"/>
      </w:pPr>
      <w:r>
        <w:rPr>
          <w:rFonts w:ascii="Times New Roman" w:cs="Times New Roman" w:eastAsia="Times New Roman" w:hAnsi="Times New Roman"/>
          <w:b/>
          <w:bCs/>
          <w:sz w:val="24"/>
          <w:szCs w:val="24"/>
        </w:rPr>
        <w:t xml:space="preserve">Ítem 3 — Comando exit</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Llamada a sistema utilizada: exit(). Cuando el primer token del comando es la cadena exit, la shell imprime un mensaje de despedida y llama a exit(EXIT_SUCCESS). Esta función termina el proceso padre de forma ordenada, ejecutando los destructores y flusheando los buffers de stdio.</w:t>
      </w:r>
    </w:p>
    <w:p>
      <w:pPr>
        <w:spacing w:after="0" w:before="0" w:line="240"/>
      </w:pPr>
      <w:r>
        <w:rPr>
          <w:rFonts w:ascii="Courier New" w:cs="Courier New" w:eastAsia="Courier New" w:hAnsi="Courier New"/>
          <w:sz w:val="18"/>
          <w:szCs w:val="18"/>
        </w:rPr>
        <w:t xml:space="preserve">if (strcmp(args[0], "exit") == 0) {</w:t>
      </w:r>
    </w:p>
    <w:p>
      <w:pPr>
        <w:spacing w:after="0" w:before="0" w:line="240"/>
      </w:pPr>
      <w:r>
        <w:rPr>
          <w:rFonts w:ascii="Courier New" w:cs="Courier New" w:eastAsia="Courier New" w:hAnsi="Courier New"/>
          <w:sz w:val="18"/>
          <w:szCs w:val="18"/>
        </w:rPr>
        <w:t xml:space="preserve">    write(STDOUT_FILENO, "Saliendo de myshell...\n", 23);</w:t>
      </w:r>
    </w:p>
    <w:p>
      <w:pPr>
        <w:spacing w:after="0" w:before="0" w:line="240"/>
      </w:pPr>
      <w:r>
        <w:rPr>
          <w:rFonts w:ascii="Courier New" w:cs="Courier New" w:eastAsia="Courier New" w:hAnsi="Courier New"/>
          <w:sz w:val="18"/>
          <w:szCs w:val="18"/>
        </w:rPr>
        <w:t xml:space="preserve">    exit(EXIT_SUCCESS);</w:t>
      </w:r>
    </w:p>
    <w:p>
      <w:pPr>
        <w:spacing w:after="0" w:before="0" w:line="240"/>
      </w:pPr>
      <w:r>
        <w:rPr>
          <w:rFonts w:ascii="Courier New" w:cs="Courier New" w:eastAsia="Courier New" w:hAnsi="Courier New"/>
          <w:sz w:val="18"/>
          <w:szCs w:val="18"/>
        </w:rPr>
        <w:t xml:space="preserve">}</w:t>
      </w:r>
    </w:p>
    <w:p>
      <w:pPr>
        <w:pStyle w:val="Heading3"/>
        <w:spacing w:after="60" w:before="120" w:line="480"/>
        <w:jc w:val="left"/>
      </w:pPr>
      <w:r>
        <w:rPr>
          <w:rFonts w:ascii="Times New Roman" w:cs="Times New Roman" w:eastAsia="Times New Roman" w:hAnsi="Times New Roman"/>
          <w:b/>
          <w:bCs/>
          <w:sz w:val="24"/>
          <w:szCs w:val="24"/>
        </w:rPr>
        <w:t xml:space="preserve">Ítem 4 — Manejo de comandos inexistentes</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Llamada a sistema utilizada: execvp() (detección del error). Si execvp() retorna, significa que el comando no fue encontrado o no pudo ejecutarse. En ese caso, el proceso hijo imprime el mensaje de error usando strerror(errno) y termina con _exit(EXIT_FAILURE). El proceso padre continúa normalmente gracias a waitpid(), por lo que la shell no se interrumpe.</w:t>
      </w:r>
    </w:p>
    <w:p>
      <w:pPr>
        <w:spacing w:after="0" w:before="0" w:line="240"/>
      </w:pPr>
      <w:r>
        <w:rPr>
          <w:rFonts w:ascii="Courier New" w:cs="Courier New" w:eastAsia="Courier New" w:hAnsi="Courier New"/>
          <w:sz w:val="18"/>
          <w:szCs w:val="18"/>
        </w:rPr>
        <w:t xml:space="preserve">execvp(args[0], args);</w:t>
      </w:r>
    </w:p>
    <w:p>
      <w:pPr>
        <w:spacing w:after="0" w:before="0" w:line="240"/>
      </w:pPr>
      <w:r>
        <w:rPr>
          <w:rFonts w:ascii="Courier New" w:cs="Courier New" w:eastAsia="Courier New" w:hAnsi="Courier New"/>
          <w:sz w:val="18"/>
          <w:szCs w:val="18"/>
        </w:rPr>
        <w:t xml:space="preserve">/* Si retorna, hubo error */</w:t>
      </w:r>
    </w:p>
    <w:p>
      <w:pPr>
        <w:spacing w:after="0" w:before="0" w:line="240"/>
      </w:pPr>
      <w:r>
        <w:rPr>
          <w:rFonts w:ascii="Courier New" w:cs="Courier New" w:eastAsia="Courier New" w:hAnsi="Courier New"/>
          <w:sz w:val="18"/>
          <w:szCs w:val="18"/>
        </w:rPr>
        <w:t xml:space="preserve">fprintf(stderr, "myshell: %s: %s\n", args[0], strerror(errno));</w:t>
      </w:r>
    </w:p>
    <w:p>
      <w:pPr>
        <w:spacing w:after="0" w:before="0" w:line="240"/>
      </w:pPr>
      <w:r>
        <w:rPr>
          <w:rFonts w:ascii="Courier New" w:cs="Courier New" w:eastAsia="Courier New" w:hAnsi="Courier New"/>
          <w:sz w:val="18"/>
          <w:szCs w:val="18"/>
        </w:rPr>
        <w:t xml:space="preserve">_exit(EXIT_FAILURE);</w:t>
      </w:r>
    </w:p>
    <w:p>
      <w:pPr>
        <w:pStyle w:val="Heading3"/>
        <w:spacing w:after="60" w:before="120" w:line="480"/>
        <w:jc w:val="left"/>
      </w:pPr>
      <w:r>
        <w:rPr>
          <w:rFonts w:ascii="Times New Roman" w:cs="Times New Roman" w:eastAsia="Times New Roman" w:hAnsi="Times New Roman"/>
          <w:b/>
          <w:bCs/>
          <w:sz w:val="24"/>
          <w:szCs w:val="24"/>
        </w:rPr>
        <w:t xml:space="preserve">Ítem 5 — Enter sin comando</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No requiere llamada a sistema adicional. Se verifica que el primer carácter de la cadena leída sea '\n' (línea vacía). En ese caso, se ejecuta continue, lo que regresa al inicio del bucle y reimprime el prompt sin procesar ningún comando.</w:t>
      </w:r>
    </w:p>
    <w:p>
      <w:pPr>
        <w:spacing w:after="0" w:before="0" w:line="240"/>
      </w:pPr>
      <w:r>
        <w:rPr>
          <w:rFonts w:ascii="Courier New" w:cs="Courier New" w:eastAsia="Courier New" w:hAnsi="Courier New"/>
          <w:sz w:val="18"/>
          <w:szCs w:val="18"/>
        </w:rPr>
        <w:t xml:space="preserve">if (input[0] == '\n') {</w:t>
      </w:r>
    </w:p>
    <w:p>
      <w:pPr>
        <w:spacing w:after="0" w:before="0" w:line="240"/>
      </w:pPr>
      <w:r>
        <w:rPr>
          <w:rFonts w:ascii="Courier New" w:cs="Courier New" w:eastAsia="Courier New" w:hAnsi="Courier New"/>
          <w:sz w:val="18"/>
          <w:szCs w:val="18"/>
        </w:rPr>
        <w:t xml:space="preserve">    continue; /* volver al inicio =&gt; nuevo prompt */</w:t>
      </w:r>
    </w:p>
    <w:p>
      <w:pPr>
        <w:spacing w:after="0" w:before="0" w:line="240"/>
      </w:pPr>
      <w:r>
        <w:rPr>
          <w:rFonts w:ascii="Courier New" w:cs="Courier New" w:eastAsia="Courier New" w:hAnsi="Courier New"/>
          <w:sz w:val="18"/>
          <w:szCs w:val="18"/>
        </w:rPr>
        <w:t xml:space="preserve">}</w:t>
      </w:r>
    </w:p>
    <w:p>
      <w:pPr>
        <w:pStyle w:val="Heading3"/>
        <w:spacing w:after="60" w:before="120" w:line="480"/>
        <w:jc w:val="left"/>
      </w:pPr>
      <w:r>
        <w:rPr>
          <w:rFonts w:ascii="Times New Roman" w:cs="Times New Roman" w:eastAsia="Times New Roman" w:hAnsi="Times New Roman"/>
          <w:b/>
          <w:bCs/>
          <w:sz w:val="24"/>
          <w:szCs w:val="24"/>
        </w:rPr>
        <w:t xml:space="preserve">Ítem 6 — Ejecución concurrente en foreground</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Llamadas a sistema utilizadas: fork(), execvp(), waitpid(). El proceso padre llama a fork() para crear un proceso hijo. El hijo llama a execvp() para reemplazar su imagen con el comando solicitado. El padre llama a waitpid() con flags 0 (modo bloqueante), lo que lo suspende hasta que el hijo termine, implementando el comportamiento foreground: la shell no muestra un nuevo prompt hasta que el comando finaliza.</w:t>
      </w:r>
    </w:p>
    <w:p>
      <w:pPr>
        <w:spacing w:after="0" w:before="0" w:line="240"/>
      </w:pPr>
      <w:r>
        <w:rPr>
          <w:rFonts w:ascii="Courier New" w:cs="Courier New" w:eastAsia="Courier New" w:hAnsi="Courier New"/>
          <w:sz w:val="18"/>
          <w:szCs w:val="18"/>
        </w:rPr>
        <w:t xml:space="preserve">pid_t pid = fork();</w:t>
      </w:r>
    </w:p>
    <w:p>
      <w:pPr>
        <w:spacing w:after="0" w:before="0" w:line="240"/>
      </w:pPr>
      <w:r>
        <w:rPr>
          <w:rFonts w:ascii="Courier New" w:cs="Courier New" w:eastAsia="Courier New" w:hAnsi="Courier New"/>
          <w:sz w:val="18"/>
          <w:szCs w:val="18"/>
        </w:rPr>
        <w:t xml:space="preserve">if (pid == 0) {</w:t>
      </w:r>
    </w:p>
    <w:p>
      <w:pPr>
        <w:spacing w:after="0" w:before="0" w:line="240"/>
      </w:pPr>
      <w:r>
        <w:rPr>
          <w:rFonts w:ascii="Courier New" w:cs="Courier New" w:eastAsia="Courier New" w:hAnsi="Courier New"/>
          <w:sz w:val="18"/>
          <w:szCs w:val="18"/>
        </w:rPr>
        <w:t xml:space="preserve">    execvp(args[0], args);   /* proceso hijo */</w:t>
      </w:r>
    </w:p>
    <w:p>
      <w:pPr>
        <w:spacing w:after="0" w:before="0" w:line="240"/>
      </w:pPr>
      <w:r>
        <w:rPr>
          <w:rFonts w:ascii="Courier New" w:cs="Courier New" w:eastAsia="Courier New" w:hAnsi="Courier New"/>
          <w:sz w:val="18"/>
          <w:szCs w:val="18"/>
        </w:rPr>
        <w:t xml:space="preserve">    _exit(EXIT_FAILURE);</w:t>
      </w:r>
    </w:p>
    <w:p>
      <w:pPr>
        <w:spacing w:after="0" w:before="0" w:line="240"/>
      </w:pPr>
      <w:r>
        <w:rPr>
          <w:rFonts w:ascii="Courier New" w:cs="Courier New" w:eastAsia="Courier New" w:hAnsi="Courier New"/>
          <w:sz w:val="18"/>
          <w:szCs w:val="18"/>
        </w:rPr>
        <w:t xml:space="preserve">} else {</w:t>
      </w:r>
    </w:p>
    <w:p>
      <w:pPr>
        <w:spacing w:after="0" w:before="0" w:line="240"/>
      </w:pPr>
      <w:r>
        <w:rPr>
          <w:rFonts w:ascii="Courier New" w:cs="Courier New" w:eastAsia="Courier New" w:hAnsi="Courier New"/>
          <w:sz w:val="18"/>
          <w:szCs w:val="18"/>
        </w:rPr>
        <w:t xml:space="preserve">    waitpid(pid, &amp;status, 0); /* padre espera */</w:t>
      </w:r>
    </w:p>
    <w:p>
      <w:pPr>
        <w:spacing w:after="0" w:before="0" w:line="240"/>
      </w:pPr>
      <w:r>
        <w:rPr>
          <w:rFonts w:ascii="Courier New" w:cs="Courier New" w:eastAsia="Courier New" w:hAnsi="Courier New"/>
          <w:sz w:val="18"/>
          <w:szCs w:val="18"/>
        </w:rPr>
        <w:t xml:space="preserve">}</w:t>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Verificación según Rúbrica de Evaluación</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3640"/>
        <w:gridCol w:w="1880"/>
        <w:gridCol w:w="1760"/>
      </w:tblGrid>
      <w:tr>
        <w:tc>
          <w:tcPr>
            <w:tcW w:type="auto" w:w="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Ítem</w:t>
            </w:r>
          </w:p>
        </w:tc>
        <w:tc>
          <w:tcPr>
            <w:tcW w:type="auto" w:w="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Puntaje</w:t>
            </w:r>
          </w:p>
        </w:tc>
        <w:tc>
          <w:tcPr>
            <w:tcW w:type="auto" w:w="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Enunciado</w:t>
            </w:r>
          </w:p>
        </w:tc>
        <w:tc>
          <w:tcPr>
            <w:tcW w:type="auto" w:w="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 Logrado</w:t>
            </w:r>
          </w:p>
        </w:tc>
        <w:tc>
          <w:tcPr>
            <w:tcW w:type="auto" w:w="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Logrado</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Prompt de espera de comandos</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no presente</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presente ✓</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Leer y parsear comando con argumentos indeterminados</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no presente</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presente ✓</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Comando exit para terminar</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no presente</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presente ✓</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Continuar si el comando no existe, mostrar error</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no presente</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presente ✓</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Enter sin comando reimprimir prompt</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no presente</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presente ✓</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fork()+exec()+waitpid() en foreground</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no presente</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correcto ✓</w:t>
            </w:r>
          </w:p>
        </w:tc>
      </w:tr>
      <w:tr>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Informe APA 7ª Edición con evidencias</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pts: desorganizado</w:t>
            </w:r>
          </w:p>
        </w:tc>
        <w:tc>
          <w:tcPr>
            <w:tcW w:type="auto" w:w="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pt: presente ✓</w:t>
            </w:r>
          </w:p>
        </w:tc>
      </w:tr>
    </w:tbl>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Evidencias de Ejecución</w:t>
      </w:r>
    </w:p>
    <w:p>
      <w:pPr>
        <w:pStyle w:val="Heading2"/>
        <w:spacing w:after="120" w:before="240" w:line="480"/>
        <w:jc w:val="left"/>
      </w:pPr>
      <w:r>
        <w:rPr>
          <w:rFonts w:ascii="Times New Roman" w:cs="Times New Roman" w:eastAsia="Times New Roman" w:hAnsi="Times New Roman"/>
          <w:b/>
          <w:bCs/>
          <w:i/>
          <w:iCs/>
          <w:sz w:val="24"/>
          <w:szCs w:val="24"/>
        </w:rPr>
        <w:t xml:space="preserve">Compilación</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El código se compiló sin errores ni advertencias mediante el siguiente comando:</w:t>
      </w:r>
    </w:p>
    <w:p>
      <w:pPr>
        <w:spacing w:after="0" w:before="0" w:line="240"/>
      </w:pPr>
      <w:r>
        <w:rPr>
          <w:rFonts w:ascii="Courier New" w:cs="Courier New" w:eastAsia="Courier New" w:hAnsi="Courier New"/>
          <w:sz w:val="18"/>
          <w:szCs w:val="18"/>
        </w:rPr>
        <w:t xml:space="preserve">gcc -Wall -Wextra -o myshell shell.c</w:t>
      </w:r>
    </w:p>
    <w:p>
      <w:pPr>
        <w:pStyle w:val="Heading2"/>
        <w:spacing w:after="120" w:before="240" w:line="480"/>
        <w:jc w:val="left"/>
      </w:pPr>
      <w:r>
        <w:rPr>
          <w:rFonts w:ascii="Times New Roman" w:cs="Times New Roman" w:eastAsia="Times New Roman" w:hAnsi="Times New Roman"/>
          <w:b/>
          <w:bCs/>
          <w:i/>
          <w:iCs/>
          <w:sz w:val="24"/>
          <w:szCs w:val="24"/>
        </w:rPr>
        <w:t xml:space="preserve">Prueba de Ítems 1, 2 y 5 — Prompt, parseo y Enter vacío</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Al iniciar myshell, el prompt myshell&gt; aparece inmediatamente. Si el usuario presiona Enter sin ingresar ningún comando, el prompt se reimprime. Al ingresar un comando con múltiples argumentos como echo uno dos tres, la shell los procesa y ejecuta correctamente.</w:t>
      </w:r>
    </w:p>
    <w:p>
      <w:pPr>
        <w:pStyle w:val="Heading2"/>
        <w:spacing w:after="120" w:before="240" w:line="480"/>
        <w:jc w:val="left"/>
      </w:pPr>
      <w:r>
        <w:rPr>
          <w:rFonts w:ascii="Times New Roman" w:cs="Times New Roman" w:eastAsia="Times New Roman" w:hAnsi="Times New Roman"/>
          <w:b/>
          <w:bCs/>
          <w:i/>
          <w:iCs/>
          <w:sz w:val="24"/>
          <w:szCs w:val="24"/>
        </w:rPr>
        <w:t xml:space="preserve">Prueba de Ítem 3 — Comando exit</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Al ingresar exit, la shell muestra el mensaje Saliendo de myshell... y termina el proceso, retornando el control al terminal del sistema.</w:t>
      </w:r>
    </w:p>
    <w:p>
      <w:pPr>
        <w:pStyle w:val="Heading2"/>
        <w:spacing w:after="120" w:before="240" w:line="480"/>
        <w:jc w:val="left"/>
      </w:pPr>
      <w:r>
        <w:rPr>
          <w:rFonts w:ascii="Times New Roman" w:cs="Times New Roman" w:eastAsia="Times New Roman" w:hAnsi="Times New Roman"/>
          <w:b/>
          <w:bCs/>
          <w:i/>
          <w:iCs/>
          <w:sz w:val="24"/>
          <w:szCs w:val="24"/>
        </w:rPr>
        <w:t xml:space="preserve">Prueba de Ítem 4 — Comando inexistente</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Al ingresar un comando que no existe en el sistema (por ejemplo, comandofalso), la shell muestra el mensaje de error myshell: comandofalso: No such file or directory y continúa ejecutándose, mostrando nuevamente el prompt para recibir el siguiente comando.</w:t>
      </w:r>
    </w:p>
    <w:p>
      <w:pPr>
        <w:pStyle w:val="Heading2"/>
        <w:spacing w:after="120" w:before="240" w:line="480"/>
        <w:jc w:val="left"/>
      </w:pPr>
      <w:r>
        <w:rPr>
          <w:rFonts w:ascii="Times New Roman" w:cs="Times New Roman" w:eastAsia="Times New Roman" w:hAnsi="Times New Roman"/>
          <w:b/>
          <w:bCs/>
          <w:i/>
          <w:iCs/>
          <w:sz w:val="24"/>
          <w:szCs w:val="24"/>
        </w:rPr>
        <w:t xml:space="preserve">Prueba de Ítem 6 — Ejecución en foreground</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Al ejecutar comandos como ls -la /tmp o sleep 2, la shell espera a que el proceso hijo termine antes de mostrar el prompt nuevamente. Esto confirma el comportamiento foreground implementado con waitpid().</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Nota: Las capturas de pantalla correspondientes a cada prueba se encuentran disponibles en el repositorio del proyecto, en la carpeta /evidencias/.</w:t>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Conclusiones</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El desarrollo de myshell permitió comprender en profundidad el modelo fork-exec-wait de Unix/Linux. Cada uno de los seis ítems del taller fue implementado satisfactoriamente, identificando y justificando las llamadas a sistema correspondientes.</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El ítem 6 resultó el más complejo, al requerir la coordinación correcta entre fork(), execvp() y waitpid() para garantizar el comportamiento foreground. La correcta gestión de errores en execvp() (ítem 4) y el uso de _exit() en el proceso hijo son aspectos críticos que diferencian una implementación robusta de una frágil.</w:t>
      </w:r>
    </w:p>
    <w:p>
      <w:pPr>
        <w:spacing w:after="240" w:before="0" w:line="480"/>
        <w:ind w:firstLine="720"/>
        <w:jc w:val="both"/>
      </w:pPr>
      <w:r>
        <w:rPr>
          <w:rFonts w:ascii="Times New Roman" w:cs="Times New Roman" w:eastAsia="Times New Roman" w:hAnsi="Times New Roman"/>
          <w:b w:val="false"/>
          <w:bCs w:val="false"/>
          <w:i w:val="false"/>
          <w:iCs w:val="false"/>
          <w:sz w:val="24"/>
          <w:szCs w:val="24"/>
        </w:rPr>
        <w:t xml:space="preserve">Se concluye que el diseño basado en llamadas a sistema directas (write(), fork(), execvp(), waitpid(), exit()) produce una shell eficiente, sin dependencias de bibliotecas externas, y con un comportamiento predecible y controlado. El proyecto sienta las bases para extender la shell con funcionalidades avanzadas como redirecciones, pipes y manejo de señales.</w:t>
      </w:r>
    </w:p>
    <w:p>
      <w:pPr>
        <w:spacing w:line="480"/>
      </w:pPr>
      <w:r>
        <w:rPr>
          <w:rFonts w:ascii="Times New Roman" w:cs="Times New Roman" w:eastAsia="Times New Roman" w:hAnsi="Times New Roman"/>
          <w:sz w:val="24"/>
          <w:szCs w:val="24"/>
        </w:rPr>
        <w:t xml:space="preserve"/>
      </w:r>
    </w:p>
    <w:p>
      <w:pPr>
        <w:pStyle w:val="Heading1"/>
        <w:spacing w:after="240" w:before="240" w:line="480"/>
        <w:jc w:val="center"/>
      </w:pPr>
      <w:r>
        <w:rPr>
          <w:rFonts w:ascii="Times New Roman" w:cs="Times New Roman" w:eastAsia="Times New Roman" w:hAnsi="Times New Roman"/>
          <w:b/>
          <w:bCs/>
          <w:sz w:val="24"/>
          <w:szCs w:val="24"/>
        </w:rPr>
        <w:t xml:space="preserve">Referencias</w:t>
      </w:r>
    </w:p>
    <w:p>
      <w:pPr>
        <w:spacing w:after="240" w:before="0" w:line="480"/>
        <w:ind w:left="720" w:hanging="720"/>
        <w:jc w:val="both"/>
      </w:pPr>
      <w:r>
        <w:rPr>
          <w:rFonts w:ascii="Times New Roman" w:cs="Times New Roman" w:eastAsia="Times New Roman" w:hAnsi="Times New Roman"/>
          <w:sz w:val="24"/>
          <w:szCs w:val="24"/>
        </w:rPr>
        <w:t xml:space="preserve">Kerrisk, M. (2010). The Linux programming interface: A Linux and UNIX system programming handbook. No Starch Press.</w:t>
      </w:r>
    </w:p>
    <w:p>
      <w:pPr>
        <w:spacing w:after="240" w:before="0" w:line="480"/>
        <w:ind w:left="720" w:hanging="720"/>
        <w:jc w:val="both"/>
      </w:pPr>
      <w:r>
        <w:rPr>
          <w:rFonts w:ascii="Times New Roman" w:cs="Times New Roman" w:eastAsia="Times New Roman" w:hAnsi="Times New Roman"/>
          <w:sz w:val="24"/>
          <w:szCs w:val="24"/>
        </w:rPr>
        <w:t xml:space="preserve">Silberschatz, A., Galvin, P. B., &amp; Gagne, G. (2018). Operating system concepts (10th ed.). Wiley.</w:t>
      </w:r>
    </w:p>
    <w:p>
      <w:pPr>
        <w:spacing w:after="240" w:before="0" w:line="480"/>
        <w:ind w:left="720" w:hanging="720"/>
        <w:jc w:val="both"/>
      </w:pPr>
      <w:r>
        <w:rPr>
          <w:rFonts w:ascii="Times New Roman" w:cs="Times New Roman" w:eastAsia="Times New Roman" w:hAnsi="Times New Roman"/>
          <w:sz w:val="24"/>
          <w:szCs w:val="24"/>
        </w:rPr>
        <w:t xml:space="preserve">The Open Group. (2018). The Open Group Base Specifications Issue 7 (IEEE Std 1003.1-2017). https://pubs.opengroup.org/onlinepubs/9699919799/</w:t>
      </w:r>
    </w:p>
    <w:p>
      <w:pPr>
        <w:spacing w:after="240" w:before="0" w:line="480"/>
        <w:ind w:left="720" w:hanging="720"/>
        <w:jc w:val="both"/>
      </w:pPr>
      <w:r>
        <w:rPr>
          <w:rFonts w:ascii="Times New Roman" w:cs="Times New Roman" w:eastAsia="Times New Roman" w:hAnsi="Times New Roman"/>
          <w:sz w:val="24"/>
          <w:szCs w:val="24"/>
        </w:rPr>
        <w:t xml:space="preserve">Linux man-pages project. (2023). fork(2), execvp(3), waitpid(2), write(2), exit(3). https://man7.org/linux/man-pages/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0"/>
        <w:szCs w:val="20"/>
      </w:rPr>
      <w:t xml:space="preserve">Taller 1 - Sistemas Operativos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line="48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60" w:before="120" w:line="4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2026-05-16T16:07:10.274Z</dcterms:created>
  <dcterms:modified xsi:type="dcterms:W3CDTF">2026-05-16T16:07:10.274Z</dcterms:modified>
</cp:coreProperties>
</file>

<file path=docProps/custom.xml><?xml version="1.0" encoding="utf-8"?>
<Properties xmlns="http://schemas.openxmlformats.org/officeDocument/2006/custom-properties" xmlns:vt="http://schemas.openxmlformats.org/officeDocument/2006/docPropsVTypes"/>
</file>