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sz w:val="32"/>
          <w:szCs w:val="32"/>
        </w:rPr>
        <w:t xml:space="preserve">SUBASHINI M</w:t>
      </w:r>
    </w:p>
    <w:p>
      <w:pPr>
        <w:spacing w:after="100"/>
        <w:jc w:val="center"/>
      </w:pPr>
      <w:r>
        <w:rPr>
          <w:i/>
          <w:iCs/>
          <w:sz w:val="20"/>
          <w:szCs w:val="20"/>
        </w:rPr>
        <w:t xml:space="preserve">Electronics &amp; Communication Engineering Student | Embedded Systems &amp; PCB Design</w:t>
      </w:r>
    </w:p>
    <w:p>
      <w:pPr>
        <w:spacing w:after="160"/>
        <w:jc w:val="center"/>
      </w:pPr>
      <w:r>
        <w:rPr>
          <w:sz w:val="18"/>
          <w:szCs w:val="18"/>
        </w:rPr>
        <w:t xml:space="preserve">+91 6379859351   |   </w:t>
      </w:r>
      <w:r>
        <w:rPr>
          <w:sz w:val="18"/>
          <w:szCs w:val="18"/>
        </w:rPr>
        <w:t xml:space="preserve">linkedin.com/in/subashini-m-51564a321</w:t>
      </w:r>
      <w:r>
        <w:rPr>
          <w:sz w:val="18"/>
          <w:szCs w:val="18"/>
        </w:rPr>
        <w:t xml:space="preserve">   |   subaoffical20@gmail.com</w:t>
      </w:r>
    </w:p>
    <w:p>
      <w:pPr>
        <w:pBdr>
          <w:bottom w:val="single" w:color="000000" w:sz="6" w:space="1"/>
        </w:pBdr>
        <w:spacing w:after="60" w:before="200"/>
      </w:pPr>
      <w:r>
        <w:rPr>
          <w:b/>
          <w:bCs/>
          <w:sz w:val="22"/>
          <w:szCs w:val="22"/>
        </w:rPr>
        <w:t xml:space="preserve">CAREER OBJECTIVE</w:t>
      </w:r>
    </w:p>
    <w:p>
      <w:pPr>
        <w:spacing w:after="100"/>
      </w:pPr>
      <w:r>
        <w:rPr>
          <w:sz w:val="20"/>
          <w:szCs w:val="20"/>
        </w:rPr>
        <w:t xml:space="preserve">Motivated Electronics and Communication Engineering student with strong fundamentals in analog and digital electronics and a keen interest in Embedded Hardware Design, PCB Design, and IoT. Seeking a hardware design internship to apply hands-on schematic, simulation, and debugging skills while contributing to real-world embedded product development.</w:t>
      </w:r>
    </w:p>
    <w:p>
      <w:pPr>
        <w:pBdr>
          <w:bottom w:val="single" w:color="000000" w:sz="6" w:space="1"/>
        </w:pBdr>
        <w:spacing w:after="60" w:before="200"/>
      </w:pPr>
      <w:r>
        <w:rPr>
          <w:b/>
          <w:bCs/>
          <w:sz w:val="22"/>
          <w:szCs w:val="22"/>
        </w:rPr>
        <w:t xml:space="preserve">EDUCATION</w:t>
      </w:r>
    </w:p>
    <w:p>
      <w:pPr>
        <w:spacing w:after="10"/>
      </w:pPr>
      <w:r>
        <w:rPr>
          <w:b/>
          <w:bCs/>
          <w:sz w:val="20"/>
          <w:szCs w:val="20"/>
        </w:rPr>
        <w:t xml:space="preserve">Bachelor of Engineering (B.E.) – Electronics and Communication Engineering</w:t>
      </w:r>
      <w:r>
        <w:rPr>
          <w:sz w:val="20"/>
          <w:szCs w:val="20"/>
        </w:rPr>
        <w:t xml:space="preserve">				2023–2027</w:t>
      </w:r>
    </w:p>
    <w:p>
      <w:pPr>
        <w:spacing w:after="10"/>
      </w:pPr>
      <w:r>
        <w:rPr>
          <w:sz w:val="20"/>
          <w:szCs w:val="20"/>
        </w:rPr>
        <w:t xml:space="preserve">Dhanalakshmi Srinivasan Engineering College (Autonomous)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CGPA: </w:t>
      </w:r>
      <w:r>
        <w:rPr>
          <w:sz w:val="20"/>
          <w:szCs w:val="20"/>
        </w:rPr>
        <w:t xml:space="preserve">8.64</w:t>
      </w:r>
    </w:p>
    <w:p>
      <w:pPr>
        <w:spacing w:after="10"/>
      </w:pPr>
      <w:r>
        <w:rPr>
          <w:b/>
          <w:bCs/>
          <w:sz w:val="20"/>
          <w:szCs w:val="20"/>
        </w:rPr>
        <w:t xml:space="preserve">Higher Secondary Certificate (HSC) – State Board</w:t>
      </w:r>
      <w:r>
        <w:rPr>
          <w:sz w:val="20"/>
          <w:szCs w:val="20"/>
        </w:rPr>
        <w:t xml:space="preserve">					2022–2023</w:t>
      </w:r>
    </w:p>
    <w:p>
      <w:pPr>
        <w:spacing w:after="10"/>
      </w:pPr>
      <w:r>
        <w:rPr>
          <w:sz w:val="20"/>
          <w:szCs w:val="20"/>
        </w:rPr>
        <w:t xml:space="preserve">Vidhya Nikethan Intel Matric Higher Secondary School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Percentage: </w:t>
      </w:r>
      <w:r>
        <w:rPr>
          <w:sz w:val="20"/>
          <w:szCs w:val="20"/>
        </w:rPr>
        <w:t xml:space="preserve">78%</w:t>
      </w:r>
    </w:p>
    <w:p>
      <w:pPr>
        <w:spacing w:after="10"/>
      </w:pPr>
      <w:r>
        <w:rPr>
          <w:b/>
          <w:bCs/>
          <w:sz w:val="20"/>
          <w:szCs w:val="20"/>
        </w:rPr>
        <w:t xml:space="preserve">Secondary School Leaving Certificate (SSLC) – State Board</w:t>
      </w:r>
      <w:r>
        <w:rPr>
          <w:sz w:val="20"/>
          <w:szCs w:val="20"/>
        </w:rPr>
        <w:t xml:space="preserve">				2021–2022</w:t>
      </w:r>
    </w:p>
    <w:p>
      <w:pPr>
        <w:spacing w:after="10"/>
      </w:pPr>
      <w:r>
        <w:rPr>
          <w:sz w:val="20"/>
          <w:szCs w:val="20"/>
        </w:rPr>
        <w:t xml:space="preserve">Vidhya Nikethan Intel Matric Higher Secondary School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Result: </w:t>
      </w:r>
      <w:r>
        <w:rPr>
          <w:sz w:val="20"/>
          <w:szCs w:val="20"/>
        </w:rPr>
        <w:t xml:space="preserve">All Pass</w:t>
      </w:r>
    </w:p>
    <w:p>
      <w:pPr>
        <w:pBdr>
          <w:bottom w:val="single" w:color="000000" w:sz="6" w:space="1"/>
        </w:pBdr>
        <w:spacing w:after="60" w:before="200"/>
      </w:pPr>
      <w:r>
        <w:rPr>
          <w:b/>
          <w:bCs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 Programming (currently strengthening fundamentals)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Embedded Systems (Microcontrollers, Arduino)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Arduino IDE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Analog &amp; Digital Electronics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PCB Design – Schematic Capture, Layout &amp; Routing (KiCad)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IoT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Tinkercad Circuit Simulation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Problem Solving &amp; Time Management</w:t>
      </w:r>
    </w:p>
    <w:p>
      <w:pPr>
        <w:pBdr>
          <w:bottom w:val="single" w:color="000000" w:sz="6" w:space="1"/>
        </w:pBdr>
        <w:spacing w:after="60" w:before="200"/>
      </w:pPr>
      <w:r>
        <w:rPr>
          <w:b/>
          <w:bCs/>
          <w:sz w:val="22"/>
          <w:szCs w:val="22"/>
        </w:rPr>
        <w:t xml:space="preserve">INTERNSHIPS</w:t>
      </w:r>
    </w:p>
    <w:p>
      <w:pPr>
        <w:spacing w:after="5"/>
      </w:pPr>
      <w:r>
        <w:rPr>
          <w:b/>
          <w:bCs/>
          <w:sz w:val="20"/>
          <w:szCs w:val="20"/>
        </w:rPr>
        <w:t xml:space="preserve">Embedded Systems Intern</w:t>
      </w:r>
    </w:p>
    <w:p>
      <w:pPr>
        <w:spacing w:after="40"/>
      </w:pPr>
      <w:r>
        <w:rPr>
          <w:i/>
          <w:iCs/>
          <w:sz w:val="20"/>
          <w:szCs w:val="20"/>
        </w:rPr>
        <w:t xml:space="preserve">TritoConnect Technology | June–July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Developed and tested Arduino-based embedded systems and IoT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Interfaced sensors and actuators using Arduino IDE (C-based programming)</w:t>
      </w:r>
    </w:p>
    <w:p>
      <w:pPr>
        <w:spacing w:after="5" w:before="80"/>
      </w:pPr>
      <w:r>
        <w:rPr>
          <w:b/>
          <w:bCs/>
          <w:sz w:val="20"/>
          <w:szCs w:val="20"/>
        </w:rPr>
        <w:t xml:space="preserve">PCB Design Intern</w:t>
      </w:r>
    </w:p>
    <w:p>
      <w:pPr>
        <w:spacing w:after="40"/>
      </w:pPr>
      <w:r>
        <w:rPr>
          <w:i/>
          <w:iCs/>
          <w:sz w:val="20"/>
          <w:szCs w:val="20"/>
        </w:rPr>
        <w:t xml:space="preserve">TritoConnect Technology | May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PCB schematics and layouts using KiCad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Performed PCB routing and component placement for PCB design projects</w:t>
      </w:r>
    </w:p>
    <w:p>
      <w:pPr>
        <w:spacing w:after="5" w:before="80"/>
      </w:pPr>
      <w:r>
        <w:rPr>
          <w:b/>
          <w:bCs/>
          <w:sz w:val="20"/>
          <w:szCs w:val="20"/>
        </w:rPr>
        <w:t xml:space="preserve">Industrial Intern</w:t>
      </w:r>
    </w:p>
    <w:p>
      <w:pPr>
        <w:spacing w:after="40"/>
      </w:pPr>
      <w:r>
        <w:rPr>
          <w:i/>
          <w:iCs/>
          <w:sz w:val="20"/>
          <w:szCs w:val="20"/>
        </w:rPr>
        <w:t xml:space="preserve">Steel Authority of India Limited (SAIL) – Salem Steel Plant | 23 June 2025 – 7 July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Observed steel manufacturing and industrial automation processes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Learned industrial safety practices and quality control procedures</w:t>
      </w:r>
    </w:p>
    <w:p>
      <w:pPr>
        <w:pBdr>
          <w:bottom w:val="single" w:color="000000" w:sz="6" w:space="1"/>
        </w:pBdr>
        <w:spacing w:after="60" w:before="200"/>
      </w:pPr>
      <w:r>
        <w:rPr>
          <w:b/>
          <w:bCs/>
          <w:sz w:val="22"/>
          <w:szCs w:val="22"/>
        </w:rPr>
        <w:t xml:space="preserve">PROJECTS</w:t>
      </w:r>
    </w:p>
    <w:p>
      <w:pPr>
        <w:spacing w:after="5"/>
      </w:pPr>
      <w:r>
        <w:rPr>
          <w:b/>
          <w:bCs/>
          <w:sz w:val="20"/>
          <w:szCs w:val="20"/>
        </w:rPr>
        <w:t xml:space="preserve">Automatic Street Light System | July 2026</w:t>
      </w:r>
    </w:p>
    <w:p>
      <w:pPr>
        <w:spacing w:after="20"/>
      </w:pPr>
      <w:r>
        <w:rPr>
          <w:sz w:val="20"/>
          <w:szCs w:val="20"/>
        </w:rPr>
        <w:t xml:space="preserve">Designed and simulated an automatic street light system using Arduino Uno, LDR sensor, and relay in Tinkercad; implemented automatic ON/OFF control of street lights based on ambient light intensity.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Technologies Used: </w:t>
      </w:r>
      <w:r>
        <w:rPr>
          <w:sz w:val="20"/>
          <w:szCs w:val="20"/>
        </w:rPr>
        <w:t xml:space="preserve">Tinkercad, Arduino IDE, Arduino Uno, LDR Sensor, Relay Module</w:t>
      </w:r>
    </w:p>
    <w:p>
      <w:pPr>
        <w:spacing w:after="5"/>
      </w:pPr>
      <w:r>
        <w:rPr>
          <w:b/>
          <w:bCs/>
          <w:sz w:val="20"/>
          <w:szCs w:val="20"/>
        </w:rPr>
        <w:t xml:space="preserve">Line Follower Robot | Jan 2026</w:t>
      </w:r>
    </w:p>
    <w:p>
      <w:pPr>
        <w:spacing w:after="20"/>
      </w:pPr>
      <w:r>
        <w:rPr>
          <w:sz w:val="20"/>
          <w:szCs w:val="20"/>
        </w:rPr>
        <w:t xml:space="preserve">Designed and developed an autonomous line follower robot using Arduino Uno and IR sensors for real-time path detection and navigation; integrated IR sensors with Arduino to control DC motors for automatic line tracking.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Technologies Used: </w:t>
      </w:r>
      <w:r>
        <w:rPr>
          <w:sz w:val="20"/>
          <w:szCs w:val="20"/>
        </w:rPr>
        <w:t xml:space="preserve">Arduino IDE, Arduino Uno, IR Sensors, L298N Motor Driver, DC Motors</w:t>
      </w:r>
    </w:p>
    <w:p>
      <w:pPr>
        <w:spacing w:after="5"/>
      </w:pPr>
      <w:r>
        <w:rPr>
          <w:b/>
          <w:bCs/>
          <w:sz w:val="20"/>
          <w:szCs w:val="20"/>
        </w:rPr>
        <w:t xml:space="preserve">LED Chaser Circuit Design | May 2026</w:t>
      </w:r>
    </w:p>
    <w:p>
      <w:pPr>
        <w:spacing w:after="20"/>
      </w:pPr>
      <w:r>
        <w:rPr>
          <w:sz w:val="20"/>
          <w:szCs w:val="20"/>
        </w:rPr>
        <w:t xml:space="preserve">Designed an LED chaser circuit using a 555 Timer IC and created the PCB schematic and layout in KiCad; performed component placement and PCB routing for the circuit design.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Technologies Used: </w:t>
      </w:r>
      <w:r>
        <w:rPr>
          <w:sz w:val="20"/>
          <w:szCs w:val="20"/>
        </w:rPr>
        <w:t xml:space="preserve">KiCad, PCB Design, 555 Timer IC</w:t>
      </w:r>
    </w:p>
    <w:p>
      <w:pPr>
        <w:spacing w:after="5"/>
      </w:pPr>
      <w:r>
        <w:rPr>
          <w:b/>
          <w:bCs/>
          <w:sz w:val="20"/>
          <w:szCs w:val="20"/>
        </w:rPr>
        <w:t xml:space="preserve">Object Detection System | June 2025</w:t>
      </w:r>
    </w:p>
    <w:p>
      <w:pPr>
        <w:spacing w:after="20"/>
      </w:pPr>
      <w:r>
        <w:rPr>
          <w:sz w:val="20"/>
          <w:szCs w:val="20"/>
        </w:rPr>
        <w:t xml:space="preserve">Designed and developed an object detection system using Arduino Uno and an IR sensor for obstacle detection, and integrated a buzzer to provide an alert when an object was detected.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Technologies Used: </w:t>
      </w:r>
      <w:r>
        <w:rPr>
          <w:sz w:val="20"/>
          <w:szCs w:val="20"/>
        </w:rPr>
        <w:t xml:space="preserve">Arduino IDE, Arduino Uno, IR Sensor, Buzzer</w:t>
      </w:r>
    </w:p>
    <w:p>
      <w:pPr>
        <w:pBdr>
          <w:bottom w:val="single" w:color="000000" w:sz="6" w:space="1"/>
        </w:pBdr>
        <w:spacing w:after="60" w:before="200"/>
      </w:pPr>
      <w:r>
        <w:rPr>
          <w:b/>
          <w:bCs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Embedded Systems – Simplilearn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PCB Design – Simplilearn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 Programming for Beginners – Infosys Springboard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Introduction to Internet of Things (IoT) – NPTEL (58%)</w:t>
      </w:r>
    </w:p>
    <w:p>
      <w:pPr>
        <w:pBdr>
          <w:bottom w:val="single" w:color="000000" w:sz="6" w:space="1"/>
        </w:pBdr>
        <w:spacing w:after="60" w:before="200"/>
      </w:pPr>
      <w:r>
        <w:rPr>
          <w:b/>
          <w:bCs/>
          <w:sz w:val="22"/>
          <w:szCs w:val="22"/>
        </w:rPr>
        <w:t xml:space="preserve">WORKSHOP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Workshop on "What's Next? Exploring EV Innovation" – PSG College of Technology</w:t>
      </w:r>
    </w:p>
    <w:p>
      <w:pPr>
        <w:pBdr>
          <w:bottom w:val="single" w:color="000000" w:sz="6" w:space="1"/>
        </w:pBdr>
        <w:spacing w:after="60" w:before="200"/>
      </w:pPr>
      <w:r>
        <w:rPr>
          <w:b/>
          <w:bCs/>
          <w:sz w:val="22"/>
          <w:szCs w:val="22"/>
        </w:rPr>
        <w:t xml:space="preserve">ADDITIONAL INFORMATION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Languages: Kannada (Native – Speaking), Tamil (Native), English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Willing to relocate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2026-08-02T04:28:45.801Z</dcterms:created>
  <dcterms:modified xsi:type="dcterms:W3CDTF">2026-08-02T04:28:45.815Z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