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398C" w14:textId="77777777" w:rsidR="00573AF3" w:rsidRPr="00DA3BD0" w:rsidRDefault="00000000">
      <w:pPr>
        <w:spacing w:line="259" w:lineRule="auto"/>
        <w:jc w:val="cente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Project Development Phase</w:t>
      </w:r>
    </w:p>
    <w:p w14:paraId="62428B45" w14:textId="77777777" w:rsidR="00573AF3" w:rsidRPr="00DA3BD0" w:rsidRDefault="00000000">
      <w:pPr>
        <w:spacing w:line="259" w:lineRule="auto"/>
        <w:jc w:val="cente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Performance Test</w:t>
      </w:r>
    </w:p>
    <w:p w14:paraId="2DE5C6FC" w14:textId="77777777" w:rsidR="00573AF3" w:rsidRPr="00DA3BD0" w:rsidRDefault="00573AF3">
      <w:pPr>
        <w:spacing w:line="259" w:lineRule="auto"/>
        <w:jc w:val="center"/>
        <w:rPr>
          <w:rFonts w:ascii="Times New Roman" w:eastAsia="Calibri" w:hAnsi="Times New Roman" w:cs="Times New Roman"/>
          <w:bCs/>
          <w:sz w:val="30"/>
          <w:szCs w:val="30"/>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3AF3" w:rsidRPr="00DA3BD0" w14:paraId="011F6996" w14:textId="77777777">
        <w:tc>
          <w:tcPr>
            <w:tcW w:w="4508" w:type="dxa"/>
          </w:tcPr>
          <w:p w14:paraId="630F811E" w14:textId="77777777" w:rsidR="00573AF3" w:rsidRPr="00DA3BD0" w:rsidRDefault="0000000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Date</w:t>
            </w:r>
          </w:p>
        </w:tc>
        <w:tc>
          <w:tcPr>
            <w:tcW w:w="4508" w:type="dxa"/>
          </w:tcPr>
          <w:p w14:paraId="64D9585A" w14:textId="2C6E0BCA" w:rsidR="00573AF3" w:rsidRPr="00DA3BD0" w:rsidRDefault="00047501">
            <w:pPr>
              <w:rPr>
                <w:rFonts w:ascii="Times New Roman" w:eastAsia="Calibri" w:hAnsi="Times New Roman" w:cs="Times New Roman"/>
                <w:bCs/>
                <w:sz w:val="30"/>
                <w:szCs w:val="30"/>
              </w:rPr>
            </w:pPr>
            <w:r>
              <w:rPr>
                <w:rFonts w:ascii="Times New Roman" w:eastAsia="Calibri" w:hAnsi="Times New Roman" w:cs="Times New Roman"/>
                <w:bCs/>
                <w:sz w:val="30"/>
                <w:szCs w:val="30"/>
              </w:rPr>
              <w:t>05</w:t>
            </w:r>
            <w:r w:rsidR="00000000" w:rsidRPr="00DA3BD0">
              <w:rPr>
                <w:rFonts w:ascii="Times New Roman" w:eastAsia="Calibri" w:hAnsi="Times New Roman" w:cs="Times New Roman"/>
                <w:bCs/>
                <w:sz w:val="30"/>
                <w:szCs w:val="30"/>
              </w:rPr>
              <w:t xml:space="preserve"> </w:t>
            </w:r>
            <w:r>
              <w:rPr>
                <w:rFonts w:ascii="Times New Roman" w:eastAsia="Calibri" w:hAnsi="Times New Roman" w:cs="Times New Roman"/>
                <w:bCs/>
                <w:sz w:val="30"/>
                <w:szCs w:val="30"/>
              </w:rPr>
              <w:t>April</w:t>
            </w:r>
            <w:r w:rsidR="00000000" w:rsidRPr="00DA3BD0">
              <w:rPr>
                <w:rFonts w:ascii="Times New Roman" w:eastAsia="Calibri" w:hAnsi="Times New Roman" w:cs="Times New Roman"/>
                <w:bCs/>
                <w:sz w:val="30"/>
                <w:szCs w:val="30"/>
              </w:rPr>
              <w:t xml:space="preserve"> 202</w:t>
            </w:r>
            <w:r>
              <w:rPr>
                <w:rFonts w:ascii="Times New Roman" w:eastAsia="Calibri" w:hAnsi="Times New Roman" w:cs="Times New Roman"/>
                <w:bCs/>
                <w:sz w:val="30"/>
                <w:szCs w:val="30"/>
              </w:rPr>
              <w:t>6</w:t>
            </w:r>
          </w:p>
        </w:tc>
      </w:tr>
      <w:tr w:rsidR="00573AF3" w:rsidRPr="00DA3BD0" w14:paraId="1EACF0FA" w14:textId="77777777">
        <w:tc>
          <w:tcPr>
            <w:tcW w:w="4508" w:type="dxa"/>
          </w:tcPr>
          <w:p w14:paraId="2D2260C2" w14:textId="77777777" w:rsidR="00573AF3" w:rsidRPr="00DA3BD0" w:rsidRDefault="0000000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Team ID</w:t>
            </w:r>
          </w:p>
        </w:tc>
        <w:tc>
          <w:tcPr>
            <w:tcW w:w="4508" w:type="dxa"/>
          </w:tcPr>
          <w:p w14:paraId="1AE6ADF9" w14:textId="238F3389" w:rsidR="00573AF3" w:rsidRPr="00DA3BD0" w:rsidRDefault="00DA3BD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SWTID-2026-4754</w:t>
            </w:r>
          </w:p>
        </w:tc>
      </w:tr>
      <w:tr w:rsidR="00573AF3" w:rsidRPr="00DA3BD0" w14:paraId="7B63129E" w14:textId="77777777">
        <w:tc>
          <w:tcPr>
            <w:tcW w:w="4508" w:type="dxa"/>
          </w:tcPr>
          <w:p w14:paraId="6BA57BE6" w14:textId="77777777" w:rsidR="00573AF3" w:rsidRPr="00DA3BD0" w:rsidRDefault="0000000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Project Name</w:t>
            </w:r>
          </w:p>
        </w:tc>
        <w:tc>
          <w:tcPr>
            <w:tcW w:w="4508" w:type="dxa"/>
          </w:tcPr>
          <w:p w14:paraId="468F1D47" w14:textId="59D4910C" w:rsidR="00573AF3" w:rsidRPr="00DA3BD0" w:rsidRDefault="00DA3BD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Automating Employee Data</w:t>
            </w:r>
          </w:p>
        </w:tc>
      </w:tr>
      <w:tr w:rsidR="00573AF3" w:rsidRPr="00DA3BD0" w14:paraId="3B88CCF3" w14:textId="77777777">
        <w:tc>
          <w:tcPr>
            <w:tcW w:w="4508" w:type="dxa"/>
          </w:tcPr>
          <w:p w14:paraId="22CE31D5" w14:textId="77777777" w:rsidR="00573AF3" w:rsidRPr="00DA3BD0" w:rsidRDefault="0000000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Maximum Marks</w:t>
            </w:r>
          </w:p>
        </w:tc>
        <w:tc>
          <w:tcPr>
            <w:tcW w:w="4508" w:type="dxa"/>
          </w:tcPr>
          <w:p w14:paraId="5B5A8AB9" w14:textId="77777777" w:rsidR="00573AF3" w:rsidRPr="00DA3BD0" w:rsidRDefault="00573AF3">
            <w:pPr>
              <w:rPr>
                <w:rFonts w:ascii="Times New Roman" w:eastAsia="Calibri" w:hAnsi="Times New Roman" w:cs="Times New Roman"/>
                <w:bCs/>
                <w:sz w:val="30"/>
                <w:szCs w:val="30"/>
              </w:rPr>
            </w:pPr>
          </w:p>
        </w:tc>
      </w:tr>
    </w:tbl>
    <w:p w14:paraId="0A2B55C8" w14:textId="77777777" w:rsidR="00573AF3" w:rsidRPr="00DA3BD0" w:rsidRDefault="00573AF3">
      <w:pPr>
        <w:spacing w:after="160" w:line="259" w:lineRule="auto"/>
        <w:rPr>
          <w:rFonts w:ascii="Times New Roman" w:eastAsia="Calibri" w:hAnsi="Times New Roman" w:cs="Times New Roman"/>
          <w:bCs/>
          <w:sz w:val="30"/>
          <w:szCs w:val="30"/>
        </w:rPr>
      </w:pPr>
    </w:p>
    <w:p w14:paraId="3B86826B" w14:textId="77777777" w:rsidR="00573AF3" w:rsidRDefault="00000000">
      <w:pPr>
        <w:spacing w:after="160" w:line="259" w:lineRule="auto"/>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Model Performance Testing:</w:t>
      </w:r>
    </w:p>
    <w:p w14:paraId="12006530" w14:textId="77777777" w:rsidR="00DA3BD0" w:rsidRPr="00DA3BD0" w:rsidRDefault="00DA3BD0">
      <w:pPr>
        <w:spacing w:after="160" w:line="259" w:lineRule="auto"/>
        <w:rPr>
          <w:rFonts w:ascii="Times New Roman" w:eastAsia="Calibri" w:hAnsi="Times New Roman" w:cs="Times New Roman"/>
          <w:bCs/>
          <w:sz w:val="30"/>
          <w:szCs w:val="30"/>
        </w:rPr>
      </w:pPr>
    </w:p>
    <w:p w14:paraId="3B367ACE" w14:textId="6B3D6B8D" w:rsidR="00DA3BD0" w:rsidRPr="00DA3BD0" w:rsidRDefault="00DA3BD0" w:rsidP="00DA3BD0">
      <w:pPr>
        <w:pStyle w:val="ListParagraph"/>
        <w:numPr>
          <w:ilvl w:val="0"/>
          <w:numId w:val="5"/>
        </w:num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Data </w:t>
      </w:r>
      <w:proofErr w:type="gramStart"/>
      <w:r w:rsidRPr="00DA3BD0">
        <w:rPr>
          <w:rFonts w:ascii="Times New Roman" w:eastAsia="Calibri" w:hAnsi="Times New Roman" w:cs="Times New Roman"/>
          <w:b/>
          <w:sz w:val="30"/>
          <w:szCs w:val="30"/>
          <w:lang w:val="en-IN"/>
        </w:rPr>
        <w:t>Rendered :</w:t>
      </w:r>
      <w:proofErr w:type="gramEnd"/>
    </w:p>
    <w:p w14:paraId="2F6906FA" w14:textId="77777777" w:rsidR="00DA3BD0" w:rsidRPr="00DA3BD0" w:rsidRDefault="00DA3BD0" w:rsidP="00DA3BD0">
      <w:pPr>
        <w:pStyle w:val="ListParagraph"/>
        <w:spacing w:after="160" w:line="259" w:lineRule="auto"/>
        <w:rPr>
          <w:rFonts w:ascii="Times New Roman" w:eastAsia="Calibri" w:hAnsi="Times New Roman" w:cs="Times New Roman"/>
          <w:b/>
          <w:sz w:val="30"/>
          <w:szCs w:val="30"/>
          <w:lang w:val="en-IN"/>
        </w:rPr>
      </w:pPr>
    </w:p>
    <w:p w14:paraId="341202F5"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 employee dataset, including details such as employee ID, name, department, salary, and attendance, was successfully loaded into the system. The data is displayed properly in tables and visual components without any loss or distortion.</w:t>
      </w:r>
    </w:p>
    <w:p w14:paraId="039F0CF9" w14:textId="07EB40AF" w:rsidR="00DA3BD0" w:rsidRPr="00DA3BD0" w:rsidRDefault="00DA3BD0" w:rsidP="00DA3BD0">
      <w:pPr>
        <w:spacing w:after="160" w:line="259" w:lineRule="auto"/>
        <w:rPr>
          <w:rFonts w:ascii="Times New Roman" w:eastAsia="Calibri" w:hAnsi="Times New Roman" w:cs="Times New Roman"/>
          <w:bCs/>
          <w:sz w:val="30"/>
          <w:szCs w:val="30"/>
          <w:lang w:val="en-IN"/>
        </w:rPr>
      </w:pPr>
    </w:p>
    <w:p w14:paraId="07C15419" w14:textId="1B2E978C" w:rsid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2. Data </w:t>
      </w:r>
      <w:proofErr w:type="gramStart"/>
      <w:r w:rsidRPr="00DA3BD0">
        <w:rPr>
          <w:rFonts w:ascii="Times New Roman" w:eastAsia="Calibri" w:hAnsi="Times New Roman" w:cs="Times New Roman"/>
          <w:b/>
          <w:sz w:val="30"/>
          <w:szCs w:val="30"/>
          <w:lang w:val="en-IN"/>
        </w:rPr>
        <w:t>Preprocessing</w:t>
      </w:r>
      <w:r>
        <w:rPr>
          <w:rFonts w:ascii="Times New Roman" w:eastAsia="Calibri" w:hAnsi="Times New Roman" w:cs="Times New Roman"/>
          <w:b/>
          <w:sz w:val="30"/>
          <w:szCs w:val="30"/>
          <w:lang w:val="en-IN"/>
        </w:rPr>
        <w:t xml:space="preserve"> :</w:t>
      </w:r>
      <w:proofErr w:type="gramEnd"/>
    </w:p>
    <w:p w14:paraId="4D7E6C1A" w14:textId="77777777" w:rsidR="00DA3BD0" w:rsidRPr="00DA3BD0" w:rsidRDefault="00DA3BD0" w:rsidP="00DA3BD0">
      <w:pPr>
        <w:spacing w:after="160" w:line="259" w:lineRule="auto"/>
        <w:rPr>
          <w:rFonts w:ascii="Times New Roman" w:eastAsia="Calibri" w:hAnsi="Times New Roman" w:cs="Times New Roman"/>
          <w:b/>
          <w:sz w:val="30"/>
          <w:szCs w:val="30"/>
          <w:lang w:val="en-IN"/>
        </w:rPr>
      </w:pPr>
    </w:p>
    <w:p w14:paraId="1EC3F9EF"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Data preprocessing was performed to ensure quality and consistency. Missing values were handled, duplicate entries were removed, and data types were formatted correctly (e.g., dates and numeric values). This improved the accuracy of the analysis.</w:t>
      </w:r>
    </w:p>
    <w:p w14:paraId="4CCA533B" w14:textId="1767E5E5" w:rsidR="00DA3BD0" w:rsidRPr="00DA3BD0" w:rsidRDefault="00DA3BD0" w:rsidP="00DA3BD0">
      <w:pPr>
        <w:spacing w:after="160" w:line="259" w:lineRule="auto"/>
        <w:rPr>
          <w:rFonts w:ascii="Times New Roman" w:eastAsia="Calibri" w:hAnsi="Times New Roman" w:cs="Times New Roman"/>
          <w:bCs/>
          <w:sz w:val="30"/>
          <w:szCs w:val="30"/>
          <w:lang w:val="en-IN"/>
        </w:rPr>
      </w:pPr>
    </w:p>
    <w:p w14:paraId="08E7DD85" w14:textId="17B182BB" w:rsidR="00DA3BD0" w:rsidRPr="00DA3BD0" w:rsidRDefault="00DA3BD0" w:rsidP="00DA3BD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t xml:space="preserve">3. </w:t>
      </w:r>
      <w:r w:rsidRPr="00DA3BD0">
        <w:rPr>
          <w:rFonts w:ascii="Times New Roman" w:eastAsia="Calibri" w:hAnsi="Times New Roman" w:cs="Times New Roman"/>
          <w:b/>
          <w:sz w:val="30"/>
          <w:szCs w:val="30"/>
          <w:lang w:val="en-IN"/>
        </w:rPr>
        <w:t xml:space="preserve">Utilization of </w:t>
      </w:r>
      <w:proofErr w:type="gramStart"/>
      <w:r w:rsidRPr="00DA3BD0">
        <w:rPr>
          <w:rFonts w:ascii="Times New Roman" w:eastAsia="Calibri" w:hAnsi="Times New Roman" w:cs="Times New Roman"/>
          <w:b/>
          <w:sz w:val="30"/>
          <w:szCs w:val="30"/>
          <w:lang w:val="en-IN"/>
        </w:rPr>
        <w:t>Filters :</w:t>
      </w:r>
      <w:proofErr w:type="gramEnd"/>
    </w:p>
    <w:p w14:paraId="07000ACE" w14:textId="77777777" w:rsidR="00DA3BD0" w:rsidRPr="00DA3BD0" w:rsidRDefault="00DA3BD0" w:rsidP="00DA3BD0">
      <w:pPr>
        <w:pStyle w:val="ListParagraph"/>
        <w:spacing w:after="160" w:line="259" w:lineRule="auto"/>
        <w:rPr>
          <w:rFonts w:ascii="Times New Roman" w:eastAsia="Calibri" w:hAnsi="Times New Roman" w:cs="Times New Roman"/>
          <w:b/>
          <w:sz w:val="30"/>
          <w:szCs w:val="30"/>
          <w:lang w:val="en-IN"/>
        </w:rPr>
      </w:pPr>
    </w:p>
    <w:p w14:paraId="4229FE0D"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Filters and slicers were implemented to allow users to interact with the data easily. Users can filter employee information based on department, role, date, and performance metrics, enabling better analysis.</w:t>
      </w:r>
    </w:p>
    <w:p w14:paraId="6003FE2E" w14:textId="408DA45F" w:rsidR="00DA3BD0" w:rsidRPr="00DA3BD0" w:rsidRDefault="00DA3BD0" w:rsidP="00DA3BD0">
      <w:pPr>
        <w:spacing w:after="160" w:line="259" w:lineRule="auto"/>
        <w:rPr>
          <w:rFonts w:ascii="Times New Roman" w:eastAsia="Calibri" w:hAnsi="Times New Roman" w:cs="Times New Roman"/>
          <w:bCs/>
          <w:sz w:val="30"/>
          <w:szCs w:val="30"/>
          <w:lang w:val="en-IN"/>
        </w:rPr>
      </w:pPr>
    </w:p>
    <w:p w14:paraId="143B132A" w14:textId="14E7B06C" w:rsidR="00DA3BD0" w:rsidRPr="00DA3BD0" w:rsidRDefault="00DA3BD0" w:rsidP="00DA3BD0">
      <w:pPr>
        <w:spacing w:after="160" w:line="259" w:lineRule="auto"/>
        <w:rPr>
          <w:rFonts w:ascii="Times New Roman" w:eastAsia="Calibri" w:hAnsi="Times New Roman" w:cs="Times New Roman"/>
          <w:bCs/>
          <w:sz w:val="30"/>
          <w:szCs w:val="30"/>
          <w:lang w:val="en-IN"/>
        </w:rPr>
      </w:pPr>
    </w:p>
    <w:p w14:paraId="395AEDAD" w14:textId="6FA3669E" w:rsidR="00DA3BD0" w:rsidRP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4. Calculation Fields </w:t>
      </w:r>
      <w:proofErr w:type="gramStart"/>
      <w:r w:rsidRPr="00DA3BD0">
        <w:rPr>
          <w:rFonts w:ascii="Times New Roman" w:eastAsia="Calibri" w:hAnsi="Times New Roman" w:cs="Times New Roman"/>
          <w:b/>
          <w:sz w:val="30"/>
          <w:szCs w:val="30"/>
          <w:lang w:val="en-IN"/>
        </w:rPr>
        <w:t>Used</w:t>
      </w:r>
      <w:r>
        <w:rPr>
          <w:rFonts w:ascii="Times New Roman" w:eastAsia="Calibri" w:hAnsi="Times New Roman" w:cs="Times New Roman"/>
          <w:b/>
          <w:sz w:val="30"/>
          <w:szCs w:val="30"/>
          <w:lang w:val="en-IN"/>
        </w:rPr>
        <w:t xml:space="preserve"> :</w:t>
      </w:r>
      <w:proofErr w:type="gramEnd"/>
    </w:p>
    <w:p w14:paraId="705CE142"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Calculated fields were created to derive meaningful insights, such as:</w:t>
      </w:r>
    </w:p>
    <w:p w14:paraId="363A91E5" w14:textId="77777777"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Total Employees </w:t>
      </w:r>
    </w:p>
    <w:p w14:paraId="7FFBCDD6" w14:textId="77777777"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Average Salary </w:t>
      </w:r>
    </w:p>
    <w:p w14:paraId="7A148E2A" w14:textId="77777777"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Attendance Percentage </w:t>
      </w:r>
    </w:p>
    <w:p w14:paraId="019ED22E" w14:textId="77777777"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Performance Rating </w:t>
      </w:r>
    </w:p>
    <w:p w14:paraId="44F1D7FF"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These fields help in summarizing and </w:t>
      </w:r>
      <w:proofErr w:type="spellStart"/>
      <w:r w:rsidRPr="00DA3BD0">
        <w:rPr>
          <w:rFonts w:ascii="Times New Roman" w:eastAsia="Calibri" w:hAnsi="Times New Roman" w:cs="Times New Roman"/>
          <w:bCs/>
          <w:sz w:val="30"/>
          <w:szCs w:val="30"/>
          <w:lang w:val="en-IN"/>
        </w:rPr>
        <w:t>analyzing</w:t>
      </w:r>
      <w:proofErr w:type="spellEnd"/>
      <w:r w:rsidRPr="00DA3BD0">
        <w:rPr>
          <w:rFonts w:ascii="Times New Roman" w:eastAsia="Calibri" w:hAnsi="Times New Roman" w:cs="Times New Roman"/>
          <w:bCs/>
          <w:sz w:val="30"/>
          <w:szCs w:val="30"/>
          <w:lang w:val="en-IN"/>
        </w:rPr>
        <w:t xml:space="preserve"> the data effectively.</w:t>
      </w:r>
    </w:p>
    <w:p w14:paraId="28245EE6" w14:textId="2AD19807" w:rsidR="00DA3BD0" w:rsidRPr="00DA3BD0" w:rsidRDefault="00DA3BD0" w:rsidP="00DA3BD0">
      <w:pPr>
        <w:spacing w:after="160" w:line="259" w:lineRule="auto"/>
        <w:rPr>
          <w:rFonts w:ascii="Times New Roman" w:eastAsia="Calibri" w:hAnsi="Times New Roman" w:cs="Times New Roman"/>
          <w:bCs/>
          <w:sz w:val="30"/>
          <w:szCs w:val="30"/>
          <w:lang w:val="en-IN"/>
        </w:rPr>
      </w:pPr>
    </w:p>
    <w:p w14:paraId="1659572D" w14:textId="4759EC44" w:rsidR="00DA3BD0" w:rsidRP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5. Dashboard Design</w:t>
      </w:r>
      <w:r>
        <w:rPr>
          <w:rFonts w:ascii="Times New Roman" w:eastAsia="Calibri" w:hAnsi="Times New Roman" w:cs="Times New Roman"/>
          <w:b/>
          <w:sz w:val="30"/>
          <w:szCs w:val="30"/>
          <w:lang w:val="en-IN"/>
        </w:rPr>
        <w:t xml:space="preserve"> :</w:t>
      </w:r>
    </w:p>
    <w:p w14:paraId="7C7226F8"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 dashboard is designed with a clean and user-friendly interface. It includes multiple visual elements like bar charts, pie charts, and line graphs to represent employee data clearly.</w:t>
      </w:r>
    </w:p>
    <w:p w14:paraId="424DFF31" w14:textId="77777777" w:rsidR="00DA3BD0" w:rsidRPr="00DA3BD0" w:rsidRDefault="00DA3BD0" w:rsidP="00DA3BD0">
      <w:pPr>
        <w:numPr>
          <w:ilvl w:val="0"/>
          <w:numId w:val="3"/>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Number of Visualizations / Graphs: 6 </w:t>
      </w:r>
    </w:p>
    <w:p w14:paraId="53618A5B" w14:textId="38A847A7" w:rsidR="00DA3BD0" w:rsidRPr="00DA3BD0" w:rsidRDefault="00DA3BD0" w:rsidP="00DA3BD0">
      <w:pPr>
        <w:spacing w:after="160" w:line="259" w:lineRule="auto"/>
        <w:rPr>
          <w:rFonts w:ascii="Times New Roman" w:eastAsia="Calibri" w:hAnsi="Times New Roman" w:cs="Times New Roman"/>
          <w:bCs/>
          <w:sz w:val="30"/>
          <w:szCs w:val="30"/>
          <w:lang w:val="en-IN"/>
        </w:rPr>
      </w:pPr>
    </w:p>
    <w:p w14:paraId="6005B1A1" w14:textId="2FF66317" w:rsidR="00DA3BD0" w:rsidRP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6. Story </w:t>
      </w:r>
      <w:proofErr w:type="gramStart"/>
      <w:r w:rsidRPr="00DA3BD0">
        <w:rPr>
          <w:rFonts w:ascii="Times New Roman" w:eastAsia="Calibri" w:hAnsi="Times New Roman" w:cs="Times New Roman"/>
          <w:b/>
          <w:sz w:val="30"/>
          <w:szCs w:val="30"/>
          <w:lang w:val="en-IN"/>
        </w:rPr>
        <w:t>Design</w:t>
      </w:r>
      <w:r>
        <w:rPr>
          <w:rFonts w:ascii="Times New Roman" w:eastAsia="Calibri" w:hAnsi="Times New Roman" w:cs="Times New Roman"/>
          <w:b/>
          <w:sz w:val="30"/>
          <w:szCs w:val="30"/>
          <w:lang w:val="en-IN"/>
        </w:rPr>
        <w:t xml:space="preserve"> :</w:t>
      </w:r>
      <w:proofErr w:type="gramEnd"/>
    </w:p>
    <w:p w14:paraId="557C4EE5" w14:textId="77777777"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 story/report is organized to present insights step-by-step, such as employee overview, department analysis, and performance trends. This makes it easy for users to understand and interpret the data.</w:t>
      </w:r>
    </w:p>
    <w:p w14:paraId="1CEB8621" w14:textId="77777777" w:rsidR="00DA3BD0" w:rsidRPr="00DA3BD0" w:rsidRDefault="00DA3BD0" w:rsidP="00DA3BD0">
      <w:pPr>
        <w:numPr>
          <w:ilvl w:val="0"/>
          <w:numId w:val="4"/>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Number of Visualizations / Graphs: 5 </w:t>
      </w:r>
    </w:p>
    <w:p w14:paraId="20ABE4B9" w14:textId="62165ABC" w:rsidR="00DA3BD0" w:rsidRPr="00DA3BD0" w:rsidRDefault="00DA3BD0" w:rsidP="00DA3BD0">
      <w:pPr>
        <w:spacing w:after="160" w:line="259" w:lineRule="auto"/>
        <w:rPr>
          <w:rFonts w:ascii="Times New Roman" w:eastAsia="Calibri" w:hAnsi="Times New Roman" w:cs="Times New Roman"/>
          <w:b/>
          <w:sz w:val="30"/>
          <w:szCs w:val="30"/>
          <w:lang w:val="en-IN"/>
        </w:rPr>
      </w:pPr>
    </w:p>
    <w:p w14:paraId="7D724E8B" w14:textId="399F8B1A" w:rsidR="00DA3BD0" w:rsidRPr="00DA3BD0" w:rsidRDefault="00DA3BD0" w:rsidP="00DA3BD0">
      <w:pPr>
        <w:spacing w:after="160" w:line="259" w:lineRule="auto"/>
        <w:rPr>
          <w:rFonts w:ascii="Times New Roman" w:eastAsia="Calibri" w:hAnsi="Times New Roman" w:cs="Times New Roman"/>
          <w:b/>
          <w:sz w:val="30"/>
          <w:szCs w:val="30"/>
          <w:lang w:val="en-IN"/>
        </w:rPr>
      </w:pPr>
      <w:proofErr w:type="gramStart"/>
      <w:r w:rsidRPr="00DA3BD0">
        <w:rPr>
          <w:rFonts w:ascii="Times New Roman" w:eastAsia="Calibri" w:hAnsi="Times New Roman" w:cs="Times New Roman"/>
          <w:b/>
          <w:sz w:val="30"/>
          <w:szCs w:val="30"/>
          <w:lang w:val="en-IN"/>
        </w:rPr>
        <w:t>Conclusion :</w:t>
      </w:r>
      <w:proofErr w:type="gramEnd"/>
    </w:p>
    <w:p w14:paraId="253C1353" w14:textId="77777777" w:rsidR="00DA3BD0" w:rsidRPr="00DA3BD0" w:rsidRDefault="00DA3BD0" w:rsidP="00DA3BD0">
      <w:pPr>
        <w:spacing w:after="160" w:line="259" w:lineRule="auto"/>
        <w:rPr>
          <w:rFonts w:ascii="Calibri" w:eastAsia="Calibri" w:hAnsi="Calibri" w:cs="Calibri"/>
          <w:b/>
          <w:lang w:val="en-IN"/>
        </w:rPr>
      </w:pPr>
      <w:r w:rsidRPr="00DA3BD0">
        <w:rPr>
          <w:rFonts w:ascii="Times New Roman" w:eastAsia="Calibri" w:hAnsi="Times New Roman" w:cs="Times New Roman"/>
          <w:bCs/>
          <w:sz w:val="30"/>
          <w:szCs w:val="30"/>
          <w:lang w:val="en-IN"/>
        </w:rPr>
        <w:t>The system performs efficiently in terms of data handling, visualization, and user interaction. The use of preprocessing, filters, and calculated fields ensures accurate and meaningful insights</w:t>
      </w:r>
    </w:p>
    <w:p w14:paraId="04123B75" w14:textId="77777777" w:rsidR="00DA3BD0" w:rsidRDefault="00DA3BD0">
      <w:pPr>
        <w:spacing w:after="160" w:line="259" w:lineRule="auto"/>
        <w:rPr>
          <w:rFonts w:ascii="Calibri" w:eastAsia="Calibri" w:hAnsi="Calibri" w:cs="Calibri"/>
          <w:b/>
        </w:rPr>
      </w:pPr>
    </w:p>
    <w:sectPr w:rsidR="00DA3B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A4FD0"/>
    <w:multiLevelType w:val="multilevel"/>
    <w:tmpl w:val="6980F4A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2B174138"/>
    <w:multiLevelType w:val="hybridMultilevel"/>
    <w:tmpl w:val="80326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D3557B"/>
    <w:multiLevelType w:val="multilevel"/>
    <w:tmpl w:val="4F8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53FF0"/>
    <w:multiLevelType w:val="multilevel"/>
    <w:tmpl w:val="56C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B7C06"/>
    <w:multiLevelType w:val="multilevel"/>
    <w:tmpl w:val="8D5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071808">
    <w:abstractNumId w:val="0"/>
  </w:num>
  <w:num w:numId="2" w16cid:durableId="316495425">
    <w:abstractNumId w:val="3"/>
  </w:num>
  <w:num w:numId="3" w16cid:durableId="1380586783">
    <w:abstractNumId w:val="2"/>
  </w:num>
  <w:num w:numId="4" w16cid:durableId="951128904">
    <w:abstractNumId w:val="4"/>
  </w:num>
  <w:num w:numId="5" w16cid:durableId="94084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AF3"/>
    <w:rsid w:val="00047501"/>
    <w:rsid w:val="001E47DD"/>
    <w:rsid w:val="00573AF3"/>
    <w:rsid w:val="00DA3BD0"/>
    <w:rsid w:val="00E6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660D"/>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paragraph" w:styleId="ListParagraph">
    <w:name w:val="List Paragraph"/>
    <w:basedOn w:val="Normal"/>
    <w:uiPriority w:val="34"/>
    <w:qFormat/>
    <w:rsid w:val="00DA3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subash s</cp:lastModifiedBy>
  <cp:revision>4</cp:revision>
  <cp:lastPrinted>2026-04-05T08:37:00Z</cp:lastPrinted>
  <dcterms:created xsi:type="dcterms:W3CDTF">2026-04-05T06:43:00Z</dcterms:created>
  <dcterms:modified xsi:type="dcterms:W3CDTF">2026-04-05T08:37:00Z</dcterms:modified>
</cp:coreProperties>
</file>