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206" w:rsidRPr="00205FC3" w:rsidRDefault="002F169A" w:rsidP="002F0037">
      <w:pPr>
        <w:rPr>
          <w:rFonts w:ascii="Arial" w:hAnsi="Arial" w:cs="Arial"/>
          <w:b/>
          <w:color w:val="000000"/>
          <w:sz w:val="36"/>
          <w:szCs w:val="36"/>
          <w:u w:val="single"/>
        </w:rPr>
      </w:pPr>
      <w:proofErr w:type="spellStart"/>
      <w:r w:rsidRPr="00205FC3">
        <w:rPr>
          <w:rFonts w:ascii="Arial" w:hAnsi="Arial" w:cs="Arial"/>
          <w:b/>
          <w:color w:val="000000"/>
          <w:sz w:val="36"/>
          <w:szCs w:val="36"/>
          <w:u w:val="single"/>
        </w:rPr>
        <w:t>Dremio</w:t>
      </w:r>
      <w:proofErr w:type="spellEnd"/>
      <w:r w:rsidRPr="00205FC3">
        <w:rPr>
          <w:rFonts w:ascii="Arial" w:hAnsi="Arial" w:cs="Arial"/>
          <w:b/>
          <w:color w:val="000000"/>
          <w:sz w:val="36"/>
          <w:szCs w:val="36"/>
          <w:u w:val="single"/>
        </w:rPr>
        <w:t xml:space="preserve"> Tool - Creates a Semantic layer a</w:t>
      </w:r>
      <w:r w:rsidR="00430511" w:rsidRPr="00205FC3">
        <w:rPr>
          <w:rFonts w:ascii="Arial" w:hAnsi="Arial" w:cs="Arial"/>
          <w:b/>
          <w:color w:val="000000"/>
          <w:sz w:val="36"/>
          <w:szCs w:val="36"/>
          <w:u w:val="single"/>
        </w:rPr>
        <w:t>nd supports Interactive queries</w:t>
      </w:r>
    </w:p>
    <w:p w:rsidR="003B0206" w:rsidRPr="003B0206" w:rsidRDefault="003B0206" w:rsidP="002F0037">
      <w:pPr>
        <w:rPr>
          <w:rFonts w:ascii="Times New Roman" w:hAnsi="Times New Roman" w:cs="Times New Roman"/>
          <w:b/>
          <w:color w:val="000000"/>
          <w:sz w:val="16"/>
          <w:szCs w:val="16"/>
          <w:u w:val="single"/>
        </w:rPr>
      </w:pPr>
    </w:p>
    <w:p w:rsidR="008E3D39" w:rsidRPr="008E3D39" w:rsidRDefault="008E3D39" w:rsidP="002F0037">
      <w:pPr>
        <w:rPr>
          <w:rFonts w:ascii="Times New Roman" w:hAnsi="Times New Roman" w:cs="Times New Roman"/>
          <w:iCs/>
          <w:color w:val="000000" w:themeColor="text1"/>
          <w:sz w:val="24"/>
          <w:szCs w:val="24"/>
          <w:shd w:val="clear" w:color="auto" w:fill="FFFFFF"/>
        </w:rPr>
      </w:pPr>
      <w:r w:rsidRPr="00205FC3">
        <w:rPr>
          <w:rFonts w:ascii="Arial" w:hAnsi="Arial" w:cs="Arial"/>
          <w:b/>
          <w:iCs/>
          <w:color w:val="000000" w:themeColor="text1"/>
          <w:sz w:val="28"/>
          <w:szCs w:val="28"/>
          <w:shd w:val="clear" w:color="auto" w:fill="FFFFFF"/>
        </w:rPr>
        <w:t>Keywords</w:t>
      </w:r>
      <w:r w:rsidRPr="000700AC">
        <w:rPr>
          <w:rFonts w:ascii="Times New Roman" w:hAnsi="Times New Roman" w:cs="Times New Roman"/>
          <w:b/>
          <w:iCs/>
          <w:color w:val="000000" w:themeColor="text1"/>
          <w:sz w:val="28"/>
          <w:szCs w:val="28"/>
          <w:shd w:val="clear" w:color="auto" w:fill="FFFFFF"/>
        </w:rPr>
        <w:t>:</w:t>
      </w:r>
      <w:r>
        <w:rPr>
          <w:rFonts w:ascii="Times New Roman" w:hAnsi="Times New Roman" w:cs="Times New Roman"/>
          <w:iCs/>
          <w:color w:val="000000" w:themeColor="text1"/>
          <w:sz w:val="32"/>
          <w:szCs w:val="32"/>
          <w:shd w:val="clear" w:color="auto" w:fill="FFFFFF"/>
        </w:rPr>
        <w:t xml:space="preserve"> </w:t>
      </w:r>
      <w:r w:rsidRPr="00E333DD">
        <w:rPr>
          <w:rFonts w:ascii="Arial" w:hAnsi="Arial" w:cs="Arial"/>
          <w:iCs/>
          <w:color w:val="000000" w:themeColor="text1"/>
          <w:shd w:val="clear" w:color="auto" w:fill="FFFFFF"/>
        </w:rPr>
        <w:t xml:space="preserve">Semantic layer, </w:t>
      </w:r>
      <w:proofErr w:type="spellStart"/>
      <w:r w:rsidRPr="00E333DD">
        <w:rPr>
          <w:rFonts w:ascii="Arial" w:hAnsi="Arial" w:cs="Arial"/>
          <w:iCs/>
          <w:color w:val="000000" w:themeColor="text1"/>
          <w:shd w:val="clear" w:color="auto" w:fill="FFFFFF"/>
        </w:rPr>
        <w:t>Dremio</w:t>
      </w:r>
      <w:proofErr w:type="spellEnd"/>
      <w:r w:rsidRPr="00E333DD">
        <w:rPr>
          <w:rFonts w:ascii="Arial" w:hAnsi="Arial" w:cs="Arial"/>
          <w:iCs/>
          <w:color w:val="000000" w:themeColor="text1"/>
          <w:shd w:val="clear" w:color="auto" w:fill="FFFFFF"/>
        </w:rPr>
        <w:t xml:space="preserve"> Lakehouse, </w:t>
      </w:r>
      <w:proofErr w:type="spellStart"/>
      <w:r w:rsidRPr="00E333DD">
        <w:rPr>
          <w:rFonts w:ascii="Arial" w:hAnsi="Arial" w:cs="Arial"/>
          <w:iCs/>
          <w:color w:val="000000" w:themeColor="text1"/>
          <w:shd w:val="clear" w:color="auto" w:fill="FFFFFF"/>
        </w:rPr>
        <w:t>Dremio</w:t>
      </w:r>
      <w:proofErr w:type="spellEnd"/>
      <w:r w:rsidRPr="00E333DD">
        <w:rPr>
          <w:rFonts w:ascii="Arial" w:hAnsi="Arial" w:cs="Arial"/>
          <w:iCs/>
          <w:color w:val="000000" w:themeColor="text1"/>
          <w:shd w:val="clear" w:color="auto" w:fill="FFFFFF"/>
        </w:rPr>
        <w:t xml:space="preserve"> cloud, Pros and Cons of </w:t>
      </w:r>
      <w:proofErr w:type="spellStart"/>
      <w:r w:rsidRPr="00E333DD">
        <w:rPr>
          <w:rFonts w:ascii="Arial" w:hAnsi="Arial" w:cs="Arial"/>
          <w:iCs/>
          <w:color w:val="000000" w:themeColor="text1"/>
          <w:shd w:val="clear" w:color="auto" w:fill="FFFFFF"/>
        </w:rPr>
        <w:t>Dremio</w:t>
      </w:r>
      <w:proofErr w:type="spellEnd"/>
      <w:r w:rsidRPr="008E3D39">
        <w:rPr>
          <w:rFonts w:ascii="Times New Roman" w:hAnsi="Times New Roman" w:cs="Times New Roman"/>
          <w:iCs/>
          <w:color w:val="000000" w:themeColor="text1"/>
          <w:sz w:val="24"/>
          <w:szCs w:val="24"/>
          <w:shd w:val="clear" w:color="auto" w:fill="FFFFFF"/>
        </w:rPr>
        <w:t>.</w:t>
      </w:r>
    </w:p>
    <w:p w:rsidR="00B669C4" w:rsidRPr="00205FC3" w:rsidRDefault="00B669C4" w:rsidP="00B669C4">
      <w:pPr>
        <w:shd w:val="clear" w:color="auto" w:fill="FFFFFF"/>
        <w:spacing w:before="100" w:beforeAutospacing="1" w:after="100" w:afterAutospacing="1" w:line="294" w:lineRule="atLeast"/>
        <w:outlineLvl w:val="0"/>
        <w:rPr>
          <w:rFonts w:ascii="Arial" w:hAnsi="Arial" w:cs="Arial"/>
          <w:b/>
          <w:color w:val="242424"/>
          <w:sz w:val="28"/>
          <w:szCs w:val="28"/>
          <w:shd w:val="clear" w:color="auto" w:fill="FFFFFF"/>
        </w:rPr>
      </w:pPr>
      <w:r w:rsidRPr="00205FC3">
        <w:rPr>
          <w:rFonts w:ascii="Arial" w:hAnsi="Arial" w:cs="Arial"/>
          <w:b/>
          <w:color w:val="242424"/>
          <w:sz w:val="28"/>
          <w:szCs w:val="28"/>
          <w:shd w:val="clear" w:color="auto" w:fill="FFFFFF"/>
        </w:rPr>
        <w:t>Introduction:</w:t>
      </w:r>
    </w:p>
    <w:p w:rsidR="002F0037" w:rsidRPr="00205FC3" w:rsidRDefault="002F0037" w:rsidP="002F0037">
      <w:pPr>
        <w:rPr>
          <w:rFonts w:ascii="Arial" w:hAnsi="Arial" w:cs="Arial"/>
          <w:b/>
          <w:iCs/>
          <w:color w:val="000000" w:themeColor="text1"/>
          <w:sz w:val="28"/>
          <w:szCs w:val="28"/>
          <w:shd w:val="clear" w:color="auto" w:fill="FFFFFF"/>
        </w:rPr>
      </w:pPr>
      <w:r w:rsidRPr="00205FC3">
        <w:rPr>
          <w:rFonts w:ascii="Arial" w:hAnsi="Arial" w:cs="Arial"/>
          <w:b/>
          <w:iCs/>
          <w:color w:val="000000" w:themeColor="text1"/>
          <w:sz w:val="28"/>
          <w:szCs w:val="28"/>
          <w:shd w:val="clear" w:color="auto" w:fill="FFFFFF"/>
        </w:rPr>
        <w:t xml:space="preserve">What is a Semantic </w:t>
      </w:r>
      <w:proofErr w:type="gramStart"/>
      <w:r w:rsidRPr="00205FC3">
        <w:rPr>
          <w:rFonts w:ascii="Arial" w:hAnsi="Arial" w:cs="Arial"/>
          <w:b/>
          <w:iCs/>
          <w:color w:val="000000" w:themeColor="text1"/>
          <w:sz w:val="28"/>
          <w:szCs w:val="28"/>
          <w:shd w:val="clear" w:color="auto" w:fill="FFFFFF"/>
        </w:rPr>
        <w:t>layer..?</w:t>
      </w:r>
      <w:bookmarkStart w:id="0" w:name="_GoBack"/>
      <w:bookmarkEnd w:id="0"/>
      <w:proofErr w:type="gramEnd"/>
    </w:p>
    <w:p w:rsidR="002F0037" w:rsidRDefault="002F169A" w:rsidP="002F0037">
      <w:pPr>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A S</w:t>
      </w:r>
      <w:r w:rsidR="002F0037" w:rsidRPr="00DF0694">
        <w:rPr>
          <w:rFonts w:ascii="Arial" w:hAnsi="Arial" w:cs="Arial"/>
          <w:color w:val="000000" w:themeColor="text1"/>
          <w:sz w:val="24"/>
          <w:szCs w:val="24"/>
          <w:shd w:val="clear" w:color="auto" w:fill="FFFFFF"/>
        </w:rPr>
        <w:t>emantic layer is a business representation of data. It</w:t>
      </w:r>
      <w:r w:rsidR="00FC7B49">
        <w:rPr>
          <w:rFonts w:ascii="Arial" w:hAnsi="Arial" w:cs="Arial"/>
          <w:color w:val="000000" w:themeColor="text1"/>
          <w:sz w:val="24"/>
          <w:szCs w:val="24"/>
          <w:shd w:val="clear" w:color="auto" w:fill="FFFFFF"/>
        </w:rPr>
        <w:t xml:space="preserve"> is used for</w:t>
      </w:r>
      <w:r w:rsidR="002F0037" w:rsidRPr="00DF0694">
        <w:rPr>
          <w:rFonts w:ascii="Arial" w:hAnsi="Arial" w:cs="Arial"/>
          <w:color w:val="000000" w:themeColor="text1"/>
          <w:sz w:val="24"/>
          <w:szCs w:val="24"/>
          <w:shd w:val="clear" w:color="auto" w:fill="FFFFFF"/>
        </w:rPr>
        <w:t xml:space="preserve"> end-users to quickly discover and access data using standard search terms — like </w:t>
      </w:r>
      <w:r w:rsidR="002F0037" w:rsidRPr="00DF0694">
        <w:rPr>
          <w:rFonts w:ascii="Arial" w:hAnsi="Arial" w:cs="Arial"/>
          <w:iCs/>
          <w:color w:val="000000" w:themeColor="text1"/>
          <w:sz w:val="24"/>
          <w:szCs w:val="24"/>
          <w:shd w:val="clear" w:color="auto" w:fill="FFFFFF"/>
        </w:rPr>
        <w:t>customer</w:t>
      </w:r>
      <w:r w:rsidR="002F0037" w:rsidRPr="00DF0694">
        <w:rPr>
          <w:rFonts w:ascii="Arial" w:hAnsi="Arial" w:cs="Arial"/>
          <w:color w:val="000000" w:themeColor="text1"/>
          <w:sz w:val="24"/>
          <w:szCs w:val="24"/>
          <w:shd w:val="clear" w:color="auto" w:fill="FFFFFF"/>
        </w:rPr>
        <w:t>, </w:t>
      </w:r>
      <w:r w:rsidR="002F0037" w:rsidRPr="00DF0694">
        <w:rPr>
          <w:rFonts w:ascii="Arial" w:hAnsi="Arial" w:cs="Arial"/>
          <w:iCs/>
          <w:color w:val="000000" w:themeColor="text1"/>
          <w:sz w:val="24"/>
          <w:szCs w:val="24"/>
          <w:shd w:val="clear" w:color="auto" w:fill="FFFFFF"/>
        </w:rPr>
        <w:t>recent purchase</w:t>
      </w:r>
      <w:r w:rsidR="002F0037" w:rsidRPr="00DF0694">
        <w:rPr>
          <w:rFonts w:ascii="Arial" w:hAnsi="Arial" w:cs="Arial"/>
          <w:color w:val="000000" w:themeColor="text1"/>
          <w:sz w:val="24"/>
          <w:szCs w:val="24"/>
          <w:shd w:val="clear" w:color="auto" w:fill="FFFFFF"/>
        </w:rPr>
        <w:t>, and </w:t>
      </w:r>
      <w:r w:rsidR="002F0037" w:rsidRPr="00DF0694">
        <w:rPr>
          <w:rFonts w:ascii="Arial" w:hAnsi="Arial" w:cs="Arial"/>
          <w:iCs/>
          <w:color w:val="000000" w:themeColor="text1"/>
          <w:sz w:val="24"/>
          <w:szCs w:val="24"/>
          <w:shd w:val="clear" w:color="auto" w:fill="FFFFFF"/>
        </w:rPr>
        <w:t>prospect</w:t>
      </w:r>
      <w:r w:rsidR="002F0037" w:rsidRPr="00DF0694">
        <w:rPr>
          <w:rFonts w:ascii="Arial" w:hAnsi="Arial" w:cs="Arial"/>
          <w:color w:val="000000" w:themeColor="text1"/>
          <w:sz w:val="24"/>
          <w:szCs w:val="24"/>
          <w:shd w:val="clear" w:color="auto" w:fill="FFFFFF"/>
        </w:rPr>
        <w:t>. It also provides human-readable terms to data sources that otherwise would be impossible to discover</w:t>
      </w:r>
      <w:r w:rsidR="002F0037">
        <w:rPr>
          <w:rFonts w:ascii="Arial" w:hAnsi="Arial" w:cs="Arial"/>
          <w:color w:val="000000" w:themeColor="text1"/>
          <w:sz w:val="24"/>
          <w:szCs w:val="24"/>
          <w:shd w:val="clear" w:color="auto" w:fill="FFFFFF"/>
        </w:rPr>
        <w:t>.</w:t>
      </w:r>
    </w:p>
    <w:p w:rsidR="002F0037" w:rsidRPr="00DF0694" w:rsidRDefault="002F0037" w:rsidP="002F0037">
      <w:pPr>
        <w:rPr>
          <w:rFonts w:ascii="Arial" w:hAnsi="Arial" w:cs="Arial"/>
          <w:color w:val="000000" w:themeColor="text1"/>
          <w:sz w:val="24"/>
          <w:szCs w:val="24"/>
          <w:shd w:val="clear" w:color="auto" w:fill="FFFFFF"/>
        </w:rPr>
      </w:pPr>
      <w:r w:rsidRPr="00DF0694">
        <w:rPr>
          <w:rFonts w:ascii="Arial" w:hAnsi="Arial" w:cs="Arial"/>
          <w:color w:val="000000" w:themeColor="text1"/>
          <w:sz w:val="24"/>
          <w:szCs w:val="24"/>
          <w:shd w:val="clear" w:color="auto" w:fill="FFFFFF"/>
        </w:rPr>
        <w:t>Semantic layers map complex enterprise data into familiar b</w:t>
      </w:r>
      <w:r w:rsidR="00FC7B49">
        <w:rPr>
          <w:rFonts w:ascii="Arial" w:hAnsi="Arial" w:cs="Arial"/>
          <w:color w:val="000000" w:themeColor="text1"/>
          <w:sz w:val="24"/>
          <w:szCs w:val="24"/>
          <w:shd w:val="clear" w:color="auto" w:fill="FFFFFF"/>
        </w:rPr>
        <w:t>usiness terms to offer a connect</w:t>
      </w:r>
      <w:r w:rsidRPr="00DF0694">
        <w:rPr>
          <w:rFonts w:ascii="Arial" w:hAnsi="Arial" w:cs="Arial"/>
          <w:color w:val="000000" w:themeColor="text1"/>
          <w:sz w:val="24"/>
          <w:szCs w:val="24"/>
          <w:shd w:val="clear" w:color="auto" w:fill="FFFFFF"/>
        </w:rPr>
        <w:t>, consolidated view of data across systems.</w:t>
      </w:r>
    </w:p>
    <w:p w:rsidR="002F0037" w:rsidRDefault="00FC7B49" w:rsidP="002F0037">
      <w:pPr>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S</w:t>
      </w:r>
      <w:r w:rsidR="002F0037" w:rsidRPr="00DF0694">
        <w:rPr>
          <w:rFonts w:ascii="Arial" w:hAnsi="Arial" w:cs="Arial"/>
          <w:color w:val="000000" w:themeColor="text1"/>
          <w:sz w:val="24"/>
          <w:szCs w:val="24"/>
          <w:shd w:val="clear" w:color="auto" w:fill="FFFFFF"/>
        </w:rPr>
        <w:t>emantic layers</w:t>
      </w:r>
      <w:r>
        <w:rPr>
          <w:rFonts w:ascii="Arial" w:hAnsi="Arial" w:cs="Arial"/>
          <w:color w:val="000000" w:themeColor="text1"/>
          <w:sz w:val="24"/>
          <w:szCs w:val="24"/>
          <w:shd w:val="clear" w:color="auto" w:fill="FFFFFF"/>
        </w:rPr>
        <w:t xml:space="preserve"> are using</w:t>
      </w:r>
      <w:r w:rsidR="002F0037" w:rsidRPr="00DF0694">
        <w:rPr>
          <w:rFonts w:ascii="Arial" w:hAnsi="Arial" w:cs="Arial"/>
          <w:color w:val="000000" w:themeColor="text1"/>
          <w:sz w:val="24"/>
          <w:szCs w:val="24"/>
          <w:shd w:val="clear" w:color="auto" w:fill="FFFFFF"/>
        </w:rPr>
        <w:t xml:space="preserve"> to help bridge this gap</w:t>
      </w:r>
      <w:r>
        <w:rPr>
          <w:rFonts w:ascii="Arial" w:hAnsi="Arial" w:cs="Arial"/>
          <w:color w:val="000000" w:themeColor="text1"/>
          <w:sz w:val="24"/>
          <w:szCs w:val="24"/>
          <w:shd w:val="clear" w:color="auto" w:fill="FFFFFF"/>
        </w:rPr>
        <w:t xml:space="preserve"> for many </w:t>
      </w:r>
      <w:r w:rsidRPr="00DF0694">
        <w:rPr>
          <w:rFonts w:ascii="Arial" w:hAnsi="Arial" w:cs="Arial"/>
          <w:color w:val="000000" w:themeColor="text1"/>
          <w:sz w:val="24"/>
          <w:szCs w:val="24"/>
          <w:shd w:val="clear" w:color="auto" w:fill="FFFFFF"/>
        </w:rPr>
        <w:t>P</w:t>
      </w:r>
      <w:r>
        <w:rPr>
          <w:rFonts w:ascii="Arial" w:hAnsi="Arial" w:cs="Arial"/>
          <w:color w:val="000000" w:themeColor="text1"/>
          <w:sz w:val="24"/>
          <w:szCs w:val="24"/>
          <w:shd w:val="clear" w:color="auto" w:fill="FFFFFF"/>
        </w:rPr>
        <w:t>rogressive companies</w:t>
      </w:r>
      <w:r w:rsidR="002F0037" w:rsidRPr="00DF0694">
        <w:rPr>
          <w:rFonts w:ascii="Arial" w:hAnsi="Arial" w:cs="Arial"/>
          <w:color w:val="000000" w:themeColor="text1"/>
          <w:sz w:val="24"/>
          <w:szCs w:val="24"/>
          <w:shd w:val="clear" w:color="auto" w:fill="FFFFFF"/>
        </w:rPr>
        <w:t>. L</w:t>
      </w:r>
      <w:r w:rsidR="002F169A">
        <w:rPr>
          <w:rFonts w:ascii="Arial" w:hAnsi="Arial" w:cs="Arial"/>
          <w:color w:val="000000" w:themeColor="text1"/>
          <w:sz w:val="24"/>
          <w:szCs w:val="24"/>
          <w:shd w:val="clear" w:color="auto" w:fill="FFFFFF"/>
        </w:rPr>
        <w:t>et’s take a closer look at how S</w:t>
      </w:r>
      <w:r w:rsidR="002F0037" w:rsidRPr="00DF0694">
        <w:rPr>
          <w:rFonts w:ascii="Arial" w:hAnsi="Arial" w:cs="Arial"/>
          <w:color w:val="000000" w:themeColor="text1"/>
          <w:sz w:val="24"/>
          <w:szCs w:val="24"/>
          <w:shd w:val="clear" w:color="auto" w:fill="FFFFFF"/>
        </w:rPr>
        <w:t>emantic layers work and why all data-driven companies should be using them.</w:t>
      </w:r>
    </w:p>
    <w:p w:rsidR="00205FC3" w:rsidRPr="00DF0694" w:rsidRDefault="00205FC3" w:rsidP="002F0037">
      <w:pPr>
        <w:rPr>
          <w:rFonts w:ascii="Arial" w:hAnsi="Arial" w:cs="Arial"/>
          <w:color w:val="000000" w:themeColor="text1"/>
          <w:sz w:val="24"/>
          <w:szCs w:val="24"/>
          <w:shd w:val="clear" w:color="auto" w:fill="FFFFFF"/>
        </w:rPr>
      </w:pPr>
    </w:p>
    <w:p w:rsidR="00205FC3" w:rsidRDefault="002F0037" w:rsidP="002F0037">
      <w:pPr>
        <w:rPr>
          <w:rFonts w:ascii="Arial" w:hAnsi="Arial" w:cs="Arial"/>
          <w:b/>
          <w:sz w:val="28"/>
          <w:szCs w:val="28"/>
        </w:rPr>
      </w:pPr>
      <w:r w:rsidRPr="00205FC3">
        <w:rPr>
          <w:rFonts w:ascii="Arial" w:hAnsi="Arial" w:cs="Arial"/>
          <w:b/>
          <w:sz w:val="28"/>
          <w:szCs w:val="28"/>
        </w:rPr>
        <w:t xml:space="preserve">Why we need Semantic </w:t>
      </w:r>
      <w:r w:rsidR="002F169A" w:rsidRPr="00205FC3">
        <w:rPr>
          <w:rFonts w:ascii="Arial" w:hAnsi="Arial" w:cs="Arial"/>
          <w:b/>
          <w:sz w:val="28"/>
          <w:szCs w:val="28"/>
        </w:rPr>
        <w:t>layer...?</w:t>
      </w:r>
    </w:p>
    <w:p w:rsidR="002F0037" w:rsidRPr="00205FC3" w:rsidRDefault="00892B23" w:rsidP="002F0037">
      <w:pPr>
        <w:rPr>
          <w:rFonts w:ascii="Arial" w:hAnsi="Arial" w:cs="Arial"/>
          <w:b/>
          <w:sz w:val="28"/>
          <w:szCs w:val="28"/>
        </w:rPr>
      </w:pPr>
      <w:r>
        <w:rPr>
          <w:rFonts w:ascii="Arial" w:hAnsi="Arial" w:cs="Arial"/>
          <w:color w:val="000000" w:themeColor="text1"/>
          <w:sz w:val="24"/>
          <w:szCs w:val="24"/>
          <w:shd w:val="clear" w:color="auto" w:fill="FFFFFF"/>
        </w:rPr>
        <w:t>I</w:t>
      </w:r>
      <w:r w:rsidRPr="002F0037">
        <w:rPr>
          <w:rFonts w:ascii="Arial" w:hAnsi="Arial" w:cs="Arial"/>
          <w:color w:val="000000" w:themeColor="text1"/>
          <w:sz w:val="24"/>
          <w:szCs w:val="24"/>
          <w:shd w:val="clear" w:color="auto" w:fill="FFFFFF"/>
        </w:rPr>
        <w:t>n order to prototype the kind of information that is needed</w:t>
      </w:r>
      <w:r>
        <w:rPr>
          <w:rFonts w:ascii="Arial" w:hAnsi="Arial" w:cs="Arial"/>
          <w:color w:val="000000" w:themeColor="text1"/>
          <w:sz w:val="24"/>
          <w:szCs w:val="24"/>
          <w:shd w:val="clear" w:color="auto" w:fill="FFFFFF"/>
        </w:rPr>
        <w:t>,</w:t>
      </w:r>
      <w:r w:rsidRPr="00892B23">
        <w:rPr>
          <w:rFonts w:ascii="Arial" w:hAnsi="Arial" w:cs="Arial"/>
          <w:color w:val="000000" w:themeColor="text1"/>
          <w:sz w:val="24"/>
          <w:szCs w:val="24"/>
          <w:shd w:val="clear" w:color="auto" w:fill="FFFFFF"/>
        </w:rPr>
        <w:t xml:space="preserve"> </w:t>
      </w:r>
      <w:r w:rsidRPr="002F0037">
        <w:rPr>
          <w:rFonts w:ascii="Arial" w:hAnsi="Arial" w:cs="Arial"/>
          <w:color w:val="000000" w:themeColor="text1"/>
          <w:sz w:val="24"/>
          <w:szCs w:val="24"/>
          <w:shd w:val="clear" w:color="auto" w:fill="FFFFFF"/>
        </w:rPr>
        <w:t>business analysts and developers work interactively with users</w:t>
      </w:r>
      <w:r>
        <w:rPr>
          <w:rFonts w:ascii="Arial" w:hAnsi="Arial" w:cs="Arial"/>
          <w:color w:val="000000" w:themeColor="text1"/>
          <w:sz w:val="24"/>
          <w:szCs w:val="24"/>
          <w:shd w:val="clear" w:color="auto" w:fill="FFFFFF"/>
        </w:rPr>
        <w:t xml:space="preserve"> by the use of Semantic layer.</w:t>
      </w:r>
      <w:r>
        <w:rPr>
          <w:rFonts w:ascii="Arial" w:hAnsi="Arial" w:cs="Arial"/>
          <w:b/>
          <w:sz w:val="28"/>
          <w:szCs w:val="28"/>
        </w:rPr>
        <w:t xml:space="preserve"> </w:t>
      </w:r>
      <w:r w:rsidR="002F0037" w:rsidRPr="002F0037">
        <w:rPr>
          <w:rFonts w:ascii="Arial" w:hAnsi="Arial" w:cs="Arial"/>
          <w:color w:val="000000" w:themeColor="text1"/>
          <w:sz w:val="24"/>
          <w:szCs w:val="24"/>
          <w:shd w:val="clear" w:color="auto" w:fill="FFFFFF"/>
        </w:rPr>
        <w:t>This is a great way to find out how information is being used and produced, and what works particularly well.</w:t>
      </w:r>
    </w:p>
    <w:p w:rsidR="00205FC3" w:rsidRDefault="00205FC3" w:rsidP="002F0037">
      <w:pPr>
        <w:rPr>
          <w:rFonts w:ascii="Arial" w:hAnsi="Arial" w:cs="Arial"/>
          <w:color w:val="000000" w:themeColor="text1"/>
          <w:sz w:val="24"/>
          <w:szCs w:val="24"/>
        </w:rPr>
      </w:pPr>
      <w:r w:rsidRPr="00205FC3">
        <w:rPr>
          <w:rFonts w:ascii="Arial" w:hAnsi="Arial" w:cs="Arial"/>
          <w:color w:val="000000" w:themeColor="text1"/>
          <w:sz w:val="24"/>
          <w:szCs w:val="24"/>
        </w:rPr>
        <w:t>Semantic layers are available within all types of report and are an excellent way to encourage cross-departmental collaboration, as well as highlighting data storage best practices.</w:t>
      </w:r>
    </w:p>
    <w:p w:rsidR="00205FC3" w:rsidRPr="00205FC3" w:rsidRDefault="00205FC3" w:rsidP="002F0037">
      <w:pPr>
        <w:rPr>
          <w:rFonts w:ascii="Arial" w:hAnsi="Arial" w:cs="Arial"/>
          <w:color w:val="000000" w:themeColor="text1"/>
          <w:sz w:val="24"/>
          <w:szCs w:val="24"/>
          <w:shd w:val="clear" w:color="auto" w:fill="FFFFFF"/>
        </w:rPr>
      </w:pPr>
    </w:p>
    <w:p w:rsidR="00FC7B49" w:rsidRDefault="002F169A" w:rsidP="00205FC3">
      <w:pPr>
        <w:shd w:val="clear" w:color="auto" w:fill="FFFFFF"/>
        <w:spacing w:after="0" w:line="360" w:lineRule="atLeast"/>
        <w:outlineLvl w:val="3"/>
        <w:rPr>
          <w:rFonts w:ascii="Arial" w:eastAsia="Times New Roman" w:hAnsi="Arial" w:cs="Arial"/>
          <w:b/>
          <w:bCs/>
          <w:color w:val="000000" w:themeColor="text1"/>
          <w:sz w:val="28"/>
          <w:szCs w:val="28"/>
        </w:rPr>
      </w:pPr>
      <w:r w:rsidRPr="00205FC3">
        <w:rPr>
          <w:rFonts w:ascii="Arial" w:eastAsia="Times New Roman" w:hAnsi="Arial" w:cs="Arial"/>
          <w:b/>
          <w:bCs/>
          <w:color w:val="000000" w:themeColor="text1"/>
          <w:sz w:val="28"/>
          <w:szCs w:val="28"/>
        </w:rPr>
        <w:t>The Benefits of a Semantic l</w:t>
      </w:r>
      <w:r w:rsidR="002F0037" w:rsidRPr="00205FC3">
        <w:rPr>
          <w:rFonts w:ascii="Arial" w:eastAsia="Times New Roman" w:hAnsi="Arial" w:cs="Arial"/>
          <w:b/>
          <w:bCs/>
          <w:color w:val="000000" w:themeColor="text1"/>
          <w:sz w:val="28"/>
          <w:szCs w:val="28"/>
        </w:rPr>
        <w:t>ayer</w:t>
      </w:r>
      <w:r w:rsidR="00205FC3">
        <w:rPr>
          <w:rFonts w:ascii="Arial" w:eastAsia="Times New Roman" w:hAnsi="Arial" w:cs="Arial"/>
          <w:b/>
          <w:bCs/>
          <w:color w:val="000000" w:themeColor="text1"/>
          <w:sz w:val="28"/>
          <w:szCs w:val="28"/>
        </w:rPr>
        <w:t>:</w:t>
      </w:r>
    </w:p>
    <w:p w:rsidR="002F0037" w:rsidRPr="00205FC3" w:rsidRDefault="002F0037" w:rsidP="00205FC3">
      <w:pPr>
        <w:shd w:val="clear" w:color="auto" w:fill="FFFFFF"/>
        <w:spacing w:after="0" w:line="360" w:lineRule="atLeast"/>
        <w:outlineLvl w:val="3"/>
        <w:rPr>
          <w:rFonts w:ascii="Arial" w:eastAsia="Times New Roman" w:hAnsi="Arial" w:cs="Arial"/>
          <w:b/>
          <w:bCs/>
          <w:color w:val="000000" w:themeColor="text1"/>
          <w:sz w:val="28"/>
          <w:szCs w:val="28"/>
        </w:rPr>
      </w:pPr>
      <w:r w:rsidRPr="002F0037">
        <w:rPr>
          <w:rFonts w:ascii="Arial" w:eastAsia="Times New Roman" w:hAnsi="Arial" w:cs="Arial"/>
          <w:color w:val="000000" w:themeColor="text1"/>
          <w:sz w:val="24"/>
          <w:szCs w:val="24"/>
        </w:rPr>
        <w:t>Semantic layers reduce complexity and prevent business users from having to spend time trying to become a data engineer when they need access to the data they</w:t>
      </w:r>
      <w:r w:rsidR="002F169A">
        <w:rPr>
          <w:rFonts w:ascii="Arial" w:eastAsia="Times New Roman" w:hAnsi="Arial" w:cs="Arial"/>
          <w:color w:val="000000" w:themeColor="text1"/>
          <w:sz w:val="24"/>
          <w:szCs w:val="24"/>
        </w:rPr>
        <w:t xml:space="preserve"> need to analyze. As a result, S</w:t>
      </w:r>
      <w:r w:rsidRPr="002F0037">
        <w:rPr>
          <w:rFonts w:ascii="Arial" w:eastAsia="Times New Roman" w:hAnsi="Arial" w:cs="Arial"/>
          <w:color w:val="000000" w:themeColor="text1"/>
          <w:sz w:val="24"/>
          <w:szCs w:val="24"/>
        </w:rPr>
        <w:t>emantic layers can enhance productivity and collaboration while helping teams gain faster and more valuable insights from their data</w:t>
      </w:r>
    </w:p>
    <w:p w:rsidR="002F0037" w:rsidRDefault="002F0037" w:rsidP="002F0037">
      <w:pPr>
        <w:pStyle w:val="NormalWeb"/>
        <w:shd w:val="clear" w:color="auto" w:fill="FFFFFF"/>
        <w:spacing w:before="0" w:beforeAutospacing="0" w:after="360" w:afterAutospacing="0" w:line="420" w:lineRule="atLeast"/>
        <w:rPr>
          <w:rFonts w:ascii="Arial" w:hAnsi="Arial" w:cs="Arial"/>
          <w:color w:val="000000" w:themeColor="text1"/>
          <w:sz w:val="27"/>
          <w:szCs w:val="27"/>
        </w:rPr>
      </w:pPr>
    </w:p>
    <w:p w:rsidR="002F0037" w:rsidRDefault="002F0037" w:rsidP="002F0037">
      <w:pPr>
        <w:rPr>
          <w:rFonts w:ascii="Arial" w:eastAsia="Times New Roman" w:hAnsi="Arial" w:cs="Arial"/>
          <w:color w:val="000000" w:themeColor="text1"/>
          <w:sz w:val="27"/>
          <w:szCs w:val="27"/>
        </w:rPr>
      </w:pPr>
    </w:p>
    <w:p w:rsidR="002F0037" w:rsidRPr="00205FC3" w:rsidRDefault="002F169A" w:rsidP="002F0037">
      <w:pPr>
        <w:rPr>
          <w:rFonts w:ascii="Arial" w:hAnsi="Arial" w:cs="Arial"/>
          <w:b/>
          <w:sz w:val="28"/>
          <w:szCs w:val="28"/>
        </w:rPr>
      </w:pPr>
      <w:r w:rsidRPr="00205FC3">
        <w:rPr>
          <w:rFonts w:ascii="Arial" w:hAnsi="Arial" w:cs="Arial"/>
          <w:b/>
          <w:sz w:val="28"/>
          <w:szCs w:val="28"/>
        </w:rPr>
        <w:t>Use cases of S</w:t>
      </w:r>
      <w:r w:rsidR="002F0037" w:rsidRPr="00205FC3">
        <w:rPr>
          <w:rFonts w:ascii="Arial" w:hAnsi="Arial" w:cs="Arial"/>
          <w:b/>
          <w:sz w:val="28"/>
          <w:szCs w:val="28"/>
        </w:rPr>
        <w:t>emantic layer:</w:t>
      </w:r>
    </w:p>
    <w:p w:rsidR="001C3685" w:rsidRDefault="001C3685" w:rsidP="00862623">
      <w:pPr>
        <w:pStyle w:val="ListParagraph"/>
        <w:numPr>
          <w:ilvl w:val="0"/>
          <w:numId w:val="8"/>
        </w:numPr>
        <w:rPr>
          <w:rFonts w:ascii="Arial" w:hAnsi="Arial" w:cs="Arial"/>
          <w:color w:val="000000" w:themeColor="text1"/>
          <w:sz w:val="24"/>
          <w:szCs w:val="24"/>
        </w:rPr>
      </w:pPr>
      <w:r>
        <w:rPr>
          <w:rFonts w:ascii="Arial" w:hAnsi="Arial" w:cs="Arial"/>
          <w:color w:val="000000" w:themeColor="text1"/>
          <w:sz w:val="24"/>
          <w:szCs w:val="24"/>
        </w:rPr>
        <w:t>Health</w:t>
      </w:r>
    </w:p>
    <w:p w:rsidR="00205FC3" w:rsidRPr="001C3685" w:rsidRDefault="00205FC3" w:rsidP="001C3685">
      <w:pPr>
        <w:ind w:left="360"/>
        <w:rPr>
          <w:rFonts w:ascii="Arial" w:hAnsi="Arial" w:cs="Arial"/>
          <w:color w:val="000000" w:themeColor="text1"/>
          <w:sz w:val="24"/>
          <w:szCs w:val="24"/>
        </w:rPr>
      </w:pPr>
      <w:r w:rsidRPr="001C3685">
        <w:rPr>
          <w:rFonts w:ascii="Arial" w:hAnsi="Arial" w:cs="Arial"/>
          <w:color w:val="2F394E"/>
          <w:sz w:val="24"/>
          <w:szCs w:val="24"/>
          <w:shd w:val="clear" w:color="auto" w:fill="FFFFFF"/>
        </w:rPr>
        <w:t xml:space="preserve">With easy access to all relevant data, analysts can use semantic layers to </w:t>
      </w:r>
      <w:r w:rsidR="001C3685" w:rsidRPr="001C3685">
        <w:rPr>
          <w:rFonts w:ascii="Arial" w:hAnsi="Arial" w:cs="Arial"/>
          <w:color w:val="2F394E"/>
          <w:sz w:val="24"/>
          <w:szCs w:val="24"/>
          <w:shd w:val="clear" w:color="auto" w:fill="FFFFFF"/>
        </w:rPr>
        <w:t xml:space="preserve">        </w:t>
      </w:r>
      <w:r w:rsidRPr="001C3685">
        <w:rPr>
          <w:rFonts w:ascii="Arial" w:hAnsi="Arial" w:cs="Arial"/>
          <w:color w:val="2F394E"/>
          <w:sz w:val="24"/>
          <w:szCs w:val="24"/>
          <w:shd w:val="clear" w:color="auto" w:fill="FFFFFF"/>
        </w:rPr>
        <w:t>predict patients whose conditions might be deteriorating in healthcare facilities and then rapidly reassign more healthcare resources to that individual to improve health outcomes.</w:t>
      </w:r>
    </w:p>
    <w:p w:rsidR="002F0037" w:rsidRDefault="002F0037" w:rsidP="00862623">
      <w:pPr>
        <w:pStyle w:val="ListParagraph"/>
        <w:numPr>
          <w:ilvl w:val="0"/>
          <w:numId w:val="1"/>
        </w:numPr>
        <w:rPr>
          <w:rFonts w:ascii="Arial" w:hAnsi="Arial" w:cs="Arial"/>
          <w:color w:val="000000" w:themeColor="text1"/>
          <w:sz w:val="24"/>
          <w:szCs w:val="24"/>
        </w:rPr>
      </w:pPr>
      <w:r w:rsidRPr="002F0037">
        <w:rPr>
          <w:rFonts w:ascii="Arial" w:hAnsi="Arial" w:cs="Arial"/>
          <w:color w:val="000000" w:themeColor="text1"/>
          <w:sz w:val="24"/>
          <w:szCs w:val="24"/>
        </w:rPr>
        <w:t>Travel</w:t>
      </w:r>
    </w:p>
    <w:p w:rsidR="001C3685" w:rsidRPr="001C3685" w:rsidRDefault="001C3685" w:rsidP="001C3685">
      <w:pPr>
        <w:ind w:left="360"/>
        <w:rPr>
          <w:rFonts w:ascii="Arial" w:hAnsi="Arial" w:cs="Arial"/>
          <w:color w:val="000000" w:themeColor="text1"/>
          <w:sz w:val="24"/>
          <w:szCs w:val="24"/>
        </w:rPr>
      </w:pPr>
      <w:r w:rsidRPr="001C3685">
        <w:rPr>
          <w:rFonts w:ascii="Arial" w:hAnsi="Arial" w:cs="Arial"/>
          <w:color w:val="2F394E"/>
          <w:sz w:val="24"/>
          <w:szCs w:val="24"/>
          <w:shd w:val="clear" w:color="auto" w:fill="FFFFFF"/>
        </w:rPr>
        <w:t>When it comes to traveling, one of the biggest customer pain points is trying to find the best price for airfare. With easy access to data, travel companies can build price forecasting tools that guess when the “best price” is available and automatically notify their customers of the deal, driving more sales.</w:t>
      </w:r>
    </w:p>
    <w:p w:rsidR="001C3685" w:rsidRDefault="002F0037" w:rsidP="00862623">
      <w:pPr>
        <w:pStyle w:val="ListParagraph"/>
        <w:numPr>
          <w:ilvl w:val="0"/>
          <w:numId w:val="1"/>
        </w:numPr>
        <w:rPr>
          <w:rFonts w:ascii="Arial" w:hAnsi="Arial" w:cs="Arial"/>
          <w:color w:val="000000" w:themeColor="text1"/>
          <w:sz w:val="24"/>
          <w:szCs w:val="24"/>
        </w:rPr>
      </w:pPr>
      <w:r w:rsidRPr="002F0037">
        <w:rPr>
          <w:rFonts w:ascii="Arial" w:hAnsi="Arial" w:cs="Arial"/>
          <w:color w:val="000000" w:themeColor="text1"/>
          <w:sz w:val="24"/>
          <w:szCs w:val="24"/>
        </w:rPr>
        <w:t>Retire</w:t>
      </w:r>
    </w:p>
    <w:p w:rsidR="001C3685" w:rsidRPr="001C3685" w:rsidRDefault="001C3685" w:rsidP="001C3685">
      <w:pPr>
        <w:pStyle w:val="ListParagraph"/>
        <w:rPr>
          <w:rFonts w:ascii="Arial" w:hAnsi="Arial" w:cs="Arial"/>
          <w:color w:val="000000" w:themeColor="text1"/>
          <w:sz w:val="24"/>
          <w:szCs w:val="24"/>
        </w:rPr>
      </w:pPr>
    </w:p>
    <w:p w:rsidR="001C3685" w:rsidRPr="001C3685" w:rsidRDefault="001C3685" w:rsidP="001C3685">
      <w:pPr>
        <w:pStyle w:val="ListParagraph"/>
        <w:ind w:left="360"/>
        <w:rPr>
          <w:rFonts w:ascii="Arial" w:hAnsi="Arial" w:cs="Arial"/>
          <w:color w:val="2F394E"/>
          <w:sz w:val="21"/>
          <w:szCs w:val="21"/>
          <w:shd w:val="clear" w:color="auto" w:fill="FFFFFF"/>
        </w:rPr>
      </w:pPr>
      <w:r w:rsidRPr="001C3685">
        <w:rPr>
          <w:rFonts w:ascii="Arial" w:hAnsi="Arial" w:cs="Arial"/>
          <w:color w:val="2F394E"/>
          <w:sz w:val="24"/>
          <w:szCs w:val="24"/>
          <w:shd w:val="clear" w:color="auto" w:fill="FFFFFF"/>
        </w:rPr>
        <w:t>A semantic layer enables retailers to consolidate all of their data, pulling it from POS systems, online stores, customer service touchpoints, and marketing programs all together in one place. In turn, they are able to create data-driven campaigns and experiences that meet customer expectations</w:t>
      </w:r>
      <w:r>
        <w:rPr>
          <w:rFonts w:ascii="Arial" w:hAnsi="Arial" w:cs="Arial"/>
          <w:color w:val="2F394E"/>
          <w:sz w:val="21"/>
          <w:szCs w:val="21"/>
          <w:shd w:val="clear" w:color="auto" w:fill="FFFFFF"/>
        </w:rPr>
        <w:t>.</w:t>
      </w:r>
    </w:p>
    <w:p w:rsidR="001C3685" w:rsidRPr="002F0037" w:rsidRDefault="001C3685" w:rsidP="001C3685">
      <w:pPr>
        <w:pStyle w:val="ListParagraph"/>
        <w:ind w:left="360"/>
        <w:rPr>
          <w:rFonts w:ascii="Arial" w:hAnsi="Arial" w:cs="Arial"/>
          <w:color w:val="000000" w:themeColor="text1"/>
          <w:sz w:val="24"/>
          <w:szCs w:val="24"/>
        </w:rPr>
      </w:pPr>
    </w:p>
    <w:p w:rsidR="002F0037" w:rsidRPr="001C3685" w:rsidRDefault="002F0037" w:rsidP="002F0037">
      <w:pPr>
        <w:rPr>
          <w:rFonts w:ascii="Arial" w:hAnsi="Arial" w:cs="Arial"/>
          <w:color w:val="000000" w:themeColor="text1"/>
          <w:sz w:val="28"/>
          <w:szCs w:val="28"/>
        </w:rPr>
      </w:pPr>
      <w:r w:rsidRPr="001C3685">
        <w:rPr>
          <w:rFonts w:ascii="Arial" w:hAnsi="Arial" w:cs="Arial"/>
          <w:b/>
          <w:sz w:val="28"/>
          <w:szCs w:val="28"/>
        </w:rPr>
        <w:t>DREMIO:</w:t>
      </w:r>
    </w:p>
    <w:p w:rsidR="001C3685" w:rsidRDefault="002F0037" w:rsidP="00C33CFF">
      <w:pPr>
        <w:rPr>
          <w:rFonts w:ascii="Arial" w:hAnsi="Arial" w:cs="Arial"/>
          <w:sz w:val="24"/>
          <w:szCs w:val="24"/>
        </w:rPr>
      </w:pPr>
      <w:proofErr w:type="spellStart"/>
      <w:r w:rsidRPr="001C3685">
        <w:rPr>
          <w:rFonts w:ascii="Arial" w:hAnsi="Arial" w:cs="Arial"/>
          <w:sz w:val="24"/>
          <w:szCs w:val="24"/>
        </w:rPr>
        <w:t>Dremio</w:t>
      </w:r>
      <w:proofErr w:type="spellEnd"/>
      <w:r w:rsidRPr="001C3685">
        <w:rPr>
          <w:rFonts w:ascii="Arial" w:hAnsi="Arial" w:cs="Arial"/>
          <w:sz w:val="24"/>
          <w:szCs w:val="24"/>
        </w:rPr>
        <w:t xml:space="preserve"> is a Forever-Free Data Lakehouse Platform – the only one built for SQL and built on open source technologies – that both data engineers and data analysts love. </w:t>
      </w:r>
      <w:proofErr w:type="spellStart"/>
      <w:r w:rsidRPr="001C3685">
        <w:rPr>
          <w:rFonts w:ascii="Arial" w:hAnsi="Arial" w:cs="Arial"/>
          <w:sz w:val="24"/>
          <w:szCs w:val="24"/>
        </w:rPr>
        <w:t>Dremio</w:t>
      </w:r>
      <w:proofErr w:type="spellEnd"/>
      <w:r w:rsidRPr="001C3685">
        <w:rPr>
          <w:rFonts w:ascii="Arial" w:hAnsi="Arial" w:cs="Arial"/>
          <w:sz w:val="24"/>
          <w:szCs w:val="24"/>
        </w:rPr>
        <w:t xml:space="preserve"> powers BI dashboards and interactive analytics directly on data lake storage. The three foundational </w:t>
      </w:r>
      <w:proofErr w:type="spellStart"/>
      <w:r w:rsidRPr="001C3685">
        <w:rPr>
          <w:rFonts w:ascii="Arial" w:hAnsi="Arial" w:cs="Arial"/>
          <w:sz w:val="24"/>
          <w:szCs w:val="24"/>
        </w:rPr>
        <w:t>Dremio</w:t>
      </w:r>
      <w:proofErr w:type="spellEnd"/>
      <w:r w:rsidRPr="001C3685">
        <w:rPr>
          <w:rFonts w:ascii="Arial" w:hAnsi="Arial" w:cs="Arial"/>
          <w:sz w:val="24"/>
          <w:szCs w:val="24"/>
        </w:rPr>
        <w:t xml:space="preserve"> objectives are:</w:t>
      </w:r>
    </w:p>
    <w:p w:rsidR="001C3685" w:rsidRDefault="001C3685" w:rsidP="00C33CFF">
      <w:pPr>
        <w:rPr>
          <w:rFonts w:ascii="Arial" w:hAnsi="Arial" w:cs="Arial"/>
          <w:sz w:val="24"/>
          <w:szCs w:val="24"/>
        </w:rPr>
      </w:pPr>
    </w:p>
    <w:p w:rsidR="002F0037" w:rsidRPr="001C3685" w:rsidRDefault="002F0037" w:rsidP="00C33CFF">
      <w:pPr>
        <w:rPr>
          <w:rFonts w:ascii="Arial" w:hAnsi="Arial" w:cs="Arial"/>
          <w:sz w:val="24"/>
          <w:szCs w:val="24"/>
        </w:rPr>
      </w:pPr>
      <w:r w:rsidRPr="001C3685">
        <w:rPr>
          <w:rFonts w:ascii="Arial" w:hAnsi="Arial" w:cs="Arial"/>
          <w:b/>
          <w:sz w:val="28"/>
          <w:szCs w:val="28"/>
        </w:rPr>
        <w:t xml:space="preserve">The </w:t>
      </w:r>
      <w:proofErr w:type="spellStart"/>
      <w:r w:rsidRPr="001C3685">
        <w:rPr>
          <w:rFonts w:ascii="Arial" w:hAnsi="Arial" w:cs="Arial"/>
          <w:b/>
          <w:sz w:val="28"/>
          <w:szCs w:val="28"/>
        </w:rPr>
        <w:t>Dremio</w:t>
      </w:r>
      <w:proofErr w:type="spellEnd"/>
      <w:r w:rsidRPr="001C3685">
        <w:rPr>
          <w:rFonts w:ascii="Arial" w:hAnsi="Arial" w:cs="Arial"/>
          <w:b/>
          <w:sz w:val="28"/>
          <w:szCs w:val="28"/>
        </w:rPr>
        <w:t xml:space="preserve"> Lakehouse Platform: </w:t>
      </w:r>
    </w:p>
    <w:p w:rsidR="00C33CFF" w:rsidRDefault="00C33CFF" w:rsidP="00862623">
      <w:pPr>
        <w:pStyle w:val="ListParagraph"/>
        <w:numPr>
          <w:ilvl w:val="0"/>
          <w:numId w:val="1"/>
        </w:numPr>
        <w:rPr>
          <w:rFonts w:ascii="Arial" w:hAnsi="Arial" w:cs="Arial"/>
          <w:sz w:val="24"/>
          <w:szCs w:val="24"/>
        </w:rPr>
      </w:pPr>
      <w:r w:rsidRPr="002F0037">
        <w:rPr>
          <w:rFonts w:ascii="Arial" w:hAnsi="Arial" w:cs="Arial"/>
          <w:sz w:val="24"/>
          <w:szCs w:val="24"/>
        </w:rPr>
        <w:t xml:space="preserve">Empowers better data-driven decisions for your data consumers by enabling </w:t>
      </w:r>
      <w:r>
        <w:rPr>
          <w:rFonts w:ascii="Arial" w:hAnsi="Arial" w:cs="Arial"/>
          <w:sz w:val="24"/>
          <w:szCs w:val="24"/>
        </w:rPr>
        <w:t xml:space="preserve">   </w:t>
      </w:r>
      <w:r w:rsidRPr="002F0037">
        <w:rPr>
          <w:rFonts w:ascii="Arial" w:hAnsi="Arial" w:cs="Arial"/>
          <w:sz w:val="24"/>
          <w:szCs w:val="24"/>
        </w:rPr>
        <w:t>faster self-service access to the freshest and most complete data.</w:t>
      </w:r>
    </w:p>
    <w:p w:rsidR="00C33CFF" w:rsidRPr="00C33CFF" w:rsidRDefault="00C33CFF" w:rsidP="00862623">
      <w:pPr>
        <w:pStyle w:val="ListParagraph"/>
        <w:numPr>
          <w:ilvl w:val="0"/>
          <w:numId w:val="1"/>
        </w:numPr>
        <w:rPr>
          <w:rFonts w:ascii="Times New Roman" w:hAnsi="Times New Roman" w:cs="Times New Roman"/>
          <w:b/>
          <w:sz w:val="28"/>
          <w:szCs w:val="28"/>
          <w:u w:val="single"/>
        </w:rPr>
      </w:pPr>
      <w:r w:rsidRPr="002F0037">
        <w:rPr>
          <w:rFonts w:ascii="Arial" w:hAnsi="Arial" w:cs="Arial"/>
          <w:sz w:val="24"/>
          <w:szCs w:val="24"/>
        </w:rPr>
        <w:t xml:space="preserve">Delivers reliable insights by defining a single, governed source of truth for business metrics that can be </w:t>
      </w:r>
      <w:r w:rsidR="0048650A">
        <w:rPr>
          <w:rFonts w:ascii="Arial" w:hAnsi="Arial" w:cs="Arial"/>
          <w:sz w:val="24"/>
          <w:szCs w:val="24"/>
        </w:rPr>
        <w:t xml:space="preserve">used </w:t>
      </w:r>
      <w:r w:rsidRPr="002F0037">
        <w:rPr>
          <w:rFonts w:ascii="Arial" w:hAnsi="Arial" w:cs="Arial"/>
          <w:sz w:val="24"/>
          <w:szCs w:val="24"/>
        </w:rPr>
        <w:t>by any downstream application.</w:t>
      </w:r>
    </w:p>
    <w:p w:rsidR="002F0037" w:rsidRDefault="00C33CFF" w:rsidP="00862623">
      <w:pPr>
        <w:pStyle w:val="ListParagraph"/>
        <w:numPr>
          <w:ilvl w:val="0"/>
          <w:numId w:val="1"/>
        </w:numPr>
        <w:rPr>
          <w:rFonts w:ascii="Arial" w:hAnsi="Arial" w:cs="Arial"/>
          <w:sz w:val="24"/>
          <w:szCs w:val="24"/>
        </w:rPr>
      </w:pPr>
      <w:r w:rsidRPr="002F0037">
        <w:rPr>
          <w:rFonts w:ascii="Arial" w:hAnsi="Arial" w:cs="Arial"/>
          <w:sz w:val="24"/>
          <w:szCs w:val="24"/>
        </w:rPr>
        <w:t>Streamlines data engineering by automating data management and making data workflows as powerful and intuitive as working with source code.</w:t>
      </w:r>
    </w:p>
    <w:p w:rsidR="001C3685" w:rsidRDefault="001C3685" w:rsidP="001C3685">
      <w:pPr>
        <w:pStyle w:val="ListParagraph"/>
        <w:rPr>
          <w:rFonts w:ascii="Arial" w:hAnsi="Arial" w:cs="Arial"/>
          <w:sz w:val="24"/>
          <w:szCs w:val="24"/>
        </w:rPr>
      </w:pPr>
    </w:p>
    <w:p w:rsidR="001C3685" w:rsidRDefault="001C3685" w:rsidP="001C3685">
      <w:pPr>
        <w:pStyle w:val="ListParagraph"/>
        <w:rPr>
          <w:rFonts w:ascii="Arial" w:hAnsi="Arial" w:cs="Arial"/>
          <w:sz w:val="24"/>
          <w:szCs w:val="24"/>
        </w:rPr>
      </w:pPr>
    </w:p>
    <w:p w:rsidR="001C3685" w:rsidRDefault="001C3685" w:rsidP="001C3685">
      <w:pPr>
        <w:pStyle w:val="ListParagraph"/>
        <w:rPr>
          <w:rFonts w:ascii="Arial" w:hAnsi="Arial" w:cs="Arial"/>
          <w:sz w:val="24"/>
          <w:szCs w:val="24"/>
        </w:rPr>
      </w:pPr>
    </w:p>
    <w:p w:rsidR="001C3685" w:rsidRDefault="001C3685" w:rsidP="001C3685">
      <w:pPr>
        <w:pStyle w:val="ListParagraph"/>
        <w:rPr>
          <w:rFonts w:ascii="Arial" w:hAnsi="Arial" w:cs="Arial"/>
          <w:sz w:val="24"/>
          <w:szCs w:val="24"/>
        </w:rPr>
      </w:pPr>
    </w:p>
    <w:p w:rsidR="001C3685" w:rsidRDefault="001C3685" w:rsidP="001C3685">
      <w:pPr>
        <w:pStyle w:val="ListParagraph"/>
        <w:rPr>
          <w:rFonts w:ascii="Arial" w:hAnsi="Arial" w:cs="Arial"/>
          <w:sz w:val="24"/>
          <w:szCs w:val="24"/>
        </w:rPr>
      </w:pPr>
    </w:p>
    <w:p w:rsidR="00DD38A1" w:rsidRPr="001C3685" w:rsidRDefault="00DD38A1" w:rsidP="00DD38A1">
      <w:pPr>
        <w:shd w:val="clear" w:color="auto" w:fill="FFFFFF"/>
        <w:spacing w:after="100" w:afterAutospacing="1" w:line="240" w:lineRule="auto"/>
        <w:rPr>
          <w:rFonts w:ascii="Arial" w:eastAsia="Times New Roman" w:hAnsi="Arial" w:cs="Arial"/>
          <w:b/>
          <w:color w:val="000000" w:themeColor="text1"/>
          <w:sz w:val="28"/>
          <w:szCs w:val="28"/>
        </w:rPr>
      </w:pPr>
      <w:r w:rsidRPr="001C3685">
        <w:rPr>
          <w:rFonts w:ascii="Arial" w:eastAsia="Times New Roman" w:hAnsi="Arial" w:cs="Arial"/>
          <w:b/>
          <w:color w:val="000000" w:themeColor="text1"/>
          <w:sz w:val="28"/>
          <w:szCs w:val="28"/>
        </w:rPr>
        <w:t>Benefits of a Lakehouse –</w:t>
      </w:r>
    </w:p>
    <w:p w:rsidR="00DD38A1" w:rsidRPr="00DD38A1" w:rsidRDefault="00DD38A1" w:rsidP="00862623">
      <w:pPr>
        <w:numPr>
          <w:ilvl w:val="0"/>
          <w:numId w:val="3"/>
        </w:numPr>
        <w:shd w:val="clear" w:color="auto" w:fill="FFFFFF"/>
        <w:spacing w:before="100" w:beforeAutospacing="1" w:after="100" w:afterAutospacing="1" w:line="360" w:lineRule="atLeast"/>
        <w:ind w:left="375"/>
        <w:rPr>
          <w:rFonts w:ascii="Arial" w:eastAsia="Times New Roman" w:hAnsi="Arial" w:cs="Arial"/>
          <w:color w:val="000000" w:themeColor="text1"/>
          <w:sz w:val="24"/>
          <w:szCs w:val="24"/>
        </w:rPr>
      </w:pPr>
      <w:r w:rsidRPr="00DD38A1">
        <w:rPr>
          <w:rFonts w:ascii="Arial" w:eastAsia="Times New Roman" w:hAnsi="Arial" w:cs="Arial"/>
          <w:color w:val="000000" w:themeColor="text1"/>
          <w:sz w:val="24"/>
          <w:szCs w:val="24"/>
        </w:rPr>
        <w:t>Eliminates multiple data copies typically required to get interactive performance (many stages of ETL, loading into data warehouses, downstream cubes, BI extracts), which mitigates data drift and KPI drift</w:t>
      </w:r>
    </w:p>
    <w:p w:rsidR="00DD38A1" w:rsidRPr="00DD38A1" w:rsidRDefault="00DD38A1" w:rsidP="00862623">
      <w:pPr>
        <w:numPr>
          <w:ilvl w:val="0"/>
          <w:numId w:val="3"/>
        </w:numPr>
        <w:shd w:val="clear" w:color="auto" w:fill="FFFFFF"/>
        <w:spacing w:before="100" w:beforeAutospacing="1" w:after="100" w:afterAutospacing="1" w:line="360" w:lineRule="atLeast"/>
        <w:ind w:left="375"/>
        <w:rPr>
          <w:rFonts w:ascii="Arial" w:eastAsia="Times New Roman" w:hAnsi="Arial" w:cs="Arial"/>
          <w:color w:val="000000" w:themeColor="text1"/>
          <w:sz w:val="24"/>
          <w:szCs w:val="24"/>
        </w:rPr>
      </w:pPr>
      <w:r w:rsidRPr="00DD38A1">
        <w:rPr>
          <w:rFonts w:ascii="Arial" w:eastAsia="Times New Roman" w:hAnsi="Arial" w:cs="Arial"/>
          <w:color w:val="000000" w:themeColor="text1"/>
          <w:sz w:val="24"/>
          <w:szCs w:val="24"/>
        </w:rPr>
        <w:t>Makes data analysts and data scientists more self-sufficient; quickly get to the data they need, resulting in much faster time-to-insight</w:t>
      </w:r>
    </w:p>
    <w:p w:rsidR="00DD38A1" w:rsidRPr="00DD38A1" w:rsidRDefault="00DD38A1" w:rsidP="00862623">
      <w:pPr>
        <w:numPr>
          <w:ilvl w:val="0"/>
          <w:numId w:val="3"/>
        </w:numPr>
        <w:shd w:val="clear" w:color="auto" w:fill="FFFFFF"/>
        <w:spacing w:before="100" w:beforeAutospacing="1" w:after="100" w:afterAutospacing="1" w:line="360" w:lineRule="atLeast"/>
        <w:ind w:left="375"/>
        <w:rPr>
          <w:rFonts w:ascii="Arial" w:eastAsia="Times New Roman" w:hAnsi="Arial" w:cs="Arial"/>
          <w:color w:val="000000" w:themeColor="text1"/>
          <w:sz w:val="24"/>
          <w:szCs w:val="24"/>
        </w:rPr>
      </w:pPr>
      <w:r w:rsidRPr="00DD38A1">
        <w:rPr>
          <w:rFonts w:ascii="Arial" w:eastAsia="Times New Roman" w:hAnsi="Arial" w:cs="Arial"/>
          <w:color w:val="000000" w:themeColor="text1"/>
          <w:sz w:val="24"/>
          <w:szCs w:val="24"/>
        </w:rPr>
        <w:t>Interactive query speeds, combined with true data democratization, mean that more data-driven business decisions are made</w:t>
      </w:r>
    </w:p>
    <w:p w:rsidR="00DD38A1" w:rsidRPr="00DD38A1" w:rsidRDefault="00DD38A1" w:rsidP="00862623">
      <w:pPr>
        <w:numPr>
          <w:ilvl w:val="0"/>
          <w:numId w:val="3"/>
        </w:numPr>
        <w:shd w:val="clear" w:color="auto" w:fill="FFFFFF"/>
        <w:spacing w:before="100" w:beforeAutospacing="1" w:after="100" w:afterAutospacing="1" w:line="360" w:lineRule="atLeast"/>
        <w:ind w:left="375"/>
        <w:rPr>
          <w:rFonts w:ascii="Arial" w:eastAsia="Times New Roman" w:hAnsi="Arial" w:cs="Arial"/>
          <w:color w:val="000000" w:themeColor="text1"/>
          <w:sz w:val="24"/>
          <w:szCs w:val="24"/>
        </w:rPr>
      </w:pPr>
      <w:r w:rsidRPr="00DD38A1">
        <w:rPr>
          <w:rFonts w:ascii="Arial" w:eastAsia="Times New Roman" w:hAnsi="Arial" w:cs="Arial"/>
          <w:color w:val="000000" w:themeColor="text1"/>
          <w:sz w:val="24"/>
          <w:szCs w:val="24"/>
        </w:rPr>
        <w:t xml:space="preserve">Seamless BI workflow experience with your BI tool of choice (Tableau, Power BI, </w:t>
      </w:r>
      <w:proofErr w:type="spellStart"/>
      <w:r w:rsidRPr="00DD38A1">
        <w:rPr>
          <w:rFonts w:ascii="Arial" w:eastAsia="Times New Roman" w:hAnsi="Arial" w:cs="Arial"/>
          <w:color w:val="000000" w:themeColor="text1"/>
          <w:sz w:val="24"/>
          <w:szCs w:val="24"/>
        </w:rPr>
        <w:t>etc</w:t>
      </w:r>
      <w:proofErr w:type="spellEnd"/>
      <w:r w:rsidRPr="00DD38A1">
        <w:rPr>
          <w:rFonts w:ascii="Arial" w:eastAsia="Times New Roman" w:hAnsi="Arial" w:cs="Arial"/>
          <w:color w:val="000000" w:themeColor="text1"/>
          <w:sz w:val="24"/>
          <w:szCs w:val="24"/>
        </w:rPr>
        <w:t>)</w:t>
      </w:r>
    </w:p>
    <w:p w:rsidR="00DD38A1" w:rsidRPr="00DD38A1" w:rsidRDefault="00DD38A1" w:rsidP="00862623">
      <w:pPr>
        <w:numPr>
          <w:ilvl w:val="0"/>
          <w:numId w:val="3"/>
        </w:numPr>
        <w:shd w:val="clear" w:color="auto" w:fill="FFFFFF"/>
        <w:spacing w:before="100" w:beforeAutospacing="1" w:after="100" w:afterAutospacing="1" w:line="360" w:lineRule="atLeast"/>
        <w:ind w:left="375"/>
        <w:rPr>
          <w:rFonts w:ascii="Arial" w:eastAsia="Times New Roman" w:hAnsi="Arial" w:cs="Arial"/>
          <w:color w:val="000000" w:themeColor="text1"/>
          <w:sz w:val="24"/>
          <w:szCs w:val="24"/>
        </w:rPr>
      </w:pPr>
      <w:r w:rsidRPr="00DD38A1">
        <w:rPr>
          <w:rFonts w:ascii="Arial" w:eastAsia="Times New Roman" w:hAnsi="Arial" w:cs="Arial"/>
          <w:color w:val="000000" w:themeColor="text1"/>
          <w:sz w:val="24"/>
          <w:szCs w:val="24"/>
        </w:rPr>
        <w:t>Flexibility to use multiple engines on the same data</w:t>
      </w:r>
    </w:p>
    <w:p w:rsidR="00DD38A1" w:rsidRPr="00DD38A1" w:rsidRDefault="00DD38A1" w:rsidP="00862623">
      <w:pPr>
        <w:numPr>
          <w:ilvl w:val="0"/>
          <w:numId w:val="3"/>
        </w:numPr>
        <w:shd w:val="clear" w:color="auto" w:fill="FFFFFF"/>
        <w:spacing w:before="100" w:beforeAutospacing="1" w:after="100" w:afterAutospacing="1" w:line="360" w:lineRule="atLeast"/>
        <w:ind w:left="375"/>
        <w:rPr>
          <w:rFonts w:ascii="Arial" w:eastAsia="Times New Roman" w:hAnsi="Arial" w:cs="Arial"/>
          <w:color w:val="000000" w:themeColor="text1"/>
          <w:sz w:val="24"/>
          <w:szCs w:val="24"/>
        </w:rPr>
      </w:pPr>
      <w:r w:rsidRPr="00DD38A1">
        <w:rPr>
          <w:rFonts w:ascii="Arial" w:eastAsia="Times New Roman" w:hAnsi="Arial" w:cs="Arial"/>
          <w:color w:val="000000" w:themeColor="text1"/>
          <w:sz w:val="24"/>
          <w:szCs w:val="24"/>
        </w:rPr>
        <w:t>Easier security administration, as you’re not managing security for all the data copies</w:t>
      </w:r>
    </w:p>
    <w:p w:rsidR="001C3685" w:rsidRDefault="00DD38A1" w:rsidP="00862623">
      <w:pPr>
        <w:numPr>
          <w:ilvl w:val="0"/>
          <w:numId w:val="3"/>
        </w:numPr>
        <w:shd w:val="clear" w:color="auto" w:fill="FFFFFF"/>
        <w:spacing w:before="100" w:beforeAutospacing="1" w:after="100" w:afterAutospacing="1" w:line="360" w:lineRule="atLeast"/>
        <w:ind w:left="375"/>
        <w:rPr>
          <w:rFonts w:ascii="Arial" w:eastAsia="Times New Roman" w:hAnsi="Arial" w:cs="Arial"/>
          <w:color w:val="000000" w:themeColor="text1"/>
          <w:sz w:val="24"/>
          <w:szCs w:val="24"/>
        </w:rPr>
      </w:pPr>
      <w:r w:rsidRPr="00DD38A1">
        <w:rPr>
          <w:rFonts w:ascii="Arial" w:eastAsia="Times New Roman" w:hAnsi="Arial" w:cs="Arial"/>
          <w:color w:val="000000" w:themeColor="text1"/>
          <w:sz w:val="24"/>
          <w:szCs w:val="24"/>
        </w:rPr>
        <w:t>No vendor lock-in as the open data architecture is designed for today’s and tomorrow’s needs.</w:t>
      </w:r>
    </w:p>
    <w:p w:rsidR="003446AC" w:rsidRDefault="003446AC" w:rsidP="003446AC">
      <w:pPr>
        <w:shd w:val="clear" w:color="auto" w:fill="FFFFFF"/>
        <w:spacing w:before="100" w:beforeAutospacing="1" w:after="100" w:afterAutospacing="1" w:line="360" w:lineRule="atLeast"/>
        <w:rPr>
          <w:rFonts w:ascii="Arial" w:eastAsia="Times New Roman" w:hAnsi="Arial" w:cs="Arial"/>
          <w:color w:val="000000" w:themeColor="text1"/>
          <w:sz w:val="24"/>
          <w:szCs w:val="24"/>
        </w:rPr>
      </w:pPr>
    </w:p>
    <w:p w:rsidR="003446AC" w:rsidRDefault="003446AC" w:rsidP="003446AC">
      <w:pPr>
        <w:shd w:val="clear" w:color="auto" w:fill="FFFFFF"/>
        <w:spacing w:before="100" w:beforeAutospacing="1" w:after="100" w:afterAutospacing="1" w:line="360" w:lineRule="atLeast"/>
        <w:rPr>
          <w:rFonts w:ascii="Arial" w:eastAsia="Times New Roman" w:hAnsi="Arial" w:cs="Arial"/>
          <w:b/>
          <w:color w:val="000000" w:themeColor="text1"/>
          <w:sz w:val="28"/>
          <w:szCs w:val="28"/>
        </w:rPr>
      </w:pPr>
      <w:r w:rsidRPr="003446AC">
        <w:rPr>
          <w:rFonts w:ascii="Arial" w:eastAsia="Times New Roman" w:hAnsi="Arial" w:cs="Arial"/>
          <w:b/>
          <w:color w:val="000000" w:themeColor="text1"/>
          <w:sz w:val="28"/>
          <w:szCs w:val="28"/>
        </w:rPr>
        <w:t xml:space="preserve">Uses of Semantic layer in </w:t>
      </w:r>
      <w:proofErr w:type="spellStart"/>
      <w:r w:rsidRPr="003446AC">
        <w:rPr>
          <w:rFonts w:ascii="Arial" w:eastAsia="Times New Roman" w:hAnsi="Arial" w:cs="Arial"/>
          <w:b/>
          <w:color w:val="000000" w:themeColor="text1"/>
          <w:sz w:val="28"/>
          <w:szCs w:val="28"/>
        </w:rPr>
        <w:t>Dremio</w:t>
      </w:r>
      <w:proofErr w:type="spellEnd"/>
      <w:r w:rsidRPr="003446AC">
        <w:rPr>
          <w:rFonts w:ascii="Arial" w:eastAsia="Times New Roman" w:hAnsi="Arial" w:cs="Arial"/>
          <w:b/>
          <w:color w:val="000000" w:themeColor="text1"/>
          <w:sz w:val="28"/>
          <w:szCs w:val="28"/>
        </w:rPr>
        <w:t>:</w:t>
      </w:r>
    </w:p>
    <w:p w:rsidR="003446AC" w:rsidRDefault="003446AC" w:rsidP="00862623">
      <w:pPr>
        <w:pStyle w:val="ListParagraph"/>
        <w:numPr>
          <w:ilvl w:val="0"/>
          <w:numId w:val="10"/>
        </w:numPr>
        <w:shd w:val="clear" w:color="auto" w:fill="FFFFFF"/>
        <w:spacing w:before="100" w:beforeAutospacing="1" w:after="100" w:afterAutospacing="1" w:line="360" w:lineRule="atLeast"/>
        <w:rPr>
          <w:rFonts w:ascii="Arial" w:hAnsi="Arial" w:cs="Arial"/>
          <w:color w:val="202124"/>
          <w:sz w:val="24"/>
          <w:szCs w:val="24"/>
          <w:shd w:val="clear" w:color="auto" w:fill="FFFFFF"/>
        </w:rPr>
      </w:pPr>
      <w:proofErr w:type="spellStart"/>
      <w:r w:rsidRPr="003446AC">
        <w:rPr>
          <w:rFonts w:ascii="Arial" w:hAnsi="Arial" w:cs="Arial"/>
          <w:color w:val="202124"/>
          <w:sz w:val="24"/>
          <w:szCs w:val="24"/>
          <w:shd w:val="clear" w:color="auto" w:fill="FFFFFF"/>
        </w:rPr>
        <w:t>Dremio's</w:t>
      </w:r>
      <w:proofErr w:type="spellEnd"/>
      <w:r w:rsidRPr="003446AC">
        <w:rPr>
          <w:rFonts w:ascii="Arial" w:hAnsi="Arial" w:cs="Arial"/>
          <w:color w:val="202124"/>
          <w:sz w:val="24"/>
          <w:szCs w:val="24"/>
          <w:shd w:val="clear" w:color="auto" w:fill="FFFFFF"/>
        </w:rPr>
        <w:t xml:space="preserve"> semantic layer </w:t>
      </w:r>
      <w:r w:rsidRPr="003446AC">
        <w:rPr>
          <w:rFonts w:ascii="Arial" w:hAnsi="Arial" w:cs="Arial"/>
          <w:bCs/>
          <w:color w:val="202124"/>
          <w:sz w:val="24"/>
          <w:szCs w:val="24"/>
          <w:shd w:val="clear" w:color="auto" w:fill="FFFFFF"/>
        </w:rPr>
        <w:t>empowers data analysts and data scientists to discover, curate, analyze, and share datasets in a self-service manner</w:t>
      </w:r>
      <w:r w:rsidRPr="003446AC">
        <w:rPr>
          <w:rFonts w:ascii="Arial" w:hAnsi="Arial" w:cs="Arial"/>
          <w:color w:val="202124"/>
          <w:sz w:val="24"/>
          <w:szCs w:val="24"/>
          <w:shd w:val="clear" w:color="auto" w:fill="FFFFFF"/>
        </w:rPr>
        <w:t>.</w:t>
      </w:r>
    </w:p>
    <w:p w:rsidR="003446AC" w:rsidRDefault="003446AC" w:rsidP="00862623">
      <w:pPr>
        <w:pStyle w:val="ListParagraph"/>
        <w:numPr>
          <w:ilvl w:val="0"/>
          <w:numId w:val="10"/>
        </w:numPr>
        <w:shd w:val="clear" w:color="auto" w:fill="FFFFFF"/>
        <w:spacing w:before="100" w:beforeAutospacing="1" w:after="100" w:afterAutospacing="1" w:line="360" w:lineRule="atLeast"/>
        <w:rPr>
          <w:rFonts w:ascii="Arial" w:hAnsi="Arial" w:cs="Arial"/>
          <w:sz w:val="24"/>
          <w:szCs w:val="24"/>
          <w:shd w:val="clear" w:color="auto" w:fill="FFFFFF"/>
        </w:rPr>
      </w:pPr>
      <w:proofErr w:type="spellStart"/>
      <w:r w:rsidRPr="003446AC">
        <w:rPr>
          <w:rFonts w:ascii="Arial" w:hAnsi="Arial" w:cs="Arial"/>
          <w:sz w:val="24"/>
          <w:szCs w:val="24"/>
          <w:shd w:val="clear" w:color="auto" w:fill="FFFFFF"/>
        </w:rPr>
        <w:t>Dremio’s</w:t>
      </w:r>
      <w:proofErr w:type="spellEnd"/>
      <w:r w:rsidRPr="003446AC">
        <w:rPr>
          <w:rFonts w:ascii="Arial" w:hAnsi="Arial" w:cs="Arial"/>
          <w:sz w:val="24"/>
          <w:szCs w:val="24"/>
          <w:shd w:val="clear" w:color="auto" w:fill="FFFFFF"/>
        </w:rPr>
        <w:t xml:space="preserve"> semantic layer to create dataset definitions, calculated fields, and security rules that can be leveraged by any downstream application.</w:t>
      </w:r>
    </w:p>
    <w:p w:rsidR="001C3685" w:rsidRDefault="003446AC" w:rsidP="00862623">
      <w:pPr>
        <w:pStyle w:val="ListParagraph"/>
        <w:numPr>
          <w:ilvl w:val="0"/>
          <w:numId w:val="10"/>
        </w:numPr>
        <w:shd w:val="clear" w:color="auto" w:fill="FFFFFF"/>
        <w:spacing w:before="100" w:beforeAutospacing="1" w:after="100" w:afterAutospacing="1" w:line="360" w:lineRule="atLeast"/>
        <w:rPr>
          <w:rFonts w:ascii="Arial" w:hAnsi="Arial" w:cs="Arial"/>
          <w:sz w:val="24"/>
          <w:szCs w:val="24"/>
          <w:shd w:val="clear" w:color="auto" w:fill="FFFFFF"/>
        </w:rPr>
      </w:pPr>
      <w:r w:rsidRPr="003446AC">
        <w:rPr>
          <w:rFonts w:ascii="Arial" w:hAnsi="Arial" w:cs="Arial"/>
          <w:sz w:val="24"/>
          <w:szCs w:val="24"/>
          <w:shd w:val="clear" w:color="auto" w:fill="FFFFFF"/>
        </w:rPr>
        <w:t xml:space="preserve">With </w:t>
      </w:r>
      <w:proofErr w:type="spellStart"/>
      <w:r w:rsidRPr="003446AC">
        <w:rPr>
          <w:rFonts w:ascii="Arial" w:hAnsi="Arial" w:cs="Arial"/>
          <w:sz w:val="24"/>
          <w:szCs w:val="24"/>
          <w:shd w:val="clear" w:color="auto" w:fill="FFFFFF"/>
        </w:rPr>
        <w:t>Dremio’s</w:t>
      </w:r>
      <w:proofErr w:type="spellEnd"/>
      <w:r w:rsidRPr="003446AC">
        <w:rPr>
          <w:rFonts w:ascii="Arial" w:hAnsi="Arial" w:cs="Arial"/>
          <w:sz w:val="24"/>
          <w:szCs w:val="24"/>
          <w:shd w:val="clear" w:color="auto" w:fill="FFFFFF"/>
        </w:rPr>
        <w:t xml:space="preserve"> semantic layer, you don’t have to worry about connecting to various materialized views in order to make your dashboards run fast. Simply create dashboards and reports on the tables you want, and the </w:t>
      </w:r>
      <w:proofErr w:type="spellStart"/>
      <w:r w:rsidRPr="003446AC">
        <w:rPr>
          <w:rFonts w:ascii="Arial" w:hAnsi="Arial" w:cs="Arial"/>
          <w:sz w:val="24"/>
          <w:szCs w:val="24"/>
          <w:shd w:val="clear" w:color="auto" w:fill="FFFFFF"/>
        </w:rPr>
        <w:t>Dremio</w:t>
      </w:r>
      <w:proofErr w:type="spellEnd"/>
      <w:r w:rsidRPr="003446AC">
        <w:rPr>
          <w:rFonts w:ascii="Arial" w:hAnsi="Arial" w:cs="Arial"/>
          <w:sz w:val="24"/>
          <w:szCs w:val="24"/>
          <w:shd w:val="clear" w:color="auto" w:fill="FFFFFF"/>
        </w:rPr>
        <w:t xml:space="preserve"> query optimizer will work behind the scenes to accelerate your queries.</w:t>
      </w:r>
    </w:p>
    <w:p w:rsidR="003446AC" w:rsidRPr="003446AC" w:rsidRDefault="003446AC" w:rsidP="003446AC">
      <w:pPr>
        <w:pStyle w:val="ListParagraph"/>
        <w:shd w:val="clear" w:color="auto" w:fill="FFFFFF"/>
        <w:spacing w:before="100" w:beforeAutospacing="1" w:after="100" w:afterAutospacing="1" w:line="360" w:lineRule="atLeast"/>
        <w:rPr>
          <w:rFonts w:ascii="Arial" w:hAnsi="Arial" w:cs="Arial"/>
          <w:sz w:val="24"/>
          <w:szCs w:val="24"/>
          <w:shd w:val="clear" w:color="auto" w:fill="FFFFFF"/>
        </w:rPr>
      </w:pPr>
    </w:p>
    <w:p w:rsidR="002F0037" w:rsidRPr="00862623" w:rsidRDefault="002F0037" w:rsidP="002F0037">
      <w:pPr>
        <w:rPr>
          <w:rFonts w:ascii="Arial" w:hAnsi="Arial" w:cs="Arial"/>
          <w:b/>
          <w:sz w:val="28"/>
          <w:szCs w:val="28"/>
        </w:rPr>
      </w:pPr>
      <w:proofErr w:type="spellStart"/>
      <w:r w:rsidRPr="00862623">
        <w:rPr>
          <w:rFonts w:ascii="Arial" w:hAnsi="Arial" w:cs="Arial"/>
          <w:b/>
          <w:sz w:val="28"/>
          <w:szCs w:val="28"/>
        </w:rPr>
        <w:t>Dremio</w:t>
      </w:r>
      <w:proofErr w:type="spellEnd"/>
      <w:r w:rsidRPr="00862623">
        <w:rPr>
          <w:rFonts w:ascii="Arial" w:hAnsi="Arial" w:cs="Arial"/>
          <w:b/>
          <w:sz w:val="28"/>
          <w:szCs w:val="28"/>
        </w:rPr>
        <w:t xml:space="preserve"> </w:t>
      </w:r>
      <w:proofErr w:type="gramStart"/>
      <w:r w:rsidRPr="00862623">
        <w:rPr>
          <w:rFonts w:ascii="Arial" w:hAnsi="Arial" w:cs="Arial"/>
          <w:b/>
          <w:sz w:val="28"/>
          <w:szCs w:val="28"/>
        </w:rPr>
        <w:t>Cloud :</w:t>
      </w:r>
      <w:proofErr w:type="gramEnd"/>
    </w:p>
    <w:p w:rsidR="002F0037" w:rsidRPr="001C3685" w:rsidRDefault="002F0037" w:rsidP="002F0037">
      <w:pPr>
        <w:rPr>
          <w:rFonts w:ascii="Arial" w:hAnsi="Arial" w:cs="Arial"/>
          <w:color w:val="000000" w:themeColor="text1"/>
          <w:sz w:val="24"/>
          <w:szCs w:val="24"/>
          <w:shd w:val="clear" w:color="auto" w:fill="FFFFFF"/>
        </w:rPr>
      </w:pPr>
      <w:r w:rsidRPr="001C3685">
        <w:rPr>
          <w:rFonts w:ascii="Arial" w:hAnsi="Arial" w:cs="Arial"/>
          <w:color w:val="000000" w:themeColor="text1"/>
          <w:sz w:val="24"/>
          <w:szCs w:val="24"/>
          <w:shd w:val="clear" w:color="auto" w:fill="FFFFFF"/>
        </w:rPr>
        <w:t> </w:t>
      </w:r>
      <w:proofErr w:type="spellStart"/>
      <w:r w:rsidRPr="001C3685">
        <w:rPr>
          <w:rFonts w:ascii="Arial" w:hAnsi="Arial" w:cs="Arial"/>
          <w:color w:val="000000" w:themeColor="text1"/>
          <w:sz w:val="24"/>
          <w:szCs w:val="24"/>
          <w:shd w:val="clear" w:color="auto" w:fill="FFFFFF"/>
        </w:rPr>
        <w:t>Dremio</w:t>
      </w:r>
      <w:proofErr w:type="spellEnd"/>
      <w:r w:rsidRPr="001C3685">
        <w:rPr>
          <w:rFonts w:ascii="Arial" w:hAnsi="Arial" w:cs="Arial"/>
          <w:color w:val="000000" w:themeColor="text1"/>
          <w:sz w:val="24"/>
          <w:szCs w:val="24"/>
          <w:shd w:val="clear" w:color="auto" w:fill="FFFFFF"/>
        </w:rPr>
        <w:t xml:space="preserve"> is a </w:t>
      </w:r>
      <w:hyperlink r:id="rId5" w:tgtFrame="_blank" w:history="1">
        <w:r w:rsidRPr="001C3685">
          <w:rPr>
            <w:rStyle w:val="Hyperlink"/>
            <w:rFonts w:ascii="Arial" w:hAnsi="Arial" w:cs="Arial"/>
            <w:color w:val="000000" w:themeColor="text1"/>
            <w:sz w:val="24"/>
            <w:szCs w:val="24"/>
            <w:u w:val="none"/>
            <w:shd w:val="clear" w:color="auto" w:fill="FFFFFF"/>
          </w:rPr>
          <w:t>data lake</w:t>
        </w:r>
      </w:hyperlink>
      <w:r w:rsidRPr="001C3685">
        <w:rPr>
          <w:rFonts w:ascii="Arial" w:hAnsi="Arial" w:cs="Arial"/>
          <w:color w:val="000000" w:themeColor="text1"/>
          <w:sz w:val="24"/>
          <w:szCs w:val="24"/>
          <w:shd w:val="clear" w:color="auto" w:fill="FFFFFF"/>
        </w:rPr>
        <w:t xml:space="preserve"> engine, meaning that you can use </w:t>
      </w:r>
      <w:proofErr w:type="spellStart"/>
      <w:r w:rsidRPr="001C3685">
        <w:rPr>
          <w:rFonts w:ascii="Arial" w:hAnsi="Arial" w:cs="Arial"/>
          <w:color w:val="000000" w:themeColor="text1"/>
          <w:sz w:val="24"/>
          <w:szCs w:val="24"/>
          <w:shd w:val="clear" w:color="auto" w:fill="FFFFFF"/>
        </w:rPr>
        <w:t>Dremio</w:t>
      </w:r>
      <w:proofErr w:type="spellEnd"/>
      <w:r w:rsidRPr="001C3685">
        <w:rPr>
          <w:rFonts w:ascii="Arial" w:hAnsi="Arial" w:cs="Arial"/>
          <w:color w:val="000000" w:themeColor="text1"/>
          <w:sz w:val="24"/>
          <w:szCs w:val="24"/>
          <w:shd w:val="clear" w:color="auto" w:fill="FFFFFF"/>
        </w:rPr>
        <w:t xml:space="preserve"> to liberate your data through live and interactive queries sent directly to your cloud-based or on-prem</w:t>
      </w:r>
      <w:r w:rsidR="002F169A" w:rsidRPr="001C3685">
        <w:rPr>
          <w:rFonts w:ascii="Arial" w:hAnsi="Arial" w:cs="Arial"/>
          <w:color w:val="000000" w:themeColor="text1"/>
          <w:sz w:val="24"/>
          <w:szCs w:val="24"/>
          <w:shd w:val="clear" w:color="auto" w:fill="FFFFFF"/>
        </w:rPr>
        <w:t>ises</w:t>
      </w:r>
      <w:r w:rsidRPr="001C3685">
        <w:rPr>
          <w:rFonts w:ascii="Arial" w:hAnsi="Arial" w:cs="Arial"/>
          <w:color w:val="000000" w:themeColor="text1"/>
          <w:sz w:val="24"/>
          <w:szCs w:val="24"/>
          <w:shd w:val="clear" w:color="auto" w:fill="FFFFFF"/>
        </w:rPr>
        <w:t xml:space="preserve"> data lake storage.</w:t>
      </w:r>
    </w:p>
    <w:p w:rsidR="002F0037" w:rsidRPr="001C3685" w:rsidRDefault="002F0037" w:rsidP="002F0037">
      <w:pPr>
        <w:rPr>
          <w:rFonts w:ascii="Arial" w:hAnsi="Arial" w:cs="Arial"/>
          <w:iCs/>
          <w:color w:val="000000" w:themeColor="text1"/>
          <w:sz w:val="24"/>
          <w:szCs w:val="24"/>
          <w:shd w:val="clear" w:color="auto" w:fill="FFFFFF"/>
        </w:rPr>
      </w:pPr>
      <w:r w:rsidRPr="001C3685">
        <w:rPr>
          <w:rFonts w:ascii="Arial" w:hAnsi="Arial" w:cs="Arial"/>
          <w:iCs/>
          <w:color w:val="000000" w:themeColor="text1"/>
          <w:sz w:val="24"/>
          <w:szCs w:val="24"/>
          <w:shd w:val="clear" w:color="auto" w:fill="FFFFFF"/>
        </w:rPr>
        <w:lastRenderedPageBreak/>
        <w:t xml:space="preserve">Since its creation, </w:t>
      </w:r>
      <w:proofErr w:type="spellStart"/>
      <w:r w:rsidRPr="001C3685">
        <w:rPr>
          <w:rFonts w:ascii="Arial" w:hAnsi="Arial" w:cs="Arial"/>
          <w:iCs/>
          <w:color w:val="000000" w:themeColor="text1"/>
          <w:sz w:val="24"/>
          <w:szCs w:val="24"/>
          <w:shd w:val="clear" w:color="auto" w:fill="FFFFFF"/>
        </w:rPr>
        <w:t>Dremio</w:t>
      </w:r>
      <w:proofErr w:type="spellEnd"/>
      <w:r w:rsidRPr="001C3685">
        <w:rPr>
          <w:rFonts w:ascii="Arial" w:hAnsi="Arial" w:cs="Arial"/>
          <w:iCs/>
          <w:color w:val="000000" w:themeColor="text1"/>
          <w:sz w:val="24"/>
          <w:szCs w:val="24"/>
          <w:shd w:val="clear" w:color="auto" w:fill="FFFFFF"/>
        </w:rPr>
        <w:t xml:space="preserve"> has become a popular data lake engine, used to operationalize organizations’ data lake storage and speeding up data science and analytics processes.</w:t>
      </w:r>
    </w:p>
    <w:p w:rsidR="002F0037" w:rsidRDefault="002F0037" w:rsidP="002F0037">
      <w:pPr>
        <w:rPr>
          <w:rFonts w:ascii="Arial" w:hAnsi="Arial" w:cs="Arial"/>
          <w:color w:val="000000" w:themeColor="text1"/>
          <w:sz w:val="24"/>
          <w:szCs w:val="24"/>
          <w:shd w:val="clear" w:color="auto" w:fill="FFFFFF"/>
        </w:rPr>
      </w:pPr>
      <w:r w:rsidRPr="001C3685">
        <w:rPr>
          <w:rFonts w:ascii="Arial" w:hAnsi="Arial" w:cs="Arial"/>
          <w:color w:val="000000" w:themeColor="text1"/>
          <w:sz w:val="24"/>
          <w:szCs w:val="24"/>
          <w:shd w:val="clear" w:color="auto" w:fill="FFFFFF"/>
        </w:rPr>
        <w:t xml:space="preserve">Its creators wanted to shatter the traditional norms related to data lake management, and so they created </w:t>
      </w:r>
      <w:proofErr w:type="spellStart"/>
      <w:r w:rsidRPr="001C3685">
        <w:rPr>
          <w:rFonts w:ascii="Arial" w:hAnsi="Arial" w:cs="Arial"/>
          <w:color w:val="000000" w:themeColor="text1"/>
          <w:sz w:val="24"/>
          <w:szCs w:val="24"/>
          <w:shd w:val="clear" w:color="auto" w:fill="FFFFFF"/>
        </w:rPr>
        <w:t>Dremio</w:t>
      </w:r>
      <w:proofErr w:type="spellEnd"/>
      <w:r w:rsidRPr="001C3685">
        <w:rPr>
          <w:rFonts w:ascii="Arial" w:hAnsi="Arial" w:cs="Arial"/>
          <w:color w:val="000000" w:themeColor="text1"/>
          <w:sz w:val="24"/>
          <w:szCs w:val="24"/>
          <w:shd w:val="clear" w:color="auto" w:fill="FFFFFF"/>
        </w:rPr>
        <w:t xml:space="preserve"> to remove the barriers that existed in accessing Big Data, as well as bringing control back to users.</w:t>
      </w:r>
    </w:p>
    <w:p w:rsidR="00862623" w:rsidRPr="00862623" w:rsidRDefault="00862623" w:rsidP="002F0037">
      <w:pPr>
        <w:rPr>
          <w:rFonts w:ascii="Arial" w:hAnsi="Arial" w:cs="Arial"/>
          <w:color w:val="000000" w:themeColor="text1"/>
          <w:sz w:val="28"/>
          <w:szCs w:val="28"/>
          <w:shd w:val="clear" w:color="auto" w:fill="FFFFFF"/>
        </w:rPr>
      </w:pPr>
    </w:p>
    <w:p w:rsidR="00862623" w:rsidRPr="00862623" w:rsidRDefault="00862623" w:rsidP="002F0037">
      <w:pPr>
        <w:rPr>
          <w:rStyle w:val="Emphasis"/>
          <w:rFonts w:ascii="Arial" w:hAnsi="Arial" w:cs="Arial"/>
          <w:b/>
          <w:bCs/>
          <w:i w:val="0"/>
          <w:color w:val="323130"/>
          <w:sz w:val="28"/>
          <w:szCs w:val="28"/>
          <w:shd w:val="clear" w:color="auto" w:fill="FFFFFF"/>
        </w:rPr>
      </w:pPr>
      <w:r w:rsidRPr="00862623">
        <w:rPr>
          <w:rStyle w:val="Emphasis"/>
          <w:rFonts w:ascii="Arial" w:hAnsi="Arial" w:cs="Arial"/>
          <w:b/>
          <w:bCs/>
          <w:i w:val="0"/>
          <w:color w:val="323130"/>
          <w:sz w:val="28"/>
          <w:szCs w:val="28"/>
          <w:shd w:val="clear" w:color="auto" w:fill="FFFFFF"/>
        </w:rPr>
        <w:t xml:space="preserve">Create the Semantic Data Layer for </w:t>
      </w:r>
      <w:proofErr w:type="spellStart"/>
      <w:r w:rsidRPr="00862623">
        <w:rPr>
          <w:rStyle w:val="Emphasis"/>
          <w:rFonts w:ascii="Arial" w:hAnsi="Arial" w:cs="Arial"/>
          <w:b/>
          <w:bCs/>
          <w:i w:val="0"/>
          <w:color w:val="323130"/>
          <w:sz w:val="28"/>
          <w:szCs w:val="28"/>
          <w:shd w:val="clear" w:color="auto" w:fill="FFFFFF"/>
        </w:rPr>
        <w:t>Dremio</w:t>
      </w:r>
      <w:proofErr w:type="spellEnd"/>
      <w:r w:rsidRPr="00862623">
        <w:rPr>
          <w:rStyle w:val="Emphasis"/>
          <w:rFonts w:ascii="Arial" w:hAnsi="Arial" w:cs="Arial"/>
          <w:b/>
          <w:bCs/>
          <w:i w:val="0"/>
          <w:color w:val="323130"/>
          <w:sz w:val="28"/>
          <w:szCs w:val="28"/>
          <w:shd w:val="clear" w:color="auto" w:fill="FFFFFF"/>
        </w:rPr>
        <w:t xml:space="preserve">: </w:t>
      </w:r>
    </w:p>
    <w:p w:rsidR="00862623" w:rsidRPr="00862623" w:rsidRDefault="00862623" w:rsidP="002F0037">
      <w:pPr>
        <w:rPr>
          <w:rFonts w:ascii="Arial" w:hAnsi="Arial" w:cs="Arial"/>
          <w:sz w:val="24"/>
          <w:szCs w:val="24"/>
          <w:shd w:val="clear" w:color="auto" w:fill="FFFFFF"/>
        </w:rPr>
      </w:pPr>
      <w:r w:rsidRPr="00862623">
        <w:rPr>
          <w:rFonts w:ascii="Arial" w:hAnsi="Arial" w:cs="Arial"/>
          <w:sz w:val="24"/>
          <w:szCs w:val="24"/>
          <w:shd w:val="clear" w:color="auto" w:fill="FFFFFF"/>
        </w:rPr>
        <w:t>The Semantic Data Layer is your organization-wide center of intelligence. It extracts and transforms your data into the exact business logic needed by your organization, and gets it</w:t>
      </w:r>
      <w:r>
        <w:rPr>
          <w:rFonts w:ascii="Arial" w:hAnsi="Arial" w:cs="Arial"/>
          <w:sz w:val="24"/>
          <w:szCs w:val="24"/>
          <w:shd w:val="clear" w:color="auto" w:fill="FFFFFF"/>
        </w:rPr>
        <w:t xml:space="preserve"> ready for loading into </w:t>
      </w:r>
      <w:proofErr w:type="spellStart"/>
      <w:r>
        <w:rPr>
          <w:rFonts w:ascii="Arial" w:hAnsi="Arial" w:cs="Arial"/>
          <w:sz w:val="24"/>
          <w:szCs w:val="24"/>
          <w:shd w:val="clear" w:color="auto" w:fill="FFFFFF"/>
        </w:rPr>
        <w:t>Dremio</w:t>
      </w:r>
      <w:proofErr w:type="spellEnd"/>
      <w:r w:rsidRPr="00862623">
        <w:rPr>
          <w:rFonts w:ascii="Arial" w:hAnsi="Arial" w:cs="Arial"/>
          <w:sz w:val="24"/>
          <w:szCs w:val="24"/>
          <w:shd w:val="clear" w:color="auto" w:fill="FFFFFF"/>
        </w:rPr>
        <w:t>, Excel, or any other BI delivery mechanism.</w:t>
      </w:r>
    </w:p>
    <w:p w:rsidR="00862623" w:rsidRPr="00862623" w:rsidRDefault="00862623" w:rsidP="00862623">
      <w:pPr>
        <w:shd w:val="clear" w:color="auto" w:fill="FFFFFF"/>
        <w:spacing w:before="100" w:beforeAutospacing="1" w:after="100" w:afterAutospacing="1" w:line="240" w:lineRule="auto"/>
        <w:rPr>
          <w:rFonts w:ascii="Arial" w:eastAsia="Times New Roman" w:hAnsi="Arial" w:cs="Arial"/>
          <w:sz w:val="24"/>
          <w:szCs w:val="24"/>
        </w:rPr>
      </w:pPr>
      <w:r w:rsidRPr="00862623">
        <w:rPr>
          <w:rFonts w:ascii="Arial" w:eastAsia="Times New Roman" w:hAnsi="Arial" w:cs="Arial"/>
          <w:sz w:val="24"/>
          <w:szCs w:val="24"/>
        </w:rPr>
        <w:t>In this offering we design, build, and deploy your Semantic Layer, which includes the following:</w:t>
      </w:r>
    </w:p>
    <w:p w:rsidR="00862623" w:rsidRPr="00862623" w:rsidRDefault="00862623" w:rsidP="00862623">
      <w:pPr>
        <w:numPr>
          <w:ilvl w:val="0"/>
          <w:numId w:val="11"/>
        </w:numPr>
        <w:shd w:val="clear" w:color="auto" w:fill="FFFFFF"/>
        <w:spacing w:before="100" w:beforeAutospacing="1" w:after="100" w:afterAutospacing="1" w:line="240" w:lineRule="auto"/>
        <w:rPr>
          <w:rFonts w:ascii="Arial" w:eastAsia="Times New Roman" w:hAnsi="Arial" w:cs="Arial"/>
          <w:sz w:val="24"/>
          <w:szCs w:val="24"/>
        </w:rPr>
      </w:pPr>
      <w:r w:rsidRPr="00862623">
        <w:rPr>
          <w:rFonts w:ascii="Arial" w:eastAsia="Times New Roman" w:hAnsi="Arial" w:cs="Arial"/>
          <w:sz w:val="24"/>
          <w:szCs w:val="24"/>
        </w:rPr>
        <w:t>A documented design incorporating best practices for the configuration and deployment of Azure Analysis Services.</w:t>
      </w:r>
    </w:p>
    <w:p w:rsidR="00862623" w:rsidRPr="00862623" w:rsidRDefault="00862623" w:rsidP="00862623">
      <w:pPr>
        <w:numPr>
          <w:ilvl w:val="0"/>
          <w:numId w:val="11"/>
        </w:numPr>
        <w:shd w:val="clear" w:color="auto" w:fill="FFFFFF"/>
        <w:spacing w:before="100" w:beforeAutospacing="1" w:after="100" w:afterAutospacing="1" w:line="240" w:lineRule="auto"/>
        <w:rPr>
          <w:rFonts w:ascii="Arial" w:eastAsia="Times New Roman" w:hAnsi="Arial" w:cs="Arial"/>
          <w:sz w:val="24"/>
          <w:szCs w:val="24"/>
        </w:rPr>
      </w:pPr>
      <w:r w:rsidRPr="00862623">
        <w:rPr>
          <w:rFonts w:ascii="Arial" w:eastAsia="Times New Roman" w:hAnsi="Arial" w:cs="Arial"/>
          <w:sz w:val="24"/>
          <w:szCs w:val="24"/>
        </w:rPr>
        <w:t>Configuration and Deployment of Azure Analysis Services.</w:t>
      </w:r>
    </w:p>
    <w:p w:rsidR="002F0037" w:rsidRPr="00862623" w:rsidRDefault="00862623" w:rsidP="00862623">
      <w:pPr>
        <w:numPr>
          <w:ilvl w:val="0"/>
          <w:numId w:val="11"/>
        </w:numPr>
        <w:shd w:val="clear" w:color="auto" w:fill="FFFFFF"/>
        <w:spacing w:before="100" w:beforeAutospacing="1" w:after="100" w:afterAutospacing="1" w:line="240" w:lineRule="auto"/>
        <w:rPr>
          <w:rFonts w:ascii="Arial" w:eastAsia="Times New Roman" w:hAnsi="Arial" w:cs="Arial"/>
          <w:sz w:val="24"/>
          <w:szCs w:val="24"/>
        </w:rPr>
      </w:pPr>
      <w:r w:rsidRPr="00862623">
        <w:rPr>
          <w:rFonts w:ascii="Arial" w:eastAsia="Times New Roman" w:hAnsi="Arial" w:cs="Arial"/>
          <w:sz w:val="24"/>
          <w:szCs w:val="24"/>
        </w:rPr>
        <w:t>Creation of a Minimum Viable Data Model in Azure Analysis Services, giving your organization a trusted source of data that is centered around the business logic specific to your business.</w:t>
      </w:r>
    </w:p>
    <w:p w:rsidR="002F0037" w:rsidRPr="001C3685" w:rsidRDefault="002F0037" w:rsidP="002F0037">
      <w:pPr>
        <w:pStyle w:val="Heading2"/>
        <w:shd w:val="clear" w:color="auto" w:fill="FFFFFF"/>
        <w:spacing w:before="0" w:after="300" w:line="570" w:lineRule="atLeast"/>
        <w:rPr>
          <w:rFonts w:ascii="Arial" w:hAnsi="Arial" w:cs="Arial"/>
          <w:color w:val="000000" w:themeColor="text1"/>
          <w:sz w:val="28"/>
          <w:szCs w:val="28"/>
        </w:rPr>
      </w:pPr>
      <w:r w:rsidRPr="001C3685">
        <w:rPr>
          <w:rFonts w:ascii="Arial" w:hAnsi="Arial" w:cs="Arial"/>
          <w:b/>
          <w:bCs/>
          <w:color w:val="000000" w:themeColor="text1"/>
          <w:sz w:val="28"/>
          <w:szCs w:val="28"/>
        </w:rPr>
        <w:t xml:space="preserve">The Pros of </w:t>
      </w:r>
      <w:proofErr w:type="spellStart"/>
      <w:r w:rsidRPr="001C3685">
        <w:rPr>
          <w:rFonts w:ascii="Arial" w:hAnsi="Arial" w:cs="Arial"/>
          <w:b/>
          <w:bCs/>
          <w:color w:val="000000" w:themeColor="text1"/>
          <w:sz w:val="28"/>
          <w:szCs w:val="28"/>
        </w:rPr>
        <w:t>Dremio</w:t>
      </w:r>
      <w:proofErr w:type="spellEnd"/>
    </w:p>
    <w:p w:rsidR="009D202E" w:rsidRDefault="002F0037" w:rsidP="009D202E">
      <w:pPr>
        <w:pStyle w:val="NormalWeb"/>
        <w:shd w:val="clear" w:color="auto" w:fill="FFFFFF"/>
        <w:spacing w:before="0" w:beforeAutospacing="0" w:after="360" w:afterAutospacing="0" w:line="420" w:lineRule="atLeast"/>
        <w:rPr>
          <w:rFonts w:ascii="Arial" w:hAnsi="Arial" w:cs="Arial"/>
          <w:color w:val="000000" w:themeColor="text1"/>
        </w:rPr>
      </w:pPr>
      <w:r w:rsidRPr="002F0037">
        <w:rPr>
          <w:rFonts w:ascii="Arial" w:hAnsi="Arial" w:cs="Arial"/>
          <w:color w:val="000000" w:themeColor="text1"/>
        </w:rPr>
        <w:t xml:space="preserve">As a high-efficiency and high-performing data lake query engine, </w:t>
      </w:r>
      <w:proofErr w:type="spellStart"/>
      <w:r w:rsidRPr="002F0037">
        <w:rPr>
          <w:rFonts w:ascii="Arial" w:hAnsi="Arial" w:cs="Arial"/>
          <w:color w:val="000000" w:themeColor="text1"/>
        </w:rPr>
        <w:t>Dremio</w:t>
      </w:r>
      <w:proofErr w:type="spellEnd"/>
      <w:r w:rsidRPr="002F0037">
        <w:rPr>
          <w:rFonts w:ascii="Arial" w:hAnsi="Arial" w:cs="Arial"/>
          <w:color w:val="000000" w:themeColor="text1"/>
        </w:rPr>
        <w:t xml:space="preserve"> democratizes data access for organizations’ data management teams – data scientists, analysts, and other professionals – through a governed, self-service interface. You enjoy fast and</w:t>
      </w:r>
      <w:r w:rsidRPr="002E1551">
        <w:rPr>
          <w:rFonts w:ascii="Arial" w:hAnsi="Arial" w:cs="Arial"/>
          <w:color w:val="000000" w:themeColor="text1"/>
        </w:rPr>
        <w:t xml:space="preserve"> </w:t>
      </w:r>
      <w:r w:rsidRPr="002F0037">
        <w:rPr>
          <w:rFonts w:ascii="Arial" w:hAnsi="Arial" w:cs="Arial"/>
          <w:color w:val="000000" w:themeColor="text1"/>
        </w:rPr>
        <w:t>easy analytics at the lowest cost per query for all IT and data professionals in an organization.</w:t>
      </w:r>
      <w:r w:rsidR="001C3685">
        <w:rPr>
          <w:rFonts w:ascii="Arial" w:hAnsi="Arial" w:cs="Arial"/>
          <w:color w:val="000000" w:themeColor="text1"/>
        </w:rPr>
        <w:t xml:space="preserve"> </w:t>
      </w:r>
    </w:p>
    <w:p w:rsidR="009D202E" w:rsidRDefault="001C3685" w:rsidP="009D202E">
      <w:pPr>
        <w:pStyle w:val="NormalWeb"/>
        <w:shd w:val="clear" w:color="auto" w:fill="FFFFFF"/>
        <w:spacing w:before="0" w:beforeAutospacing="0" w:after="360" w:afterAutospacing="0" w:line="420" w:lineRule="atLeast"/>
        <w:rPr>
          <w:rFonts w:ascii="Arial" w:hAnsi="Arial" w:cs="Arial"/>
          <w:color w:val="000000" w:themeColor="text1"/>
        </w:rPr>
      </w:pPr>
      <w:r>
        <w:rPr>
          <w:rFonts w:ascii="Arial" w:hAnsi="Arial" w:cs="Arial"/>
          <w:color w:val="000000" w:themeColor="text1"/>
        </w:rPr>
        <w:t xml:space="preserve">Here are the some more upsides to using </w:t>
      </w:r>
      <w:proofErr w:type="spellStart"/>
      <w:r>
        <w:rPr>
          <w:rFonts w:ascii="Arial" w:hAnsi="Arial" w:cs="Arial"/>
          <w:color w:val="000000" w:themeColor="text1"/>
        </w:rPr>
        <w:t>Dremio</w:t>
      </w:r>
      <w:proofErr w:type="spellEnd"/>
      <w:r>
        <w:rPr>
          <w:rFonts w:ascii="Arial" w:hAnsi="Arial" w:cs="Arial"/>
          <w:color w:val="000000" w:themeColor="text1"/>
        </w:rPr>
        <w:t xml:space="preserve"> as your data lake engine:</w:t>
      </w:r>
    </w:p>
    <w:p w:rsidR="009D202E" w:rsidRPr="00862623" w:rsidRDefault="009D202E" w:rsidP="00862623">
      <w:pPr>
        <w:pStyle w:val="NormalWeb"/>
        <w:numPr>
          <w:ilvl w:val="0"/>
          <w:numId w:val="9"/>
        </w:numPr>
        <w:shd w:val="clear" w:color="auto" w:fill="FFFFFF"/>
        <w:spacing w:before="0" w:beforeAutospacing="0" w:after="360" w:afterAutospacing="0" w:line="420" w:lineRule="atLeast"/>
        <w:rPr>
          <w:rStyle w:val="Strong"/>
          <w:rFonts w:ascii="Arial" w:hAnsi="Arial" w:cs="Arial"/>
          <w:b w:val="0"/>
          <w:bCs w:val="0"/>
          <w:color w:val="000000" w:themeColor="text1"/>
        </w:rPr>
      </w:pPr>
      <w:r>
        <w:rPr>
          <w:rFonts w:ascii="Arial" w:hAnsi="Arial" w:cs="Arial"/>
          <w:color w:val="000000" w:themeColor="text1"/>
        </w:rPr>
        <w:t>High-speed BI dash boarding,</w:t>
      </w:r>
      <w:r w:rsidRPr="009D202E">
        <w:rPr>
          <w:rStyle w:val="Strong"/>
          <w:rFonts w:ascii="Arial" w:hAnsi="Arial" w:cs="Arial"/>
          <w:b w:val="0"/>
          <w:color w:val="000000" w:themeColor="text1"/>
        </w:rPr>
        <w:t xml:space="preserve"> </w:t>
      </w:r>
      <w:r>
        <w:rPr>
          <w:rStyle w:val="Strong"/>
          <w:rFonts w:ascii="Arial" w:hAnsi="Arial" w:cs="Arial"/>
          <w:b w:val="0"/>
          <w:color w:val="000000" w:themeColor="text1"/>
        </w:rPr>
        <w:t>High-speed data migration,</w:t>
      </w:r>
      <w:r w:rsidRPr="009D202E">
        <w:rPr>
          <w:rStyle w:val="Strong"/>
          <w:rFonts w:ascii="Arial" w:hAnsi="Arial" w:cs="Arial"/>
          <w:b w:val="0"/>
          <w:color w:val="000000" w:themeColor="text1"/>
        </w:rPr>
        <w:t xml:space="preserve"> </w:t>
      </w:r>
      <w:r>
        <w:rPr>
          <w:rStyle w:val="Strong"/>
          <w:rFonts w:ascii="Arial" w:hAnsi="Arial" w:cs="Arial"/>
          <w:b w:val="0"/>
          <w:color w:val="000000" w:themeColor="text1"/>
        </w:rPr>
        <w:t>Self-service with IT governance,</w:t>
      </w:r>
      <w:r w:rsidRPr="009D202E">
        <w:rPr>
          <w:rStyle w:val="Strong"/>
          <w:rFonts w:ascii="Arial" w:hAnsi="Arial" w:cs="Arial"/>
          <w:b w:val="0"/>
          <w:color w:val="000000" w:themeColor="text1"/>
        </w:rPr>
        <w:t xml:space="preserve"> </w:t>
      </w:r>
      <w:r w:rsidRPr="00DD38A1">
        <w:rPr>
          <w:rStyle w:val="Strong"/>
          <w:rFonts w:ascii="Arial" w:hAnsi="Arial" w:cs="Arial"/>
          <w:b w:val="0"/>
          <w:color w:val="000000" w:themeColor="text1"/>
        </w:rPr>
        <w:t>Joining data from other sources</w:t>
      </w:r>
      <w:r>
        <w:rPr>
          <w:rStyle w:val="Strong"/>
          <w:rFonts w:ascii="Arial" w:hAnsi="Arial" w:cs="Arial"/>
          <w:b w:val="0"/>
          <w:color w:val="000000" w:themeColor="text1"/>
        </w:rPr>
        <w:t>.</w:t>
      </w:r>
    </w:p>
    <w:p w:rsidR="00862623" w:rsidRPr="009D202E" w:rsidRDefault="00862623" w:rsidP="00862623">
      <w:pPr>
        <w:pStyle w:val="NormalWeb"/>
        <w:shd w:val="clear" w:color="auto" w:fill="FFFFFF"/>
        <w:spacing w:before="0" w:beforeAutospacing="0" w:after="360" w:afterAutospacing="0" w:line="420" w:lineRule="atLeast"/>
        <w:ind w:left="720"/>
        <w:rPr>
          <w:rStyle w:val="Strong"/>
          <w:rFonts w:ascii="Arial" w:hAnsi="Arial" w:cs="Arial"/>
          <w:b w:val="0"/>
          <w:bCs w:val="0"/>
          <w:color w:val="000000" w:themeColor="text1"/>
        </w:rPr>
      </w:pPr>
    </w:p>
    <w:p w:rsidR="002F0037" w:rsidRPr="009D202E" w:rsidRDefault="002F0037" w:rsidP="002F0037">
      <w:pPr>
        <w:pStyle w:val="NormalWeb"/>
        <w:shd w:val="clear" w:color="auto" w:fill="FFFFFF"/>
        <w:spacing w:before="0" w:beforeAutospacing="0" w:after="360" w:afterAutospacing="0" w:line="420" w:lineRule="atLeast"/>
        <w:rPr>
          <w:rFonts w:ascii="Arial" w:hAnsi="Arial" w:cs="Arial"/>
          <w:b/>
          <w:color w:val="000000" w:themeColor="text1"/>
          <w:sz w:val="28"/>
          <w:szCs w:val="28"/>
        </w:rPr>
      </w:pPr>
      <w:r w:rsidRPr="009D202E">
        <w:rPr>
          <w:rFonts w:ascii="Arial" w:hAnsi="Arial" w:cs="Arial"/>
          <w:b/>
          <w:bCs/>
          <w:color w:val="222222"/>
          <w:sz w:val="28"/>
          <w:szCs w:val="28"/>
        </w:rPr>
        <w:lastRenderedPageBreak/>
        <w:t xml:space="preserve">The Cons of </w:t>
      </w:r>
      <w:proofErr w:type="spellStart"/>
      <w:r w:rsidRPr="009D202E">
        <w:rPr>
          <w:rFonts w:ascii="Arial" w:hAnsi="Arial" w:cs="Arial"/>
          <w:b/>
          <w:bCs/>
          <w:color w:val="222222"/>
          <w:sz w:val="28"/>
          <w:szCs w:val="28"/>
        </w:rPr>
        <w:t>Dremio</w:t>
      </w:r>
      <w:proofErr w:type="spellEnd"/>
    </w:p>
    <w:p w:rsidR="002F0037" w:rsidRDefault="002F0037" w:rsidP="002F0037">
      <w:pPr>
        <w:pStyle w:val="NormalWeb"/>
        <w:shd w:val="clear" w:color="auto" w:fill="FFFFFF"/>
        <w:spacing w:before="0" w:beforeAutospacing="0" w:after="360" w:afterAutospacing="0" w:line="420" w:lineRule="atLeast"/>
        <w:rPr>
          <w:rFonts w:ascii="Arial" w:hAnsi="Arial" w:cs="Arial"/>
          <w:color w:val="000000" w:themeColor="text1"/>
        </w:rPr>
      </w:pPr>
      <w:r w:rsidRPr="002E1551">
        <w:rPr>
          <w:rFonts w:ascii="Arial" w:hAnsi="Arial" w:cs="Arial"/>
          <w:color w:val="000000" w:themeColor="text1"/>
        </w:rPr>
        <w:t xml:space="preserve">The limitations of </w:t>
      </w:r>
      <w:proofErr w:type="spellStart"/>
      <w:r w:rsidRPr="002E1551">
        <w:rPr>
          <w:rFonts w:ascii="Arial" w:hAnsi="Arial" w:cs="Arial"/>
          <w:color w:val="000000" w:themeColor="text1"/>
        </w:rPr>
        <w:t>Dremio</w:t>
      </w:r>
      <w:proofErr w:type="spellEnd"/>
      <w:r w:rsidRPr="002E1551">
        <w:rPr>
          <w:rFonts w:ascii="Arial" w:hAnsi="Arial" w:cs="Arial"/>
          <w:color w:val="000000" w:themeColor="text1"/>
        </w:rPr>
        <w:t xml:space="preserve"> are few, although many are not failings of the platform itself.</w:t>
      </w:r>
      <w:r>
        <w:rPr>
          <w:rFonts w:ascii="Arial" w:hAnsi="Arial" w:cs="Arial"/>
          <w:color w:val="000000" w:themeColor="text1"/>
        </w:rPr>
        <w:t xml:space="preserve"> </w:t>
      </w:r>
      <w:r w:rsidRPr="002E1551">
        <w:rPr>
          <w:rFonts w:ascii="Arial" w:hAnsi="Arial" w:cs="Arial"/>
          <w:color w:val="000000" w:themeColor="text1"/>
        </w:rPr>
        <w:t>Some users have ment</w:t>
      </w:r>
      <w:r>
        <w:rPr>
          <w:rFonts w:ascii="Arial" w:hAnsi="Arial" w:cs="Arial"/>
          <w:color w:val="000000" w:themeColor="text1"/>
        </w:rPr>
        <w:t>ioned the following limitations…</w:t>
      </w:r>
    </w:p>
    <w:p w:rsidR="002F0037" w:rsidRPr="002F0037" w:rsidRDefault="002F0037" w:rsidP="00862623">
      <w:pPr>
        <w:numPr>
          <w:ilvl w:val="0"/>
          <w:numId w:val="2"/>
        </w:numPr>
        <w:shd w:val="clear" w:color="auto" w:fill="FFFFFF"/>
        <w:spacing w:before="100" w:beforeAutospacing="1" w:after="100" w:afterAutospacing="1" w:line="420" w:lineRule="atLeast"/>
        <w:ind w:right="150"/>
        <w:rPr>
          <w:rFonts w:ascii="Arial" w:hAnsi="Arial" w:cs="Arial"/>
          <w:color w:val="000000" w:themeColor="text1"/>
          <w:sz w:val="24"/>
          <w:szCs w:val="24"/>
        </w:rPr>
      </w:pPr>
      <w:proofErr w:type="spellStart"/>
      <w:r w:rsidRPr="002F0037">
        <w:rPr>
          <w:rFonts w:ascii="Arial" w:hAnsi="Arial" w:cs="Arial"/>
          <w:color w:val="000000" w:themeColor="text1"/>
          <w:sz w:val="24"/>
          <w:szCs w:val="24"/>
        </w:rPr>
        <w:t>Dremio</w:t>
      </w:r>
      <w:proofErr w:type="spellEnd"/>
      <w:r w:rsidRPr="002F0037">
        <w:rPr>
          <w:rFonts w:ascii="Arial" w:hAnsi="Arial" w:cs="Arial"/>
          <w:color w:val="000000" w:themeColor="text1"/>
          <w:sz w:val="24"/>
          <w:szCs w:val="24"/>
        </w:rPr>
        <w:t xml:space="preserve"> should offer connections to more legacy data sources – doesn’t affect organizations with newer data sources, only those with legacy systems.</w:t>
      </w:r>
    </w:p>
    <w:p w:rsidR="002F0037" w:rsidRPr="002F0037" w:rsidRDefault="002F0037" w:rsidP="00862623">
      <w:pPr>
        <w:numPr>
          <w:ilvl w:val="0"/>
          <w:numId w:val="2"/>
        </w:numPr>
        <w:shd w:val="clear" w:color="auto" w:fill="FFFFFF"/>
        <w:spacing w:before="100" w:beforeAutospacing="1" w:after="100" w:afterAutospacing="1" w:line="420" w:lineRule="atLeast"/>
        <w:ind w:right="150"/>
        <w:rPr>
          <w:rFonts w:ascii="Arial" w:hAnsi="Arial" w:cs="Arial"/>
          <w:color w:val="000000" w:themeColor="text1"/>
          <w:sz w:val="24"/>
          <w:szCs w:val="24"/>
        </w:rPr>
      </w:pPr>
      <w:proofErr w:type="spellStart"/>
      <w:r w:rsidRPr="002F0037">
        <w:rPr>
          <w:rFonts w:ascii="Arial" w:hAnsi="Arial" w:cs="Arial"/>
          <w:color w:val="000000" w:themeColor="text1"/>
          <w:sz w:val="24"/>
          <w:szCs w:val="24"/>
        </w:rPr>
        <w:t>Dremio</w:t>
      </w:r>
      <w:proofErr w:type="spellEnd"/>
      <w:r w:rsidRPr="002F0037">
        <w:rPr>
          <w:rFonts w:ascii="Arial" w:hAnsi="Arial" w:cs="Arial"/>
          <w:color w:val="000000" w:themeColor="text1"/>
          <w:sz w:val="24"/>
          <w:szCs w:val="24"/>
        </w:rPr>
        <w:t xml:space="preserve"> should invest in a data dictionary.</w:t>
      </w:r>
    </w:p>
    <w:p w:rsidR="002F0037" w:rsidRDefault="002F0037" w:rsidP="00862623">
      <w:pPr>
        <w:numPr>
          <w:ilvl w:val="0"/>
          <w:numId w:val="2"/>
        </w:numPr>
        <w:shd w:val="clear" w:color="auto" w:fill="FFFFFF"/>
        <w:spacing w:before="100" w:beforeAutospacing="1" w:after="100" w:afterAutospacing="1" w:line="420" w:lineRule="atLeast"/>
        <w:ind w:right="150"/>
        <w:rPr>
          <w:rFonts w:ascii="Arial" w:hAnsi="Arial" w:cs="Arial"/>
          <w:color w:val="000000" w:themeColor="text1"/>
          <w:sz w:val="24"/>
          <w:szCs w:val="24"/>
        </w:rPr>
      </w:pPr>
      <w:r w:rsidRPr="002F0037">
        <w:rPr>
          <w:rFonts w:ascii="Arial" w:hAnsi="Arial" w:cs="Arial"/>
          <w:color w:val="000000" w:themeColor="text1"/>
          <w:sz w:val="24"/>
          <w:szCs w:val="24"/>
        </w:rPr>
        <w:t xml:space="preserve">Your use of the platform may be limited by the versions being used – if you have legacy infrastructure, the later versions of </w:t>
      </w:r>
      <w:proofErr w:type="spellStart"/>
      <w:r w:rsidRPr="002F0037">
        <w:rPr>
          <w:rFonts w:ascii="Arial" w:hAnsi="Arial" w:cs="Arial"/>
          <w:color w:val="000000" w:themeColor="text1"/>
          <w:sz w:val="24"/>
          <w:szCs w:val="24"/>
        </w:rPr>
        <w:t>Dremio</w:t>
      </w:r>
      <w:proofErr w:type="spellEnd"/>
      <w:r w:rsidRPr="002F0037">
        <w:rPr>
          <w:rFonts w:ascii="Arial" w:hAnsi="Arial" w:cs="Arial"/>
          <w:color w:val="000000" w:themeColor="text1"/>
          <w:sz w:val="24"/>
          <w:szCs w:val="24"/>
        </w:rPr>
        <w:t xml:space="preserve"> may not be compatible, forcing you to adopt older versions and pass up on the improvements of later versions of </w:t>
      </w:r>
      <w:proofErr w:type="spellStart"/>
      <w:r w:rsidRPr="002F0037">
        <w:rPr>
          <w:rFonts w:ascii="Arial" w:hAnsi="Arial" w:cs="Arial"/>
          <w:color w:val="000000" w:themeColor="text1"/>
          <w:sz w:val="24"/>
          <w:szCs w:val="24"/>
        </w:rPr>
        <w:t>Dremio</w:t>
      </w:r>
      <w:proofErr w:type="spellEnd"/>
      <w:r w:rsidRPr="002F0037">
        <w:rPr>
          <w:rFonts w:ascii="Arial" w:hAnsi="Arial" w:cs="Arial"/>
          <w:color w:val="000000" w:themeColor="text1"/>
          <w:sz w:val="24"/>
          <w:szCs w:val="24"/>
        </w:rPr>
        <w:t>.</w:t>
      </w:r>
    </w:p>
    <w:p w:rsidR="009D202E" w:rsidRPr="009D202E" w:rsidRDefault="00E67680" w:rsidP="00862623">
      <w:pPr>
        <w:numPr>
          <w:ilvl w:val="0"/>
          <w:numId w:val="2"/>
        </w:numPr>
        <w:shd w:val="clear" w:color="auto" w:fill="FFFFFF"/>
        <w:spacing w:before="100" w:beforeAutospacing="1" w:after="100" w:afterAutospacing="1" w:line="420" w:lineRule="atLeast"/>
        <w:ind w:right="150"/>
        <w:rPr>
          <w:rFonts w:ascii="Arial" w:hAnsi="Arial" w:cs="Arial"/>
          <w:color w:val="000000" w:themeColor="text1"/>
          <w:sz w:val="24"/>
          <w:szCs w:val="24"/>
        </w:rPr>
      </w:pPr>
      <w:r w:rsidRPr="002F0037">
        <w:rPr>
          <w:rFonts w:ascii="Arial" w:hAnsi="Arial" w:cs="Arial"/>
          <w:color w:val="000000" w:themeColor="text1"/>
          <w:sz w:val="24"/>
          <w:szCs w:val="24"/>
        </w:rPr>
        <w:t>As a relatively new platform (founded in 2015), there is less community information and community support characte</w:t>
      </w:r>
      <w:r w:rsidR="009D202E">
        <w:rPr>
          <w:rFonts w:ascii="Arial" w:hAnsi="Arial" w:cs="Arial"/>
          <w:color w:val="000000" w:themeColor="text1"/>
          <w:sz w:val="24"/>
          <w:szCs w:val="24"/>
        </w:rPr>
        <w:t>ristic of open-source platforms.</w:t>
      </w:r>
    </w:p>
    <w:p w:rsidR="00DD38A1" w:rsidRPr="009D202E" w:rsidRDefault="002F169A" w:rsidP="00DD38A1">
      <w:pPr>
        <w:pStyle w:val="Heading2"/>
        <w:shd w:val="clear" w:color="auto" w:fill="FFFFFF"/>
        <w:spacing w:before="0" w:after="300" w:line="570" w:lineRule="atLeast"/>
        <w:rPr>
          <w:rFonts w:ascii="Arial" w:hAnsi="Arial" w:cs="Arial"/>
          <w:color w:val="222222"/>
          <w:sz w:val="28"/>
          <w:szCs w:val="28"/>
        </w:rPr>
      </w:pPr>
      <w:r w:rsidRPr="009D202E">
        <w:rPr>
          <w:rFonts w:ascii="Arial" w:hAnsi="Arial" w:cs="Arial"/>
          <w:b/>
          <w:bCs/>
          <w:color w:val="222222"/>
          <w:sz w:val="28"/>
          <w:szCs w:val="28"/>
        </w:rPr>
        <w:t xml:space="preserve">How </w:t>
      </w:r>
      <w:proofErr w:type="spellStart"/>
      <w:r w:rsidRPr="009D202E">
        <w:rPr>
          <w:rFonts w:ascii="Arial" w:hAnsi="Arial" w:cs="Arial"/>
          <w:b/>
          <w:bCs/>
          <w:color w:val="222222"/>
          <w:sz w:val="28"/>
          <w:szCs w:val="28"/>
        </w:rPr>
        <w:t>Dremio</w:t>
      </w:r>
      <w:proofErr w:type="spellEnd"/>
      <w:r w:rsidRPr="009D202E">
        <w:rPr>
          <w:rFonts w:ascii="Arial" w:hAnsi="Arial" w:cs="Arial"/>
          <w:b/>
          <w:bCs/>
          <w:color w:val="222222"/>
          <w:sz w:val="28"/>
          <w:szCs w:val="28"/>
        </w:rPr>
        <w:t xml:space="preserve"> can be used f</w:t>
      </w:r>
      <w:r w:rsidR="00DD38A1" w:rsidRPr="009D202E">
        <w:rPr>
          <w:rFonts w:ascii="Arial" w:hAnsi="Arial" w:cs="Arial"/>
          <w:b/>
          <w:bCs/>
          <w:color w:val="222222"/>
          <w:sz w:val="28"/>
          <w:szCs w:val="28"/>
        </w:rPr>
        <w:t>or BI</w:t>
      </w:r>
    </w:p>
    <w:p w:rsidR="00DD38A1" w:rsidRPr="00DD38A1" w:rsidRDefault="00DD38A1" w:rsidP="00DD38A1">
      <w:pPr>
        <w:shd w:val="clear" w:color="auto" w:fill="FFFFFF"/>
        <w:spacing w:after="360" w:line="420" w:lineRule="atLeast"/>
        <w:rPr>
          <w:rFonts w:ascii="Arial" w:eastAsia="Times New Roman" w:hAnsi="Arial" w:cs="Arial"/>
          <w:color w:val="000000" w:themeColor="text1"/>
          <w:sz w:val="24"/>
          <w:szCs w:val="24"/>
        </w:rPr>
      </w:pPr>
      <w:r w:rsidRPr="00DD38A1">
        <w:rPr>
          <w:rFonts w:ascii="Arial" w:eastAsia="Times New Roman" w:hAnsi="Arial" w:cs="Arial"/>
          <w:color w:val="000000" w:themeColor="text1"/>
          <w:sz w:val="24"/>
          <w:szCs w:val="24"/>
        </w:rPr>
        <w:t xml:space="preserve">One of the most important aspects of </w:t>
      </w:r>
      <w:proofErr w:type="spellStart"/>
      <w:r w:rsidRPr="00DD38A1">
        <w:rPr>
          <w:rFonts w:ascii="Arial" w:eastAsia="Times New Roman" w:hAnsi="Arial" w:cs="Arial"/>
          <w:color w:val="000000" w:themeColor="text1"/>
          <w:sz w:val="24"/>
          <w:szCs w:val="24"/>
        </w:rPr>
        <w:t>Dremio</w:t>
      </w:r>
      <w:proofErr w:type="spellEnd"/>
      <w:r w:rsidRPr="00DD38A1">
        <w:rPr>
          <w:rFonts w:ascii="Arial" w:eastAsia="Times New Roman" w:hAnsi="Arial" w:cs="Arial"/>
          <w:color w:val="000000" w:themeColor="text1"/>
          <w:sz w:val="24"/>
          <w:szCs w:val="24"/>
        </w:rPr>
        <w:t xml:space="preserve"> is that it provides self-service data access – a unified layer that allows any data professional to access the data they need in one place, regardless of where the underlying data is stored.</w:t>
      </w:r>
    </w:p>
    <w:p w:rsidR="00DD38A1" w:rsidRPr="00DD38A1" w:rsidRDefault="00DD38A1" w:rsidP="00DD38A1">
      <w:pPr>
        <w:shd w:val="clear" w:color="auto" w:fill="FFFFFF"/>
        <w:spacing w:after="360" w:line="420" w:lineRule="atLeast"/>
        <w:rPr>
          <w:rFonts w:ascii="Arial" w:eastAsia="Times New Roman" w:hAnsi="Arial" w:cs="Arial"/>
          <w:color w:val="000000" w:themeColor="text1"/>
          <w:sz w:val="24"/>
          <w:szCs w:val="24"/>
        </w:rPr>
      </w:pPr>
      <w:r w:rsidRPr="00DD38A1">
        <w:rPr>
          <w:rFonts w:ascii="Arial" w:eastAsia="Times New Roman" w:hAnsi="Arial" w:cs="Arial"/>
          <w:color w:val="000000" w:themeColor="text1"/>
          <w:sz w:val="24"/>
          <w:szCs w:val="24"/>
        </w:rPr>
        <w:t xml:space="preserve">Data access is a critical facet of any BI operation, but it is increasingly difficult to solve because there are now so many forms of structured and unstructured data and new repositories. </w:t>
      </w:r>
      <w:proofErr w:type="spellStart"/>
      <w:r w:rsidRPr="00DD38A1">
        <w:rPr>
          <w:rFonts w:ascii="Arial" w:eastAsia="Times New Roman" w:hAnsi="Arial" w:cs="Arial"/>
          <w:color w:val="000000" w:themeColor="text1"/>
          <w:sz w:val="24"/>
          <w:szCs w:val="24"/>
        </w:rPr>
        <w:t>Dremio</w:t>
      </w:r>
      <w:proofErr w:type="spellEnd"/>
      <w:r w:rsidRPr="00DD38A1">
        <w:rPr>
          <w:rFonts w:ascii="Arial" w:eastAsia="Times New Roman" w:hAnsi="Arial" w:cs="Arial"/>
          <w:color w:val="000000" w:themeColor="text1"/>
          <w:sz w:val="24"/>
          <w:szCs w:val="24"/>
        </w:rPr>
        <w:t>’ s approach has been to try providing self-service access to data.</w:t>
      </w:r>
    </w:p>
    <w:p w:rsidR="00DD38A1" w:rsidRDefault="00DD38A1" w:rsidP="00DD38A1">
      <w:pPr>
        <w:shd w:val="clear" w:color="auto" w:fill="FFFFFF"/>
        <w:spacing w:after="360" w:line="420" w:lineRule="atLeast"/>
        <w:rPr>
          <w:rFonts w:ascii="Arial" w:eastAsia="Times New Roman" w:hAnsi="Arial" w:cs="Arial"/>
          <w:color w:val="000000" w:themeColor="text1"/>
          <w:sz w:val="24"/>
          <w:szCs w:val="24"/>
        </w:rPr>
      </w:pPr>
      <w:r w:rsidRPr="00DD38A1">
        <w:rPr>
          <w:rFonts w:ascii="Arial" w:eastAsia="Times New Roman" w:hAnsi="Arial" w:cs="Arial"/>
          <w:color w:val="000000" w:themeColor="text1"/>
          <w:sz w:val="24"/>
          <w:szCs w:val="24"/>
        </w:rPr>
        <w:t xml:space="preserve">The advent of NoSQL databases set back the journey towards self-service, creating data systems that were more dependent on IT professionals. </w:t>
      </w:r>
      <w:proofErr w:type="spellStart"/>
      <w:r w:rsidRPr="00DD38A1">
        <w:rPr>
          <w:rFonts w:ascii="Arial" w:eastAsia="Times New Roman" w:hAnsi="Arial" w:cs="Arial"/>
          <w:color w:val="000000" w:themeColor="text1"/>
          <w:sz w:val="24"/>
          <w:szCs w:val="24"/>
        </w:rPr>
        <w:t>Dremio</w:t>
      </w:r>
      <w:proofErr w:type="spellEnd"/>
      <w:r w:rsidRPr="00DD38A1">
        <w:rPr>
          <w:rFonts w:ascii="Arial" w:eastAsia="Times New Roman" w:hAnsi="Arial" w:cs="Arial"/>
          <w:color w:val="000000" w:themeColor="text1"/>
          <w:sz w:val="24"/>
          <w:szCs w:val="24"/>
        </w:rPr>
        <w:t xml:space="preserve"> looks to reverse this trend by making data self-service possible for data professionals, thereby supporting business intelligence operations.</w:t>
      </w:r>
    </w:p>
    <w:p w:rsidR="00DD38A1" w:rsidRPr="00DD38A1" w:rsidRDefault="00DD38A1" w:rsidP="00DD38A1">
      <w:pPr>
        <w:pStyle w:val="NormalWeb"/>
        <w:shd w:val="clear" w:color="auto" w:fill="FFFFFF"/>
        <w:spacing w:before="0" w:beforeAutospacing="0" w:after="360" w:afterAutospacing="0" w:line="420" w:lineRule="atLeast"/>
        <w:rPr>
          <w:rFonts w:ascii="Arial" w:hAnsi="Arial" w:cs="Arial"/>
          <w:color w:val="000000" w:themeColor="text1"/>
        </w:rPr>
      </w:pPr>
      <w:r w:rsidRPr="00DD38A1">
        <w:rPr>
          <w:rFonts w:ascii="Arial" w:hAnsi="Arial" w:cs="Arial"/>
          <w:color w:val="000000" w:themeColor="text1"/>
        </w:rPr>
        <w:t>It accomplished this in the following ways:</w:t>
      </w:r>
    </w:p>
    <w:p w:rsidR="00DD38A1" w:rsidRPr="009D202E" w:rsidRDefault="00DD38A1" w:rsidP="00862623">
      <w:pPr>
        <w:numPr>
          <w:ilvl w:val="0"/>
          <w:numId w:val="4"/>
        </w:numPr>
        <w:shd w:val="clear" w:color="auto" w:fill="FFFFFF"/>
        <w:spacing w:before="100" w:beforeAutospacing="1" w:after="100" w:afterAutospacing="1" w:line="420" w:lineRule="atLeast"/>
        <w:ind w:left="0" w:right="150"/>
        <w:rPr>
          <w:rFonts w:ascii="Arial" w:hAnsi="Arial" w:cs="Arial"/>
          <w:color w:val="000000" w:themeColor="text1"/>
          <w:sz w:val="24"/>
          <w:szCs w:val="24"/>
        </w:rPr>
      </w:pPr>
      <w:r w:rsidRPr="00DD38A1">
        <w:rPr>
          <w:rStyle w:val="Strong"/>
          <w:rFonts w:ascii="Arial" w:hAnsi="Arial" w:cs="Arial"/>
          <w:color w:val="000000" w:themeColor="text1"/>
          <w:sz w:val="24"/>
          <w:szCs w:val="24"/>
        </w:rPr>
        <w:lastRenderedPageBreak/>
        <w:t>Powered by Apache Arrow</w:t>
      </w:r>
      <w:r w:rsidRPr="00DD38A1">
        <w:rPr>
          <w:rFonts w:ascii="Arial" w:hAnsi="Arial" w:cs="Arial"/>
          <w:color w:val="000000" w:themeColor="text1"/>
          <w:sz w:val="24"/>
          <w:szCs w:val="24"/>
        </w:rPr>
        <w:t> –</w:t>
      </w:r>
      <w:hyperlink r:id="rId6" w:tgtFrame="_blank" w:history="1">
        <w:r w:rsidRPr="009D202E">
          <w:rPr>
            <w:rStyle w:val="Hyperlink"/>
            <w:rFonts w:ascii="Arial" w:hAnsi="Arial" w:cs="Arial"/>
            <w:color w:val="000000" w:themeColor="text1"/>
            <w:sz w:val="24"/>
            <w:szCs w:val="24"/>
          </w:rPr>
          <w:t>Apache Arrow</w:t>
        </w:r>
      </w:hyperlink>
      <w:r w:rsidRPr="009D202E">
        <w:rPr>
          <w:rFonts w:ascii="Arial" w:hAnsi="Arial" w:cs="Arial"/>
          <w:color w:val="000000" w:themeColor="text1"/>
          <w:sz w:val="24"/>
          <w:szCs w:val="24"/>
        </w:rPr>
        <w:t xml:space="preserve">, designed by </w:t>
      </w:r>
      <w:proofErr w:type="spellStart"/>
      <w:r w:rsidRPr="009D202E">
        <w:rPr>
          <w:rFonts w:ascii="Arial" w:hAnsi="Arial" w:cs="Arial"/>
          <w:color w:val="000000" w:themeColor="text1"/>
          <w:sz w:val="24"/>
          <w:szCs w:val="24"/>
        </w:rPr>
        <w:t>Dremio’s</w:t>
      </w:r>
      <w:proofErr w:type="spellEnd"/>
      <w:r w:rsidRPr="009D202E">
        <w:rPr>
          <w:rFonts w:ascii="Arial" w:hAnsi="Arial" w:cs="Arial"/>
          <w:color w:val="000000" w:themeColor="text1"/>
          <w:sz w:val="24"/>
          <w:szCs w:val="24"/>
        </w:rPr>
        <w:t xml:space="preserve"> creators, is the current standard for columnar in-memory data analytics. </w:t>
      </w:r>
      <w:proofErr w:type="spellStart"/>
      <w:r w:rsidRPr="009D202E">
        <w:rPr>
          <w:rFonts w:ascii="Arial" w:hAnsi="Arial" w:cs="Arial"/>
          <w:color w:val="000000" w:themeColor="text1"/>
          <w:sz w:val="24"/>
          <w:szCs w:val="24"/>
        </w:rPr>
        <w:t>Dremio</w:t>
      </w:r>
      <w:proofErr w:type="spellEnd"/>
      <w:r w:rsidRPr="009D202E">
        <w:rPr>
          <w:rFonts w:ascii="Arial" w:hAnsi="Arial" w:cs="Arial"/>
          <w:color w:val="000000" w:themeColor="text1"/>
          <w:sz w:val="24"/>
          <w:szCs w:val="24"/>
        </w:rPr>
        <w:t xml:space="preserve"> is the first query execution engine that was designed from the outset to take advantage of Apache Arrow. It allows maximum efficiency in query speed and use of memory and computing resources.</w:t>
      </w:r>
    </w:p>
    <w:p w:rsidR="00DD38A1" w:rsidRPr="009D202E" w:rsidRDefault="00DD38A1" w:rsidP="00862623">
      <w:pPr>
        <w:numPr>
          <w:ilvl w:val="0"/>
          <w:numId w:val="4"/>
        </w:numPr>
        <w:shd w:val="clear" w:color="auto" w:fill="FFFFFF"/>
        <w:spacing w:before="100" w:beforeAutospacing="1" w:after="100" w:afterAutospacing="1" w:line="420" w:lineRule="atLeast"/>
        <w:ind w:left="0" w:right="150"/>
        <w:rPr>
          <w:rFonts w:ascii="Arial" w:hAnsi="Arial" w:cs="Arial"/>
          <w:color w:val="000000" w:themeColor="text1"/>
          <w:sz w:val="24"/>
          <w:szCs w:val="24"/>
        </w:rPr>
      </w:pPr>
      <w:r w:rsidRPr="00DD38A1">
        <w:rPr>
          <w:rStyle w:val="Strong"/>
          <w:rFonts w:ascii="Arial" w:hAnsi="Arial" w:cs="Arial"/>
          <w:color w:val="000000" w:themeColor="text1"/>
          <w:sz w:val="24"/>
          <w:szCs w:val="24"/>
        </w:rPr>
        <w:t>Eliminate latency </w:t>
      </w:r>
      <w:r w:rsidRPr="00DD38A1">
        <w:rPr>
          <w:rFonts w:ascii="Arial" w:hAnsi="Arial" w:cs="Arial"/>
          <w:color w:val="000000" w:themeColor="text1"/>
          <w:sz w:val="24"/>
          <w:szCs w:val="24"/>
        </w:rPr>
        <w:t xml:space="preserve">– </w:t>
      </w:r>
      <w:r w:rsidRPr="009D202E">
        <w:rPr>
          <w:rFonts w:ascii="Arial" w:hAnsi="Arial" w:cs="Arial"/>
          <w:color w:val="000000" w:themeColor="text1"/>
          <w:sz w:val="24"/>
          <w:szCs w:val="24"/>
        </w:rPr>
        <w:t xml:space="preserve">low latency is a major read access challenge in cloud data lake storage. </w:t>
      </w:r>
      <w:proofErr w:type="spellStart"/>
      <w:r w:rsidRPr="009D202E">
        <w:rPr>
          <w:rFonts w:ascii="Arial" w:hAnsi="Arial" w:cs="Arial"/>
          <w:color w:val="000000" w:themeColor="text1"/>
          <w:sz w:val="24"/>
          <w:szCs w:val="24"/>
        </w:rPr>
        <w:t>Dremio</w:t>
      </w:r>
      <w:proofErr w:type="spellEnd"/>
      <w:r w:rsidRPr="009D202E">
        <w:rPr>
          <w:rFonts w:ascii="Arial" w:hAnsi="Arial" w:cs="Arial"/>
          <w:color w:val="000000" w:themeColor="text1"/>
          <w:sz w:val="24"/>
          <w:szCs w:val="24"/>
        </w:rPr>
        <w:t xml:space="preserve"> includes </w:t>
      </w:r>
      <w:hyperlink r:id="rId7" w:tgtFrame="_blank" w:history="1">
        <w:r w:rsidRPr="009D202E">
          <w:rPr>
            <w:rStyle w:val="Hyperlink"/>
            <w:rFonts w:ascii="Arial" w:hAnsi="Arial" w:cs="Arial"/>
            <w:color w:val="000000" w:themeColor="text1"/>
            <w:sz w:val="24"/>
            <w:szCs w:val="24"/>
            <w:u w:val="none"/>
          </w:rPr>
          <w:t>Columnar Cloud Cache</w:t>
        </w:r>
      </w:hyperlink>
      <w:r w:rsidRPr="009D202E">
        <w:rPr>
          <w:rFonts w:ascii="Arial" w:hAnsi="Arial" w:cs="Arial"/>
          <w:color w:val="000000" w:themeColor="text1"/>
          <w:sz w:val="24"/>
          <w:szCs w:val="24"/>
        </w:rPr>
        <w:t xml:space="preserve"> (C3) that caches and refreshes data in local </w:t>
      </w:r>
      <w:proofErr w:type="spellStart"/>
      <w:r w:rsidRPr="009D202E">
        <w:rPr>
          <w:rFonts w:ascii="Arial" w:hAnsi="Arial" w:cs="Arial"/>
          <w:color w:val="000000" w:themeColor="text1"/>
          <w:sz w:val="24"/>
          <w:szCs w:val="24"/>
        </w:rPr>
        <w:t>NVMe</w:t>
      </w:r>
      <w:proofErr w:type="spellEnd"/>
      <w:r w:rsidRPr="009D202E">
        <w:rPr>
          <w:rFonts w:ascii="Arial" w:hAnsi="Arial" w:cs="Arial"/>
          <w:color w:val="000000" w:themeColor="text1"/>
          <w:sz w:val="24"/>
          <w:szCs w:val="24"/>
        </w:rPr>
        <w:t xml:space="preserve"> storage during access, speeding up </w:t>
      </w:r>
      <w:proofErr w:type="spellStart"/>
      <w:r w:rsidRPr="009D202E">
        <w:rPr>
          <w:rFonts w:ascii="Arial" w:hAnsi="Arial" w:cs="Arial"/>
          <w:color w:val="000000" w:themeColor="text1"/>
          <w:sz w:val="24"/>
          <w:szCs w:val="24"/>
        </w:rPr>
        <w:t>NVMe</w:t>
      </w:r>
      <w:proofErr w:type="spellEnd"/>
      <w:r w:rsidRPr="009D202E">
        <w:rPr>
          <w:rFonts w:ascii="Arial" w:hAnsi="Arial" w:cs="Arial"/>
          <w:color w:val="000000" w:themeColor="text1"/>
          <w:sz w:val="24"/>
          <w:szCs w:val="24"/>
        </w:rPr>
        <w:t>-level data access.</w:t>
      </w:r>
    </w:p>
    <w:p w:rsidR="00DD38A1" w:rsidRPr="00DD38A1" w:rsidRDefault="00DD38A1" w:rsidP="00862623">
      <w:pPr>
        <w:numPr>
          <w:ilvl w:val="0"/>
          <w:numId w:val="4"/>
        </w:numPr>
        <w:shd w:val="clear" w:color="auto" w:fill="FFFFFF"/>
        <w:spacing w:before="100" w:beforeAutospacing="1" w:after="100" w:afterAutospacing="1" w:line="420" w:lineRule="atLeast"/>
        <w:ind w:left="0" w:right="150"/>
        <w:rPr>
          <w:rFonts w:ascii="Arial" w:hAnsi="Arial" w:cs="Arial"/>
          <w:color w:val="000000" w:themeColor="text1"/>
          <w:sz w:val="24"/>
          <w:szCs w:val="24"/>
        </w:rPr>
      </w:pPr>
      <w:r w:rsidRPr="00DD38A1">
        <w:rPr>
          <w:rStyle w:val="Strong"/>
          <w:rFonts w:ascii="Arial" w:hAnsi="Arial" w:cs="Arial"/>
          <w:color w:val="000000" w:themeColor="text1"/>
          <w:sz w:val="24"/>
          <w:szCs w:val="24"/>
        </w:rPr>
        <w:t>Data virtualization </w:t>
      </w:r>
      <w:r w:rsidR="009D202E">
        <w:rPr>
          <w:rFonts w:ascii="Arial" w:hAnsi="Arial" w:cs="Arial"/>
          <w:color w:val="000000" w:themeColor="text1"/>
          <w:sz w:val="24"/>
          <w:szCs w:val="24"/>
        </w:rPr>
        <w:t>– I</w:t>
      </w:r>
      <w:r w:rsidRPr="00DD38A1">
        <w:rPr>
          <w:rFonts w:ascii="Arial" w:hAnsi="Arial" w:cs="Arial"/>
          <w:color w:val="000000" w:themeColor="text1"/>
          <w:sz w:val="24"/>
          <w:szCs w:val="24"/>
        </w:rPr>
        <w:t xml:space="preserve">nstead of making external, post-query data copies (hence creating the challenge of managing and refreshing copies), </w:t>
      </w:r>
      <w:proofErr w:type="spellStart"/>
      <w:r w:rsidRPr="00DD38A1">
        <w:rPr>
          <w:rFonts w:ascii="Arial" w:hAnsi="Arial" w:cs="Arial"/>
          <w:color w:val="000000" w:themeColor="text1"/>
          <w:sz w:val="24"/>
          <w:szCs w:val="24"/>
        </w:rPr>
        <w:t>Dremio</w:t>
      </w:r>
      <w:proofErr w:type="spellEnd"/>
      <w:r w:rsidRPr="00DD38A1">
        <w:rPr>
          <w:rFonts w:ascii="Arial" w:hAnsi="Arial" w:cs="Arial"/>
          <w:color w:val="000000" w:themeColor="text1"/>
          <w:sz w:val="24"/>
          <w:szCs w:val="24"/>
        </w:rPr>
        <w:t xml:space="preserve"> uses a virtual view where users can select, combine and transform data into the desired form for access.</w:t>
      </w:r>
    </w:p>
    <w:p w:rsidR="00124D95" w:rsidRDefault="00DD38A1" w:rsidP="000A7699">
      <w:pPr>
        <w:pStyle w:val="NormalWeb"/>
        <w:shd w:val="clear" w:color="auto" w:fill="FFFFFF"/>
        <w:spacing w:before="0" w:beforeAutospacing="0" w:after="360" w:afterAutospacing="0" w:line="420" w:lineRule="atLeast"/>
        <w:rPr>
          <w:rFonts w:ascii="Arial" w:hAnsi="Arial" w:cs="Arial"/>
          <w:color w:val="000000" w:themeColor="text1"/>
        </w:rPr>
      </w:pPr>
      <w:r w:rsidRPr="00DD38A1">
        <w:rPr>
          <w:rFonts w:ascii="Arial" w:hAnsi="Arial" w:cs="Arial"/>
          <w:color w:val="000000" w:themeColor="text1"/>
        </w:rPr>
        <w:t xml:space="preserve">These are just a few ways </w:t>
      </w:r>
      <w:proofErr w:type="spellStart"/>
      <w:r w:rsidRPr="00DD38A1">
        <w:rPr>
          <w:rFonts w:ascii="Arial" w:hAnsi="Arial" w:cs="Arial"/>
          <w:color w:val="000000" w:themeColor="text1"/>
        </w:rPr>
        <w:t>Dremio</w:t>
      </w:r>
      <w:proofErr w:type="spellEnd"/>
      <w:r w:rsidRPr="00DD38A1">
        <w:rPr>
          <w:rFonts w:ascii="Arial" w:hAnsi="Arial" w:cs="Arial"/>
          <w:color w:val="000000" w:themeColor="text1"/>
        </w:rPr>
        <w:t xml:space="preserve"> supports data access for BI, predictive analytics, and all other data science operations in organizations.</w:t>
      </w:r>
    </w:p>
    <w:p w:rsidR="00983A81" w:rsidRPr="000A7699" w:rsidRDefault="00983A81" w:rsidP="000A7699">
      <w:pPr>
        <w:pStyle w:val="NormalWeb"/>
        <w:shd w:val="clear" w:color="auto" w:fill="FFFFFF"/>
        <w:spacing w:before="0" w:beforeAutospacing="0" w:after="360" w:afterAutospacing="0" w:line="420" w:lineRule="atLeast"/>
        <w:rPr>
          <w:rStyle w:val="Strong"/>
          <w:rFonts w:ascii="Arial" w:hAnsi="Arial" w:cs="Arial"/>
          <w:b w:val="0"/>
          <w:bCs w:val="0"/>
          <w:color w:val="000000" w:themeColor="text1"/>
        </w:rPr>
      </w:pPr>
    </w:p>
    <w:p w:rsidR="000A7699" w:rsidRPr="00A66EC5" w:rsidRDefault="003462E2" w:rsidP="003462E2">
      <w:pPr>
        <w:shd w:val="clear" w:color="auto" w:fill="FFFFFF"/>
        <w:spacing w:after="120" w:line="240" w:lineRule="auto"/>
        <w:rPr>
          <w:rStyle w:val="Strong"/>
          <w:rFonts w:ascii="Arial" w:hAnsi="Arial" w:cs="Arial"/>
          <w:color w:val="000000" w:themeColor="text1"/>
          <w:sz w:val="28"/>
          <w:szCs w:val="28"/>
        </w:rPr>
      </w:pPr>
      <w:r w:rsidRPr="00A66EC5">
        <w:rPr>
          <w:rStyle w:val="Strong"/>
          <w:rFonts w:ascii="Arial" w:hAnsi="Arial" w:cs="Arial"/>
          <w:color w:val="000000" w:themeColor="text1"/>
          <w:sz w:val="28"/>
          <w:szCs w:val="28"/>
        </w:rPr>
        <w:t>Reference:</w:t>
      </w:r>
    </w:p>
    <w:p w:rsidR="000A7699" w:rsidRPr="000A7699" w:rsidRDefault="000A7699" w:rsidP="003462E2">
      <w:pPr>
        <w:shd w:val="clear" w:color="auto" w:fill="FFFFFF"/>
        <w:spacing w:after="120" w:line="240" w:lineRule="auto"/>
        <w:rPr>
          <w:rFonts w:ascii="Times New Roman" w:hAnsi="Times New Roman" w:cs="Times New Roman"/>
          <w:b/>
          <w:bCs/>
          <w:color w:val="000000" w:themeColor="text1"/>
          <w:sz w:val="28"/>
          <w:szCs w:val="28"/>
        </w:rPr>
      </w:pPr>
    </w:p>
    <w:p w:rsidR="00B669C4" w:rsidRPr="000A7699" w:rsidRDefault="00E333DD" w:rsidP="00862623">
      <w:pPr>
        <w:pStyle w:val="ListParagraph"/>
        <w:numPr>
          <w:ilvl w:val="0"/>
          <w:numId w:val="5"/>
        </w:numPr>
        <w:rPr>
          <w:rFonts w:ascii="Arial" w:hAnsi="Arial" w:cs="Arial"/>
          <w:sz w:val="24"/>
          <w:szCs w:val="24"/>
        </w:rPr>
      </w:pPr>
      <w:hyperlink r:id="rId8" w:history="1">
        <w:r w:rsidR="004A31A7" w:rsidRPr="000A7699">
          <w:rPr>
            <w:rStyle w:val="Hyperlink"/>
            <w:rFonts w:ascii="Arial" w:hAnsi="Arial" w:cs="Arial"/>
            <w:sz w:val="24"/>
            <w:szCs w:val="24"/>
          </w:rPr>
          <w:t>https://www.dremio.com/</w:t>
        </w:r>
      </w:hyperlink>
    </w:p>
    <w:p w:rsidR="00F6685C" w:rsidRPr="000A7699" w:rsidRDefault="00E333DD" w:rsidP="00862623">
      <w:pPr>
        <w:pStyle w:val="ListParagraph"/>
        <w:numPr>
          <w:ilvl w:val="0"/>
          <w:numId w:val="6"/>
        </w:numPr>
        <w:rPr>
          <w:rFonts w:ascii="Arial" w:hAnsi="Arial" w:cs="Arial"/>
          <w:sz w:val="24"/>
          <w:szCs w:val="24"/>
        </w:rPr>
      </w:pPr>
      <w:hyperlink r:id="rId9" w:history="1">
        <w:r w:rsidR="004A31A7" w:rsidRPr="000A7699">
          <w:rPr>
            <w:rStyle w:val="Hyperlink"/>
            <w:rFonts w:ascii="Arial" w:hAnsi="Arial" w:cs="Arial"/>
            <w:sz w:val="24"/>
            <w:szCs w:val="24"/>
          </w:rPr>
          <w:t>https://dashboardfox.com/blog/what-is-dremio-and-how-can-it-be-used-in-business-intelligence/</w:t>
        </w:r>
      </w:hyperlink>
    </w:p>
    <w:p w:rsidR="000A7699" w:rsidRPr="002B1BCD" w:rsidRDefault="00E333DD" w:rsidP="00862623">
      <w:pPr>
        <w:pStyle w:val="ListParagraph"/>
        <w:numPr>
          <w:ilvl w:val="0"/>
          <w:numId w:val="7"/>
        </w:numPr>
        <w:rPr>
          <w:rStyle w:val="Hyperlink"/>
          <w:rFonts w:ascii="Arial" w:hAnsi="Arial" w:cs="Arial"/>
          <w:color w:val="auto"/>
          <w:sz w:val="28"/>
          <w:szCs w:val="28"/>
          <w:u w:val="none"/>
        </w:rPr>
      </w:pPr>
      <w:hyperlink r:id="rId10" w:history="1">
        <w:r w:rsidR="004A31A7" w:rsidRPr="000A7699">
          <w:rPr>
            <w:rStyle w:val="Hyperlink"/>
            <w:rFonts w:ascii="Arial" w:hAnsi="Arial" w:cs="Arial"/>
            <w:sz w:val="24"/>
            <w:szCs w:val="24"/>
          </w:rPr>
          <w:t>https://www.dremio.com/blog/what-is-a-data-lakehouse-what-are-the-benefits/</w:t>
        </w:r>
      </w:hyperlink>
    </w:p>
    <w:p w:rsidR="002B1BCD" w:rsidRDefault="002B1BCD" w:rsidP="002B1BCD">
      <w:pPr>
        <w:pStyle w:val="ListParagraph"/>
        <w:rPr>
          <w:rStyle w:val="Hyperlink"/>
          <w:rFonts w:ascii="Arial" w:hAnsi="Arial" w:cs="Arial"/>
          <w:sz w:val="24"/>
          <w:szCs w:val="24"/>
        </w:rPr>
      </w:pPr>
    </w:p>
    <w:p w:rsidR="002B1BCD" w:rsidRPr="00A66EC5" w:rsidRDefault="002B1BCD" w:rsidP="002B1BCD">
      <w:pPr>
        <w:rPr>
          <w:rFonts w:ascii="Arial" w:hAnsi="Arial" w:cs="Arial"/>
          <w:b/>
          <w:sz w:val="28"/>
          <w:szCs w:val="28"/>
        </w:rPr>
      </w:pPr>
      <w:r w:rsidRPr="00A66EC5">
        <w:rPr>
          <w:rFonts w:ascii="Arial" w:hAnsi="Arial" w:cs="Arial"/>
          <w:b/>
          <w:sz w:val="28"/>
          <w:szCs w:val="28"/>
        </w:rPr>
        <w:t>About Author:</w:t>
      </w:r>
    </w:p>
    <w:p w:rsidR="002B1BCD" w:rsidRPr="002B1BCD" w:rsidRDefault="00F1426A" w:rsidP="002B1BCD">
      <w:pPr>
        <w:rPr>
          <w:rFonts w:ascii="Times New Roman" w:hAnsi="Times New Roman" w:cs="Times New Roman"/>
          <w:b/>
          <w:sz w:val="16"/>
          <w:szCs w:val="16"/>
        </w:rPr>
      </w:pPr>
      <w:r w:rsidRPr="00F1426A">
        <w:rPr>
          <w:rFonts w:ascii="Arial" w:hAnsi="Arial" w:cs="Arial"/>
          <w:b/>
          <w:noProof/>
          <w:position w:val="-13"/>
          <w:sz w:val="24"/>
          <w:szCs w:val="24"/>
        </w:rPr>
        <w:drawing>
          <wp:anchor distT="0" distB="0" distL="114300" distR="114300" simplePos="0" relativeHeight="251658240" behindDoc="0" locked="0" layoutInCell="1" allowOverlap="1">
            <wp:simplePos x="0" y="0"/>
            <wp:positionH relativeFrom="margin">
              <wp:align>left</wp:align>
            </wp:positionH>
            <wp:positionV relativeFrom="paragraph">
              <wp:posOffset>225425</wp:posOffset>
            </wp:positionV>
            <wp:extent cx="857250" cy="1009650"/>
            <wp:effectExtent l="0" t="0" r="0" b="0"/>
            <wp:wrapSquare wrapText="right"/>
            <wp:docPr id="5" name="Picture 5" descr="C:\Users\kotavijayalak.tejas\Downloads\tej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otavijayalak.tejas\Downloads\teju.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7250" cy="10096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B1BCD" w:rsidRPr="002B1BCD" w:rsidRDefault="002B1BCD" w:rsidP="002B1BCD">
      <w:pPr>
        <w:rPr>
          <w:rFonts w:ascii="Arial" w:hAnsi="Arial" w:cs="Arial"/>
          <w:b/>
          <w:sz w:val="24"/>
          <w:szCs w:val="24"/>
        </w:rPr>
      </w:pPr>
      <w:r w:rsidRPr="00F1426A">
        <w:rPr>
          <w:rFonts w:ascii="Arial" w:eastAsia="Times New Roman" w:hAnsi="Arial" w:cs="Arial"/>
          <w:sz w:val="24"/>
          <w:szCs w:val="24"/>
          <w:lang w:val="en-IN"/>
        </w:rPr>
        <w:t>Kota Vijayalakshmi Tejaswini</w:t>
      </w:r>
      <w:r w:rsidRPr="002B1BCD">
        <w:rPr>
          <w:rFonts w:ascii="Arial" w:eastAsia="Times New Roman" w:hAnsi="Arial" w:cs="Arial"/>
          <w:sz w:val="24"/>
          <w:szCs w:val="24"/>
          <w:lang w:val="en-IN"/>
        </w:rPr>
        <w:t xml:space="preserve"> holds </w:t>
      </w:r>
      <w:r w:rsidRPr="00F1426A">
        <w:rPr>
          <w:rFonts w:ascii="Arial" w:eastAsia="Times New Roman" w:hAnsi="Arial" w:cs="Arial"/>
          <w:sz w:val="24"/>
          <w:szCs w:val="24"/>
          <w:lang w:val="en-IN"/>
        </w:rPr>
        <w:t>Bachelor’s</w:t>
      </w:r>
      <w:r w:rsidRPr="002B1BCD">
        <w:rPr>
          <w:rFonts w:ascii="Arial" w:eastAsia="Times New Roman" w:hAnsi="Arial" w:cs="Arial"/>
          <w:sz w:val="24"/>
          <w:szCs w:val="24"/>
          <w:lang w:val="en-IN"/>
        </w:rPr>
        <w:t xml:space="preserve"> Degree in </w:t>
      </w:r>
      <w:r w:rsidRPr="00F1426A">
        <w:rPr>
          <w:rFonts w:ascii="Arial" w:eastAsia="Times New Roman" w:hAnsi="Arial" w:cs="Arial"/>
          <w:sz w:val="24"/>
          <w:szCs w:val="24"/>
          <w:lang w:val="en-IN"/>
        </w:rPr>
        <w:t xml:space="preserve">Electronics and communication Engineering </w:t>
      </w:r>
      <w:r w:rsidRPr="002B1BCD">
        <w:rPr>
          <w:rFonts w:ascii="Arial" w:eastAsia="Times New Roman" w:hAnsi="Arial" w:cs="Arial"/>
          <w:sz w:val="24"/>
          <w:szCs w:val="24"/>
          <w:lang w:val="en-IN"/>
        </w:rPr>
        <w:t xml:space="preserve">from </w:t>
      </w:r>
      <w:r w:rsidRPr="00F1426A">
        <w:rPr>
          <w:rFonts w:ascii="Arial" w:eastAsia="Times New Roman" w:hAnsi="Arial" w:cs="Arial"/>
          <w:sz w:val="24"/>
          <w:szCs w:val="24"/>
          <w:lang w:val="en-IN"/>
        </w:rPr>
        <w:t xml:space="preserve">NBKRIST </w:t>
      </w:r>
      <w:r w:rsidRPr="002B1BCD">
        <w:rPr>
          <w:rFonts w:ascii="Arial" w:eastAsia="Times New Roman" w:hAnsi="Arial" w:cs="Arial"/>
          <w:sz w:val="24"/>
          <w:szCs w:val="24"/>
          <w:lang w:val="en-IN"/>
        </w:rPr>
        <w:t>College</w:t>
      </w:r>
      <w:r w:rsidRPr="00F1426A">
        <w:rPr>
          <w:rFonts w:ascii="Arial" w:eastAsia="Times New Roman" w:hAnsi="Arial" w:cs="Arial"/>
          <w:sz w:val="24"/>
          <w:szCs w:val="24"/>
          <w:lang w:val="en-IN"/>
        </w:rPr>
        <w:t xml:space="preserve"> Nellore</w:t>
      </w:r>
      <w:r w:rsidRPr="002B1BCD">
        <w:rPr>
          <w:rFonts w:ascii="Arial" w:eastAsia="Times New Roman" w:hAnsi="Arial" w:cs="Arial"/>
          <w:sz w:val="24"/>
          <w:szCs w:val="24"/>
          <w:lang w:val="en-IN"/>
        </w:rPr>
        <w:t>. She is currently working as Software Engineer with ERS Research team and involved in Data Engineering products development.</w:t>
      </w:r>
    </w:p>
    <w:p w:rsidR="000A7699" w:rsidRPr="00B35C48" w:rsidRDefault="000A7699" w:rsidP="000A7699">
      <w:pPr>
        <w:rPr>
          <w:rFonts w:ascii="Times New Roman" w:hAnsi="Times New Roman" w:cs="Times New Roman"/>
          <w:b/>
          <w:sz w:val="28"/>
          <w:szCs w:val="28"/>
        </w:rPr>
      </w:pPr>
    </w:p>
    <w:sectPr w:rsidR="000A7699" w:rsidRPr="00B35C48" w:rsidSect="00EC0C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47C6D"/>
    <w:multiLevelType w:val="hybridMultilevel"/>
    <w:tmpl w:val="74FEB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638AB"/>
    <w:multiLevelType w:val="hybridMultilevel"/>
    <w:tmpl w:val="2F68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A82DD9"/>
    <w:multiLevelType w:val="multilevel"/>
    <w:tmpl w:val="4BFE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05D27"/>
    <w:multiLevelType w:val="hybridMultilevel"/>
    <w:tmpl w:val="F7D09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1729C8"/>
    <w:multiLevelType w:val="hybridMultilevel"/>
    <w:tmpl w:val="4C76C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7A037E"/>
    <w:multiLevelType w:val="multilevel"/>
    <w:tmpl w:val="60A8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E57F6"/>
    <w:multiLevelType w:val="hybridMultilevel"/>
    <w:tmpl w:val="B08C9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934474"/>
    <w:multiLevelType w:val="multilevel"/>
    <w:tmpl w:val="9940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00361"/>
    <w:multiLevelType w:val="hybridMultilevel"/>
    <w:tmpl w:val="C452F0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86ED7"/>
    <w:multiLevelType w:val="hybridMultilevel"/>
    <w:tmpl w:val="14E03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FB236C"/>
    <w:multiLevelType w:val="hybridMultilevel"/>
    <w:tmpl w:val="37D41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2"/>
  </w:num>
  <w:num w:numId="5">
    <w:abstractNumId w:val="9"/>
  </w:num>
  <w:num w:numId="6">
    <w:abstractNumId w:val="3"/>
  </w:num>
  <w:num w:numId="7">
    <w:abstractNumId w:val="10"/>
  </w:num>
  <w:num w:numId="8">
    <w:abstractNumId w:val="4"/>
  </w:num>
  <w:num w:numId="9">
    <w:abstractNumId w:val="8"/>
  </w:num>
  <w:num w:numId="10">
    <w:abstractNumId w:val="6"/>
  </w:num>
  <w:num w:numId="1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9C4"/>
    <w:rsid w:val="0005168C"/>
    <w:rsid w:val="000700AC"/>
    <w:rsid w:val="00085EB0"/>
    <w:rsid w:val="00096A27"/>
    <w:rsid w:val="000A7699"/>
    <w:rsid w:val="000F4863"/>
    <w:rsid w:val="00106E27"/>
    <w:rsid w:val="00124D95"/>
    <w:rsid w:val="001C3685"/>
    <w:rsid w:val="00205FC3"/>
    <w:rsid w:val="00273197"/>
    <w:rsid w:val="002B1BCD"/>
    <w:rsid w:val="002F0037"/>
    <w:rsid w:val="002F169A"/>
    <w:rsid w:val="002F402C"/>
    <w:rsid w:val="003446AC"/>
    <w:rsid w:val="003462E2"/>
    <w:rsid w:val="003B0206"/>
    <w:rsid w:val="00430511"/>
    <w:rsid w:val="00465414"/>
    <w:rsid w:val="0048650A"/>
    <w:rsid w:val="004A31A7"/>
    <w:rsid w:val="004E421F"/>
    <w:rsid w:val="00562E84"/>
    <w:rsid w:val="00672C82"/>
    <w:rsid w:val="00723F96"/>
    <w:rsid w:val="007F6650"/>
    <w:rsid w:val="00821B2E"/>
    <w:rsid w:val="00862623"/>
    <w:rsid w:val="00892B23"/>
    <w:rsid w:val="008E3D39"/>
    <w:rsid w:val="00983A81"/>
    <w:rsid w:val="009D202E"/>
    <w:rsid w:val="00A66EC5"/>
    <w:rsid w:val="00A95D7C"/>
    <w:rsid w:val="00B061FB"/>
    <w:rsid w:val="00B35C48"/>
    <w:rsid w:val="00B669C4"/>
    <w:rsid w:val="00C33CFF"/>
    <w:rsid w:val="00C546C9"/>
    <w:rsid w:val="00C63A56"/>
    <w:rsid w:val="00D72852"/>
    <w:rsid w:val="00DB08FD"/>
    <w:rsid w:val="00DD38A1"/>
    <w:rsid w:val="00E333DD"/>
    <w:rsid w:val="00E67680"/>
    <w:rsid w:val="00EB08E1"/>
    <w:rsid w:val="00F1426A"/>
    <w:rsid w:val="00F6685C"/>
    <w:rsid w:val="00FC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AF9DFC-A1D0-47E7-84A4-F0B68D55D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69C4"/>
  </w:style>
  <w:style w:type="paragraph" w:styleId="Heading1">
    <w:name w:val="heading 1"/>
    <w:basedOn w:val="Normal"/>
    <w:next w:val="Normal"/>
    <w:link w:val="Heading1Char"/>
    <w:uiPriority w:val="9"/>
    <w:qFormat/>
    <w:rsid w:val="00B669C4"/>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B669C4"/>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669C4"/>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9C4"/>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B669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669C4"/>
    <w:rPr>
      <w:rFonts w:asciiTheme="majorHAnsi" w:eastAsiaTheme="majorEastAsia" w:hAnsiTheme="majorHAnsi" w:cstheme="majorBidi"/>
      <w:color w:val="2E74B5" w:themeColor="accent1" w:themeShade="BF"/>
      <w:sz w:val="28"/>
      <w:szCs w:val="28"/>
    </w:rPr>
  </w:style>
  <w:style w:type="paragraph" w:styleId="NormalWeb">
    <w:name w:val="Normal (Web)"/>
    <w:basedOn w:val="Normal"/>
    <w:uiPriority w:val="99"/>
    <w:unhideWhenUsed/>
    <w:rsid w:val="00B669C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669C4"/>
    <w:rPr>
      <w:i/>
      <w:iCs/>
    </w:rPr>
  </w:style>
  <w:style w:type="character" w:styleId="Strong">
    <w:name w:val="Strong"/>
    <w:basedOn w:val="DefaultParagraphFont"/>
    <w:uiPriority w:val="22"/>
    <w:qFormat/>
    <w:rsid w:val="004E421F"/>
    <w:rPr>
      <w:b/>
      <w:bCs/>
    </w:rPr>
  </w:style>
  <w:style w:type="character" w:customStyle="1" w:styleId="normaltextrun">
    <w:name w:val="normaltextrun"/>
    <w:basedOn w:val="DefaultParagraphFont"/>
    <w:rsid w:val="004E421F"/>
  </w:style>
  <w:style w:type="character" w:customStyle="1" w:styleId="eop">
    <w:name w:val="eop"/>
    <w:basedOn w:val="DefaultParagraphFont"/>
    <w:rsid w:val="004E421F"/>
  </w:style>
  <w:style w:type="character" w:styleId="Hyperlink">
    <w:name w:val="Hyperlink"/>
    <w:basedOn w:val="DefaultParagraphFont"/>
    <w:uiPriority w:val="99"/>
    <w:unhideWhenUsed/>
    <w:rsid w:val="00465414"/>
    <w:rPr>
      <w:color w:val="0000FF"/>
      <w:u w:val="single"/>
    </w:rPr>
  </w:style>
  <w:style w:type="paragraph" w:styleId="ListParagraph">
    <w:name w:val="List Paragraph"/>
    <w:basedOn w:val="Normal"/>
    <w:uiPriority w:val="34"/>
    <w:qFormat/>
    <w:rsid w:val="00273197"/>
    <w:pPr>
      <w:ind w:left="720"/>
      <w:contextualSpacing/>
    </w:pPr>
  </w:style>
  <w:style w:type="character" w:styleId="FollowedHyperlink">
    <w:name w:val="FollowedHyperlink"/>
    <w:basedOn w:val="DefaultParagraphFont"/>
    <w:uiPriority w:val="99"/>
    <w:semiHidden/>
    <w:unhideWhenUsed/>
    <w:rsid w:val="003462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301242">
      <w:bodyDiv w:val="1"/>
      <w:marLeft w:val="0"/>
      <w:marRight w:val="0"/>
      <w:marTop w:val="0"/>
      <w:marBottom w:val="0"/>
      <w:divBdr>
        <w:top w:val="none" w:sz="0" w:space="0" w:color="auto"/>
        <w:left w:val="none" w:sz="0" w:space="0" w:color="auto"/>
        <w:bottom w:val="none" w:sz="0" w:space="0" w:color="auto"/>
        <w:right w:val="none" w:sz="0" w:space="0" w:color="auto"/>
      </w:divBdr>
    </w:div>
    <w:div w:id="136997635">
      <w:bodyDiv w:val="1"/>
      <w:marLeft w:val="0"/>
      <w:marRight w:val="0"/>
      <w:marTop w:val="0"/>
      <w:marBottom w:val="0"/>
      <w:divBdr>
        <w:top w:val="none" w:sz="0" w:space="0" w:color="auto"/>
        <w:left w:val="none" w:sz="0" w:space="0" w:color="auto"/>
        <w:bottom w:val="none" w:sz="0" w:space="0" w:color="auto"/>
        <w:right w:val="none" w:sz="0" w:space="0" w:color="auto"/>
      </w:divBdr>
    </w:div>
    <w:div w:id="220026041">
      <w:bodyDiv w:val="1"/>
      <w:marLeft w:val="0"/>
      <w:marRight w:val="0"/>
      <w:marTop w:val="0"/>
      <w:marBottom w:val="0"/>
      <w:divBdr>
        <w:top w:val="none" w:sz="0" w:space="0" w:color="auto"/>
        <w:left w:val="none" w:sz="0" w:space="0" w:color="auto"/>
        <w:bottom w:val="none" w:sz="0" w:space="0" w:color="auto"/>
        <w:right w:val="none" w:sz="0" w:space="0" w:color="auto"/>
      </w:divBdr>
    </w:div>
    <w:div w:id="274286473">
      <w:bodyDiv w:val="1"/>
      <w:marLeft w:val="0"/>
      <w:marRight w:val="0"/>
      <w:marTop w:val="0"/>
      <w:marBottom w:val="0"/>
      <w:divBdr>
        <w:top w:val="none" w:sz="0" w:space="0" w:color="auto"/>
        <w:left w:val="none" w:sz="0" w:space="0" w:color="auto"/>
        <w:bottom w:val="none" w:sz="0" w:space="0" w:color="auto"/>
        <w:right w:val="none" w:sz="0" w:space="0" w:color="auto"/>
      </w:divBdr>
    </w:div>
    <w:div w:id="280308123">
      <w:bodyDiv w:val="1"/>
      <w:marLeft w:val="0"/>
      <w:marRight w:val="0"/>
      <w:marTop w:val="0"/>
      <w:marBottom w:val="0"/>
      <w:divBdr>
        <w:top w:val="none" w:sz="0" w:space="0" w:color="auto"/>
        <w:left w:val="none" w:sz="0" w:space="0" w:color="auto"/>
        <w:bottom w:val="none" w:sz="0" w:space="0" w:color="auto"/>
        <w:right w:val="none" w:sz="0" w:space="0" w:color="auto"/>
      </w:divBdr>
    </w:div>
    <w:div w:id="415828566">
      <w:bodyDiv w:val="1"/>
      <w:marLeft w:val="0"/>
      <w:marRight w:val="0"/>
      <w:marTop w:val="0"/>
      <w:marBottom w:val="0"/>
      <w:divBdr>
        <w:top w:val="none" w:sz="0" w:space="0" w:color="auto"/>
        <w:left w:val="none" w:sz="0" w:space="0" w:color="auto"/>
        <w:bottom w:val="none" w:sz="0" w:space="0" w:color="auto"/>
        <w:right w:val="none" w:sz="0" w:space="0" w:color="auto"/>
      </w:divBdr>
      <w:divsChild>
        <w:div w:id="1580561628">
          <w:marLeft w:val="533"/>
          <w:marRight w:val="0"/>
          <w:marTop w:val="115"/>
          <w:marBottom w:val="0"/>
          <w:divBdr>
            <w:top w:val="none" w:sz="0" w:space="0" w:color="auto"/>
            <w:left w:val="none" w:sz="0" w:space="0" w:color="auto"/>
            <w:bottom w:val="none" w:sz="0" w:space="0" w:color="auto"/>
            <w:right w:val="none" w:sz="0" w:space="0" w:color="auto"/>
          </w:divBdr>
        </w:div>
        <w:div w:id="1096943528">
          <w:marLeft w:val="533"/>
          <w:marRight w:val="0"/>
          <w:marTop w:val="115"/>
          <w:marBottom w:val="0"/>
          <w:divBdr>
            <w:top w:val="none" w:sz="0" w:space="0" w:color="auto"/>
            <w:left w:val="none" w:sz="0" w:space="0" w:color="auto"/>
            <w:bottom w:val="none" w:sz="0" w:space="0" w:color="auto"/>
            <w:right w:val="none" w:sz="0" w:space="0" w:color="auto"/>
          </w:divBdr>
        </w:div>
        <w:div w:id="625966850">
          <w:marLeft w:val="533"/>
          <w:marRight w:val="0"/>
          <w:marTop w:val="115"/>
          <w:marBottom w:val="0"/>
          <w:divBdr>
            <w:top w:val="none" w:sz="0" w:space="0" w:color="auto"/>
            <w:left w:val="none" w:sz="0" w:space="0" w:color="auto"/>
            <w:bottom w:val="none" w:sz="0" w:space="0" w:color="auto"/>
            <w:right w:val="none" w:sz="0" w:space="0" w:color="auto"/>
          </w:divBdr>
        </w:div>
      </w:divsChild>
    </w:div>
    <w:div w:id="456223018">
      <w:bodyDiv w:val="1"/>
      <w:marLeft w:val="0"/>
      <w:marRight w:val="0"/>
      <w:marTop w:val="0"/>
      <w:marBottom w:val="0"/>
      <w:divBdr>
        <w:top w:val="none" w:sz="0" w:space="0" w:color="auto"/>
        <w:left w:val="none" w:sz="0" w:space="0" w:color="auto"/>
        <w:bottom w:val="none" w:sz="0" w:space="0" w:color="auto"/>
        <w:right w:val="none" w:sz="0" w:space="0" w:color="auto"/>
      </w:divBdr>
    </w:div>
    <w:div w:id="664013183">
      <w:bodyDiv w:val="1"/>
      <w:marLeft w:val="0"/>
      <w:marRight w:val="0"/>
      <w:marTop w:val="0"/>
      <w:marBottom w:val="0"/>
      <w:divBdr>
        <w:top w:val="none" w:sz="0" w:space="0" w:color="auto"/>
        <w:left w:val="none" w:sz="0" w:space="0" w:color="auto"/>
        <w:bottom w:val="none" w:sz="0" w:space="0" w:color="auto"/>
        <w:right w:val="none" w:sz="0" w:space="0" w:color="auto"/>
      </w:divBdr>
      <w:divsChild>
        <w:div w:id="320237738">
          <w:marLeft w:val="0"/>
          <w:marRight w:val="0"/>
          <w:marTop w:val="0"/>
          <w:marBottom w:val="180"/>
          <w:divBdr>
            <w:top w:val="none" w:sz="0" w:space="0" w:color="auto"/>
            <w:left w:val="none" w:sz="0" w:space="0" w:color="auto"/>
            <w:bottom w:val="none" w:sz="0" w:space="0" w:color="auto"/>
            <w:right w:val="none" w:sz="0" w:space="0" w:color="auto"/>
          </w:divBdr>
        </w:div>
        <w:div w:id="1087307907">
          <w:marLeft w:val="0"/>
          <w:marRight w:val="0"/>
          <w:marTop w:val="0"/>
          <w:marBottom w:val="0"/>
          <w:divBdr>
            <w:top w:val="none" w:sz="0" w:space="0" w:color="auto"/>
            <w:left w:val="none" w:sz="0" w:space="0" w:color="auto"/>
            <w:bottom w:val="none" w:sz="0" w:space="0" w:color="auto"/>
            <w:right w:val="none" w:sz="0" w:space="0" w:color="auto"/>
          </w:divBdr>
        </w:div>
      </w:divsChild>
    </w:div>
    <w:div w:id="806776620">
      <w:bodyDiv w:val="1"/>
      <w:marLeft w:val="0"/>
      <w:marRight w:val="0"/>
      <w:marTop w:val="0"/>
      <w:marBottom w:val="0"/>
      <w:divBdr>
        <w:top w:val="none" w:sz="0" w:space="0" w:color="auto"/>
        <w:left w:val="none" w:sz="0" w:space="0" w:color="auto"/>
        <w:bottom w:val="none" w:sz="0" w:space="0" w:color="auto"/>
        <w:right w:val="none" w:sz="0" w:space="0" w:color="auto"/>
      </w:divBdr>
    </w:div>
    <w:div w:id="1165243955">
      <w:bodyDiv w:val="1"/>
      <w:marLeft w:val="0"/>
      <w:marRight w:val="0"/>
      <w:marTop w:val="0"/>
      <w:marBottom w:val="0"/>
      <w:divBdr>
        <w:top w:val="none" w:sz="0" w:space="0" w:color="auto"/>
        <w:left w:val="none" w:sz="0" w:space="0" w:color="auto"/>
        <w:bottom w:val="none" w:sz="0" w:space="0" w:color="auto"/>
        <w:right w:val="none" w:sz="0" w:space="0" w:color="auto"/>
      </w:divBdr>
    </w:div>
    <w:div w:id="1228299485">
      <w:bodyDiv w:val="1"/>
      <w:marLeft w:val="0"/>
      <w:marRight w:val="0"/>
      <w:marTop w:val="0"/>
      <w:marBottom w:val="0"/>
      <w:divBdr>
        <w:top w:val="none" w:sz="0" w:space="0" w:color="auto"/>
        <w:left w:val="none" w:sz="0" w:space="0" w:color="auto"/>
        <w:bottom w:val="none" w:sz="0" w:space="0" w:color="auto"/>
        <w:right w:val="none" w:sz="0" w:space="0" w:color="auto"/>
      </w:divBdr>
      <w:divsChild>
        <w:div w:id="533421181">
          <w:marLeft w:val="533"/>
          <w:marRight w:val="0"/>
          <w:marTop w:val="115"/>
          <w:marBottom w:val="0"/>
          <w:divBdr>
            <w:top w:val="none" w:sz="0" w:space="0" w:color="auto"/>
            <w:left w:val="none" w:sz="0" w:space="0" w:color="auto"/>
            <w:bottom w:val="none" w:sz="0" w:space="0" w:color="auto"/>
            <w:right w:val="none" w:sz="0" w:space="0" w:color="auto"/>
          </w:divBdr>
        </w:div>
        <w:div w:id="1895580249">
          <w:marLeft w:val="533"/>
          <w:marRight w:val="0"/>
          <w:marTop w:val="115"/>
          <w:marBottom w:val="0"/>
          <w:divBdr>
            <w:top w:val="none" w:sz="0" w:space="0" w:color="auto"/>
            <w:left w:val="none" w:sz="0" w:space="0" w:color="auto"/>
            <w:bottom w:val="none" w:sz="0" w:space="0" w:color="auto"/>
            <w:right w:val="none" w:sz="0" w:space="0" w:color="auto"/>
          </w:divBdr>
        </w:div>
        <w:div w:id="1763987847">
          <w:marLeft w:val="533"/>
          <w:marRight w:val="0"/>
          <w:marTop w:val="115"/>
          <w:marBottom w:val="0"/>
          <w:divBdr>
            <w:top w:val="none" w:sz="0" w:space="0" w:color="auto"/>
            <w:left w:val="none" w:sz="0" w:space="0" w:color="auto"/>
            <w:bottom w:val="none" w:sz="0" w:space="0" w:color="auto"/>
            <w:right w:val="none" w:sz="0" w:space="0" w:color="auto"/>
          </w:divBdr>
        </w:div>
      </w:divsChild>
    </w:div>
    <w:div w:id="1446533589">
      <w:bodyDiv w:val="1"/>
      <w:marLeft w:val="0"/>
      <w:marRight w:val="0"/>
      <w:marTop w:val="0"/>
      <w:marBottom w:val="0"/>
      <w:divBdr>
        <w:top w:val="none" w:sz="0" w:space="0" w:color="auto"/>
        <w:left w:val="none" w:sz="0" w:space="0" w:color="auto"/>
        <w:bottom w:val="none" w:sz="0" w:space="0" w:color="auto"/>
        <w:right w:val="none" w:sz="0" w:space="0" w:color="auto"/>
      </w:divBdr>
    </w:div>
    <w:div w:id="1531844401">
      <w:bodyDiv w:val="1"/>
      <w:marLeft w:val="0"/>
      <w:marRight w:val="0"/>
      <w:marTop w:val="0"/>
      <w:marBottom w:val="0"/>
      <w:divBdr>
        <w:top w:val="none" w:sz="0" w:space="0" w:color="auto"/>
        <w:left w:val="none" w:sz="0" w:space="0" w:color="auto"/>
        <w:bottom w:val="none" w:sz="0" w:space="0" w:color="auto"/>
        <w:right w:val="none" w:sz="0" w:space="0" w:color="auto"/>
      </w:divBdr>
    </w:div>
    <w:div w:id="1543981855">
      <w:bodyDiv w:val="1"/>
      <w:marLeft w:val="0"/>
      <w:marRight w:val="0"/>
      <w:marTop w:val="0"/>
      <w:marBottom w:val="0"/>
      <w:divBdr>
        <w:top w:val="none" w:sz="0" w:space="0" w:color="auto"/>
        <w:left w:val="none" w:sz="0" w:space="0" w:color="auto"/>
        <w:bottom w:val="none" w:sz="0" w:space="0" w:color="auto"/>
        <w:right w:val="none" w:sz="0" w:space="0" w:color="auto"/>
      </w:divBdr>
    </w:div>
    <w:div w:id="1551916907">
      <w:bodyDiv w:val="1"/>
      <w:marLeft w:val="0"/>
      <w:marRight w:val="0"/>
      <w:marTop w:val="0"/>
      <w:marBottom w:val="0"/>
      <w:divBdr>
        <w:top w:val="none" w:sz="0" w:space="0" w:color="auto"/>
        <w:left w:val="none" w:sz="0" w:space="0" w:color="auto"/>
        <w:bottom w:val="none" w:sz="0" w:space="0" w:color="auto"/>
        <w:right w:val="none" w:sz="0" w:space="0" w:color="auto"/>
      </w:divBdr>
    </w:div>
    <w:div w:id="1819804971">
      <w:bodyDiv w:val="1"/>
      <w:marLeft w:val="0"/>
      <w:marRight w:val="0"/>
      <w:marTop w:val="0"/>
      <w:marBottom w:val="0"/>
      <w:divBdr>
        <w:top w:val="none" w:sz="0" w:space="0" w:color="auto"/>
        <w:left w:val="none" w:sz="0" w:space="0" w:color="auto"/>
        <w:bottom w:val="none" w:sz="0" w:space="0" w:color="auto"/>
        <w:right w:val="none" w:sz="0" w:space="0" w:color="auto"/>
      </w:divBdr>
    </w:div>
    <w:div w:id="1855874720">
      <w:bodyDiv w:val="1"/>
      <w:marLeft w:val="0"/>
      <w:marRight w:val="0"/>
      <w:marTop w:val="0"/>
      <w:marBottom w:val="0"/>
      <w:divBdr>
        <w:top w:val="none" w:sz="0" w:space="0" w:color="auto"/>
        <w:left w:val="none" w:sz="0" w:space="0" w:color="auto"/>
        <w:bottom w:val="none" w:sz="0" w:space="0" w:color="auto"/>
        <w:right w:val="none" w:sz="0" w:space="0" w:color="auto"/>
      </w:divBdr>
      <w:divsChild>
        <w:div w:id="1074207712">
          <w:marLeft w:val="0"/>
          <w:marRight w:val="0"/>
          <w:marTop w:val="0"/>
          <w:marBottom w:val="180"/>
          <w:divBdr>
            <w:top w:val="none" w:sz="0" w:space="0" w:color="auto"/>
            <w:left w:val="none" w:sz="0" w:space="0" w:color="auto"/>
            <w:bottom w:val="none" w:sz="0" w:space="0" w:color="auto"/>
            <w:right w:val="none" w:sz="0" w:space="0" w:color="auto"/>
          </w:divBdr>
        </w:div>
        <w:div w:id="438914967">
          <w:marLeft w:val="0"/>
          <w:marRight w:val="0"/>
          <w:marTop w:val="0"/>
          <w:marBottom w:val="0"/>
          <w:divBdr>
            <w:top w:val="none" w:sz="0" w:space="0" w:color="auto"/>
            <w:left w:val="none" w:sz="0" w:space="0" w:color="auto"/>
            <w:bottom w:val="none" w:sz="0" w:space="0" w:color="auto"/>
            <w:right w:val="none" w:sz="0" w:space="0" w:color="auto"/>
          </w:divBdr>
        </w:div>
      </w:divsChild>
    </w:div>
    <w:div w:id="1924952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emio.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dremio.com/deployment/cloud-cache-config.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row.apache.org/" TargetMode="External"/><Relationship Id="rId11" Type="http://schemas.openxmlformats.org/officeDocument/2006/relationships/image" Target="media/image1.jpeg"/><Relationship Id="rId5" Type="http://schemas.openxmlformats.org/officeDocument/2006/relationships/hyperlink" Target="https://en.wikipedia.org/wiki/Data_lake" TargetMode="External"/><Relationship Id="rId10" Type="http://schemas.openxmlformats.org/officeDocument/2006/relationships/hyperlink" Target="https://www.dremio.com/blog/what-is-a-data-lakehouse-what-are-the-benefits/" TargetMode="External"/><Relationship Id="rId4" Type="http://schemas.openxmlformats.org/officeDocument/2006/relationships/webSettings" Target="webSettings.xml"/><Relationship Id="rId9" Type="http://schemas.openxmlformats.org/officeDocument/2006/relationships/hyperlink" Target="https://dashboardfox.com/blog/what-is-dremio-and-how-can-it-be-used-in-business-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6</Pages>
  <Words>1523</Words>
  <Characters>8685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dc:creator>
  <cp:keywords/>
  <dc:description/>
  <cp:lastModifiedBy>Kota Vijayalakshmi Tejaswini</cp:lastModifiedBy>
  <cp:revision>24</cp:revision>
  <dcterms:created xsi:type="dcterms:W3CDTF">2022-06-27T09:13:00Z</dcterms:created>
  <dcterms:modified xsi:type="dcterms:W3CDTF">2022-07-25T07:24:00Z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575e521c-92b0-4f1f-bbaf-c3cc2516d489</vt:lpwstr>
  </property>
  <property fmtid="{D5CDD505-2E9C-101B-9397-08002B2CF9AE}" pid="3" name="HCLClassD6">
    <vt:lpwstr>False</vt:lpwstr>
  </property>
  <property fmtid="{D5CDD505-2E9C-101B-9397-08002B2CF9AE}" pid="4" name="HCLClassification">
    <vt:lpwstr>HCL_Cla5s_Publ1c</vt:lpwstr>
  </property>
</Properties>
</file>