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ind w:left="0" w:right="0" w:hanging="0"/>
        <w:jc w:val="left"/>
        <w:rPr/>
      </w:pP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</w:rPr>
        <w:t>Cortex</w:t>
      </w: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provides horizontally scalable, highly available, multi-tenant, long term storage for </w:t>
      </w:r>
      <w:hyperlink r:id="rId2">
        <w:r>
          <w:rPr>
            <w:rStyle w:val="InternetLink"/>
  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  <w:b w:val="false"/>
            <w:i w:val="false"/>
            <w:caps w:val="false"/>
            <w:smallCaps w:val="false"/>
            <w:strike w:val="false"/>
            <w:dstrike w:val="false"/>
            <w:color w:val="3176D9"/>
            <w:spacing w:val="0"/>
            <w:sz w:val="24"/>
            <w:u w:val="none"/>
            <w:effect w:val="none"/>
            <w:shd w:fill="FFFFFF" w:val="clear"/>
          </w:rPr>
          <w:t>Prometheus</w:t>
        </w:r>
      </w:hyperlink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>.</w:t>
      </w:r>
      <w:r>
        <w:rPr/>
        <w:t xml:space="preserve"> </w:t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/>
      </w:r>
    </w:p>
    <w:p>
      <w:pPr>
        <w:pStyle w:val="Normal"/>
        <w:widowControl/>
        <w:bidi w:val="0"/>
        <w:ind w:left="0" w:right="0" w:hanging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>Features:</w:t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</w:rPr>
        <w:t>Horizontally scalable:</w:t>
      </w: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Cortex can run across multiple machines in a cluster, exceeding the throughput and storage of a single machine.  </w:t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>
          <w:b/>
          <w:b/>
          <w:bCs/>
        </w:rPr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</w:rPr>
        <w:t>Highly available</w:t>
      </w:r>
      <w:r>
        <w:rPr>
          <w:b/>
          <w:bCs/>
        </w:rPr>
        <w:t xml:space="preserve"> : </w:t>
      </w: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When run in a cluster, Cortex can replicate data between machines. This allows you to survive machine failure without gaps in your graphs.</w:t>
      </w:r>
      <w:r>
        <w:rPr>
          <w:b/>
          <w:bCs/>
        </w:rPr>
        <w:t xml:space="preserve"> </w:t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>
          <w:b/>
          <w:b/>
          <w:bCs/>
        </w:rPr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</w:rPr>
        <w:t>Multi-tenant</w:t>
      </w:r>
      <w:r>
        <w:rPr>
          <w:b/>
          <w:bCs/>
        </w:rPr>
        <w:t xml:space="preserve"> : </w:t>
      </w:r>
      <w:r>
        <w:rPr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bCs/>
          <w:i w:val="false"/>
          <w:caps w:val="false"/>
          <w:smallCaps w:val="false"/>
          <w:color w:val="222222"/>
          <w:spacing w:val="0"/>
          <w:sz w:val="24"/>
        </w:rPr>
        <w:t>Cortex can isolate data and queries from multiple different independent Prometheus sources in a single cluster, allowing untrusted parties to share the same cluster.</w:t>
      </w:r>
      <w:r>
        <w:rPr>
          <w:b/>
          <w:bCs/>
        </w:rPr>
        <w:t xml:space="preserve"> </w:t>
      </w:r>
    </w:p>
    <w:p>
      <w:pPr>
        <w:pStyle w:val="Normal"/>
        <w:widowControl/>
        <w:numPr>
          <w:ilvl w:val="0"/>
          <w:numId w:val="1"/>
        </w:numPr>
        <w:bidi w:val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/>
          <w:bCs/>
          <w:i w:val="false"/>
          <w:caps w:val="false"/>
          <w:smallCaps w:val="false"/>
          <w:color w:val="222222"/>
          <w:spacing w:val="0"/>
          <w:sz w:val="24"/>
        </w:rPr>
        <w:t>Long term storage:</w:t>
      </w: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 </w:t>
      </w: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Cortex supports S3, GCS, Swift and Microsoft Azure for long term storage of metric data. </w:t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Normal"/>
        <w:widowControl/>
        <w:bidi w:val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 xml:space="preserve">Documentation: </w:t>
      </w:r>
      <w:hyperlink r:id="rId4">
        <w:r>
          <w:rPr>
            <w:rStyle w:val="InternetLink"/>
  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  <w:b/>
            <w:b w:val="false"/>
            <w:bCs/>
            <w:i w:val="false"/>
            <w:caps w:val="false"/>
            <w:smallCaps w:val="false"/>
            <w:color w:val="222222"/>
            <w:spacing w:val="0"/>
            <w:sz w:val="24"/>
          </w:rPr>
          <w:t>https://cortexmetrics.io/docs/getting-started/</w:t>
        </w:r>
      </w:hyperlink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Normal"/>
        <w:widowControl/>
        <w:bidi w:val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>Block storage support:</w:t>
      </w:r>
    </w:p>
    <w:p>
      <w:pPr>
        <w:pStyle w:val="TextBody"/>
        <w:numPr>
          <w:ilvl w:val="0"/>
          <w:numId w:val="2"/>
        </w:numPr>
        <w:bidi w:val="0"/>
        <w:spacing w:before="0" w:after="83"/>
        <w:jc w:val="left"/>
        <w:rPr/>
      </w:pPr>
      <w:r>
        <w:rPr>
          <w:rStyle w:val="StrongEmphasis"/>
        </w:rPr>
        <w:t>Amazon S3</w:t>
      </w:r>
    </w:p>
    <w:p>
      <w:pPr>
        <w:pStyle w:val="TextBody"/>
        <w:numPr>
          <w:ilvl w:val="0"/>
          <w:numId w:val="2"/>
        </w:numPr>
        <w:bidi w:val="0"/>
        <w:spacing w:before="0" w:after="83"/>
        <w:jc w:val="left"/>
        <w:rPr/>
      </w:pPr>
      <w:r>
        <w:rPr/>
        <w:t>Google Cloud Storage</w:t>
      </w:r>
    </w:p>
    <w:p>
      <w:pPr>
        <w:pStyle w:val="TextBody"/>
        <w:numPr>
          <w:ilvl w:val="0"/>
          <w:numId w:val="2"/>
        </w:numPr>
        <w:bidi w:val="0"/>
        <w:spacing w:before="0" w:after="83"/>
        <w:jc w:val="left"/>
        <w:rPr/>
      </w:pPr>
      <w:r>
        <w:rPr/>
        <w:t>Microsoft Azure Storage</w:t>
      </w:r>
    </w:p>
    <w:p>
      <w:pPr>
        <w:pStyle w:val="TextBody"/>
        <w:numPr>
          <w:ilvl w:val="0"/>
          <w:numId w:val="2"/>
        </w:numPr>
        <w:bidi w:val="0"/>
        <w:spacing w:before="0" w:after="83"/>
        <w:jc w:val="left"/>
        <w:rPr/>
      </w:pPr>
      <w:r>
        <w:rPr/>
        <w:t>OpenStack Swift (experimental)</w:t>
      </w:r>
    </w:p>
    <w:p>
      <w:pPr>
        <w:pStyle w:val="TextBody"/>
        <w:numPr>
          <w:ilvl w:val="0"/>
          <w:numId w:val="2"/>
        </w:numPr>
        <w:bidi w:val="0"/>
        <w:spacing w:before="0" w:after="83"/>
        <w:jc w:val="left"/>
        <w:rPr/>
      </w:pPr>
      <w:r>
        <w:rPr/>
        <w:t>Local Filesystem (single node only)</w:t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Normal"/>
        <w:widowControl/>
        <w:bidi w:val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>Prometheus configuration:</w:t>
      </w:r>
    </w:p>
    <w:p>
      <w:pPr>
        <w:pStyle w:val="Normal"/>
        <w:widowControl/>
        <w:bidi w:val="0"/>
        <w:jc w:val="left"/>
        <w:rPr/>
      </w:pPr>
      <w:r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  <w:t>prometheus.yml file</w:t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PreformattedText"/>
        <w:widowControl/>
        <w:bidi w:val="0"/>
        <w:jc w:val="left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204A87"/>
          <w:spacing w:val="0"/>
          <w:sz w:val="21"/>
        </w:rPr>
        <w:t>remote_write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000000"/>
          <w:spacing w:val="0"/>
          <w:sz w:val="21"/>
        </w:rPr>
        <w:t>:</w:t>
      </w:r>
    </w:p>
    <w:p>
      <w:pPr>
        <w:pStyle w:val="PreformattedText"/>
        <w:widowControl/>
        <w:pBdr/>
        <w:shd w:fill="F8F8F8" w:val="clear"/>
        <w:bidi w:val="0"/>
        <w:spacing w:before="0" w:after="0"/>
        <w:jc w:val="left"/>
        <w:rPr/>
      </w:pP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22222"/>
          <w:spacing w:val="0"/>
          <w:sz w:val="21"/>
        </w:rPr>
        <w:t xml:space="preserve">- 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204A87"/>
          <w:spacing w:val="0"/>
          <w:sz w:val="21"/>
        </w:rPr>
        <w:t>url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000000"/>
          <w:spacing w:val="0"/>
          <w:sz w:val="21"/>
        </w:rPr>
        <w:t>: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F8F8F8"/>
          <w:spacing w:val="0"/>
          <w:sz w:val="21"/>
          <w:u w:val="single"/>
        </w:rPr>
        <w:t xml:space="preserve"> 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22222"/>
          <w:spacing w:val="0"/>
          <w:sz w:val="21"/>
        </w:rPr>
        <w:t>http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000000"/>
          <w:spacing w:val="0"/>
          <w:sz w:val="21"/>
        </w:rPr>
        <w:t>: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22222"/>
          <w:spacing w:val="0"/>
          <w:sz w:val="21"/>
        </w:rPr>
        <w:t>//localhost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000000"/>
          <w:spacing w:val="0"/>
          <w:sz w:val="21"/>
        </w:rPr>
        <w:t>: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/>
          <w:i w:val="false"/>
          <w:caps w:val="false"/>
          <w:smallCaps w:val="false"/>
          <w:color w:val="0000CF"/>
          <w:spacing w:val="0"/>
          <w:sz w:val="21"/>
        </w:rPr>
        <w:t>9009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222222"/>
          <w:spacing w:val="0"/>
          <w:sz w:val="21"/>
        </w:rPr>
        <w:t>/api/v1/push</w:t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p>
      <w:pPr>
        <w:pStyle w:val="Normal"/>
        <w:widowControl/>
        <w:bidi w:val="0"/>
        <w:jc w:val="left"/>
        <w:rPr>
          <w:rStyle w:val="StrongEmphasis"/>
          <w:rFonts w:ascii="open sans;apple-system;BlinkMacSystemFont;segoe ui;Roboto;helvetica neue;Arial;sans-serif;apple color emoji;segoe ui emoji;segoe ui symbol" w:hAnsi="open sans;apple-system;BlinkMacSystemFont;segoe ui;Roboto;helvetica neue;Arial;sans-serif;apple color emoji;segoe ui emoji;segoe ui symbol"/>
          <w:b w:val="false"/>
          <w:i w:val="false"/>
          <w:caps w:val="false"/>
          <w:smallCaps w:val="false"/>
          <w:color w:val="222222"/>
          <w:spacing w:val="0"/>
          <w:sz w:val="24"/>
        </w:rPr>
      </w:pPr>
      <w:r>
        <w:rPr/>
      </w:r>
    </w:p>
    <w:sectPr>
      <w:headerReference w:type="default" r:id="rId5"/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open sans">
    <w:altName w:val="apple-system"/>
    <w:charset w:val="00"/>
    <w:family w:val="auto"/>
    <w:pitch w:val="default"/>
  </w:font>
  <w:font w:name="SFMono-Regular">
    <w:altName w:val="Menlo"/>
    <w:charset w:val="00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Cortex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rometheus.io/" TargetMode="External"/><Relationship Id="rId3" Type="http://schemas.openxmlformats.org/officeDocument/2006/relationships/hyperlink" Target="https://cortexmetrics.io/docs/getting-started/" TargetMode="External"/><Relationship Id="rId4" Type="http://schemas.openxmlformats.org/officeDocument/2006/relationships/hyperlink" Target="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LibreOffice/7.3.0.3$Windows_X86_64 LibreOffice_project/0f246aa12d0eee4a0f7adcefbf7c878fc2238db3</Application>
  <AppVersion>15.0000</AppVersion>
  <Pages>1</Pages>
  <Words>142</Words>
  <Characters>897</Characters>
  <CharactersWithSpaces>1018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2022-04-21T12:12:59Z</dcterms:created>
  <dc:creator/>
  <dc:description/>
  <dc:language>en-US</dc:language>
  <cp:lastModifiedBy/>
  <dcterms:modified xsi:type="dcterms:W3CDTF">2022-04-21T12:27:39Z</dcterms:modified>
  <cp:revision>1</cp:revision>
  <dc:subject/>
  <dc:title/>
</cp:coreProperties>
</file>