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5CBB7" w14:textId="7883809E" w:rsidR="005D3305" w:rsidRDefault="005D3305" w:rsidP="005D3305">
      <w:r>
        <w:t>Лабораторная работа №</w:t>
      </w:r>
      <w:r w:rsidR="00EC6B56">
        <w:t>1</w:t>
      </w:r>
    </w:p>
    <w:p w14:paraId="7F4527B5" w14:textId="2BB577B1" w:rsidR="005D3305" w:rsidRPr="00D94102" w:rsidRDefault="005D3305" w:rsidP="005D3305">
      <w:r>
        <w:t>Выполнили: Дмитрий Суб</w:t>
      </w:r>
      <w:r w:rsidR="00D94102">
        <w:t>б</w:t>
      </w:r>
      <w:r>
        <w:t>отин и Новохатский Артемий</w:t>
      </w:r>
      <w:r w:rsidR="00F058D1">
        <w:t>, группа РЛ6-81.</w:t>
      </w:r>
    </w:p>
    <w:p w14:paraId="5698B5EF" w14:textId="77777777" w:rsidR="005D3305" w:rsidRDefault="005D3305" w:rsidP="005D3305"/>
    <w:p w14:paraId="1B115141" w14:textId="05549EA0" w:rsidR="005D3305" w:rsidRPr="00F058D1" w:rsidRDefault="008132AB" w:rsidP="005D3305">
      <w:pPr>
        <w:jc w:val="center"/>
        <w:rPr>
          <w:b/>
          <w:bCs/>
        </w:rPr>
      </w:pPr>
      <w:r>
        <w:rPr>
          <w:b/>
          <w:bCs/>
        </w:rPr>
        <w:t>ОСЦИЛЛОГРАФ</w:t>
      </w:r>
    </w:p>
    <w:p w14:paraId="3FA7E6ED" w14:textId="3B612BB5" w:rsidR="005D3305" w:rsidRDefault="00075431" w:rsidP="00B539E9">
      <w:pPr>
        <w:jc w:val="center"/>
      </w:pPr>
      <w:r>
        <w:t xml:space="preserve">Измерение параметров последовательности прямоугольных импульсов с помощью осциллографа </w:t>
      </w:r>
      <w:r>
        <w:rPr>
          <w:lang w:val="en-US"/>
        </w:rPr>
        <w:t>Agilent</w:t>
      </w:r>
      <w:r w:rsidRPr="00075431">
        <w:t xml:space="preserve"> </w:t>
      </w:r>
      <w:r>
        <w:rPr>
          <w:lang w:val="en-US"/>
        </w:rPr>
        <w:t>Technologies</w:t>
      </w:r>
    </w:p>
    <w:p w14:paraId="2752D550" w14:textId="24DCA0B8" w:rsidR="005D3305" w:rsidRDefault="005D3305" w:rsidP="0068081E">
      <w:pPr>
        <w:pStyle w:val="a3"/>
        <w:numPr>
          <w:ilvl w:val="0"/>
          <w:numId w:val="1"/>
        </w:numPr>
      </w:pPr>
      <w:r>
        <w:t xml:space="preserve"> Выписать из описаний характеристики </w:t>
      </w:r>
      <w:r w:rsidR="007E269D">
        <w:t>приборов</w:t>
      </w:r>
      <w:r w:rsidR="007E269D" w:rsidRPr="007E269D">
        <w:t xml:space="preserve">: </w:t>
      </w:r>
      <w:r w:rsidR="007E269D">
        <w:t>осциллографа, генератора импульсов</w:t>
      </w:r>
    </w:p>
    <w:p w14:paraId="7D3517CE" w14:textId="13C83F7B" w:rsidR="005D3305" w:rsidRPr="00867F8E" w:rsidRDefault="005D3305" w:rsidP="005D3305">
      <w:pPr>
        <w:rPr>
          <w:lang w:val="en-US"/>
        </w:rPr>
      </w:pPr>
      <w:r>
        <w:t>Используется</w:t>
      </w:r>
      <w:r w:rsidRPr="0068081E">
        <w:rPr>
          <w:lang w:val="en-US"/>
        </w:rPr>
        <w:t xml:space="preserve"> </w:t>
      </w:r>
      <w:r w:rsidR="00867F8E">
        <w:t>генератор импульсов Г5-63</w:t>
      </w:r>
      <w:r w:rsidR="00867F8E">
        <w:rPr>
          <w:lang w:val="en-US"/>
        </w:rPr>
        <w:t>:</w:t>
      </w:r>
    </w:p>
    <w:p w14:paraId="450B969A" w14:textId="776133AB" w:rsidR="00EF6B0D" w:rsidRDefault="00EF6B0D" w:rsidP="0062357E">
      <w:pPr>
        <w:pStyle w:val="a4"/>
        <w:jc w:val="center"/>
      </w:pPr>
      <w:r>
        <w:rPr>
          <w:noProof/>
        </w:rPr>
        <w:drawing>
          <wp:inline distT="0" distB="0" distL="0" distR="0" wp14:anchorId="1B37C19E" wp14:editId="0874BEA1">
            <wp:extent cx="5664200" cy="26282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0" t="12956" r="1517" b="28104"/>
                    <a:stretch/>
                  </pic:blipFill>
                  <pic:spPr bwMode="auto">
                    <a:xfrm>
                      <a:off x="0" y="0"/>
                      <a:ext cx="5665709" cy="262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B685C" w14:textId="77777777" w:rsidR="0062357E" w:rsidRPr="0062357E" w:rsidRDefault="0062357E" w:rsidP="0062357E">
      <w:pPr>
        <w:pStyle w:val="a4"/>
        <w:spacing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2357E">
        <w:rPr>
          <w:rFonts w:asciiTheme="minorHAnsi" w:hAnsiTheme="minorHAnsi" w:cstheme="minorHAnsi"/>
          <w:sz w:val="22"/>
          <w:szCs w:val="22"/>
        </w:rPr>
        <w:t>Характеристики</w:t>
      </w:r>
      <w:r w:rsidRPr="0062357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CCF6CB0" w14:textId="77777777" w:rsidR="0062357E" w:rsidRPr="0062357E" w:rsidRDefault="0062357E" w:rsidP="0062357E">
      <w:pPr>
        <w:pStyle w:val="futurismarkdown-listitem"/>
        <w:numPr>
          <w:ilvl w:val="0"/>
          <w:numId w:val="2"/>
        </w:numPr>
        <w:shd w:val="clear" w:color="auto" w:fill="FFFFFF"/>
        <w:spacing w:before="12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62357E">
        <w:rPr>
          <w:rStyle w:val="a5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Диапазон периода повторения</w:t>
      </w:r>
      <w:r w:rsidRPr="0062357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одиночных импульсов — от 10 мкс до 200 </w:t>
      </w:r>
      <w:proofErr w:type="spellStart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мс</w:t>
      </w:r>
      <w:proofErr w:type="spellEnd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;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парных импульсов — от 50 мкс до 200 </w:t>
      </w:r>
      <w:proofErr w:type="spellStart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мс</w:t>
      </w:r>
      <w:proofErr w:type="spellEnd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и регулируемым временным сдвигом между импульсами пары.</w:t>
      </w:r>
    </w:p>
    <w:p w14:paraId="2C89588E" w14:textId="77777777" w:rsidR="0062357E" w:rsidRPr="0062357E" w:rsidRDefault="0062357E" w:rsidP="0062357E">
      <w:pPr>
        <w:pStyle w:val="futurismarkdown-listitem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357E">
        <w:rPr>
          <w:rStyle w:val="a5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Диапазон длительности импульсов</w:t>
      </w:r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 — 0,1–1000 мкс.</w:t>
      </w:r>
    </w:p>
    <w:p w14:paraId="2C171767" w14:textId="77777777" w:rsidR="0062357E" w:rsidRPr="0062357E" w:rsidRDefault="0062357E" w:rsidP="0062357E">
      <w:pPr>
        <w:pStyle w:val="futurismarkdown-listitem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357E">
        <w:rPr>
          <w:rStyle w:val="a5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Погрешность установки периода повторения</w:t>
      </w:r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 — 0,1 T, где T — установленный период.</w:t>
      </w:r>
    </w:p>
    <w:p w14:paraId="0CE99FC4" w14:textId="77777777" w:rsidR="0062357E" w:rsidRPr="0062357E" w:rsidRDefault="0062357E" w:rsidP="0062357E">
      <w:pPr>
        <w:pStyle w:val="futurismarkdown-listitem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357E">
        <w:rPr>
          <w:rStyle w:val="a5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Погрешность установки длительности импульса</w:t>
      </w:r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 — 0,1 τ + 30 </w:t>
      </w:r>
      <w:proofErr w:type="spellStart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нс</w:t>
      </w:r>
      <w:proofErr w:type="spellEnd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, где τ — установленная длительность.</w:t>
      </w:r>
    </w:p>
    <w:p w14:paraId="79A2D168" w14:textId="77777777" w:rsidR="0062357E" w:rsidRPr="0062357E" w:rsidRDefault="0062357E" w:rsidP="0062357E">
      <w:pPr>
        <w:pStyle w:val="futurismarkdown-listitem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357E">
        <w:rPr>
          <w:rStyle w:val="a5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Длительность фронта импульса</w:t>
      </w:r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 — не более 50 </w:t>
      </w:r>
      <w:proofErr w:type="spellStart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нс</w:t>
      </w:r>
      <w:proofErr w:type="spellEnd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BC105B3" w14:textId="0A4CB24F" w:rsidR="00B539E9" w:rsidRPr="00B539E9" w:rsidRDefault="0062357E" w:rsidP="00B539E9">
      <w:pPr>
        <w:pStyle w:val="futurismarkdown-listitem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2357E">
        <w:rPr>
          <w:rStyle w:val="a5"/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</w:rPr>
        <w:t>Длительность среза импульса</w:t>
      </w:r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 — не более 100 </w:t>
      </w:r>
      <w:proofErr w:type="spellStart"/>
      <w:r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нс</w:t>
      </w:r>
      <w:proofErr w:type="spellEnd"/>
      <w:r w:rsidR="00B539E9" w:rsidRPr="00B539E9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67081D48" w14:textId="7A4BC6DC" w:rsidR="002F3F55" w:rsidRPr="005F06ED" w:rsidRDefault="003D1DCE" w:rsidP="00EF6B0D">
      <w:pPr>
        <w:pStyle w:val="a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Выставленные значения</w:t>
      </w:r>
      <w:r w:rsidRPr="003D1DCE"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>Период повторения 80</w:t>
      </w:r>
      <w:r w:rsidR="00E825A9" w:rsidRPr="00E825A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825A9"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мкс</w:t>
      </w:r>
      <w:r w:rsidRPr="003D1DCE">
        <w:rPr>
          <w:rFonts w:asciiTheme="minorHAnsi" w:hAnsiTheme="minorHAnsi" w:cstheme="minorHAnsi"/>
          <w:sz w:val="22"/>
          <w:szCs w:val="22"/>
        </w:rPr>
        <w:t xml:space="preserve">, </w:t>
      </w:r>
      <w:r w:rsidR="00D61E3E">
        <w:rPr>
          <w:rFonts w:asciiTheme="minorHAnsi" w:hAnsiTheme="minorHAnsi" w:cstheme="minorHAnsi"/>
          <w:sz w:val="22"/>
          <w:szCs w:val="22"/>
        </w:rPr>
        <w:t xml:space="preserve">Временной сдвиг 80 </w:t>
      </w:r>
      <w:r w:rsidR="00D61E3E" w:rsidRPr="0062357E">
        <w:rPr>
          <w:rFonts w:asciiTheme="minorHAnsi" w:hAnsiTheme="minorHAnsi" w:cstheme="minorHAnsi"/>
          <w:color w:val="000000" w:themeColor="text1"/>
          <w:sz w:val="22"/>
          <w:szCs w:val="22"/>
        </w:rPr>
        <w:t>мкс</w:t>
      </w:r>
      <w:r w:rsidR="00C421E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5F06ED">
        <w:rPr>
          <w:rFonts w:asciiTheme="minorHAnsi" w:hAnsiTheme="minorHAnsi" w:cstheme="minorHAnsi"/>
          <w:color w:val="000000" w:themeColor="text1"/>
          <w:sz w:val="22"/>
          <w:szCs w:val="22"/>
        </w:rPr>
        <w:t>Длительность 45 мкс,</w:t>
      </w:r>
      <w:r w:rsidR="0095222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Амплитуда 45 мкс.</w:t>
      </w:r>
    </w:p>
    <w:p w14:paraId="137C8826" w14:textId="01C1D792" w:rsidR="00100FFC" w:rsidRPr="003D1DCE" w:rsidRDefault="00DC7FC6" w:rsidP="00100FFC">
      <w:pPr>
        <w:rPr>
          <w:lang w:val="en-US"/>
        </w:rPr>
      </w:pPr>
      <w:r>
        <w:br w:type="column"/>
      </w:r>
      <w:r w:rsidR="00100FFC">
        <w:lastRenderedPageBreak/>
        <w:t>Используется</w:t>
      </w:r>
      <w:r w:rsidR="00100FFC" w:rsidRPr="003D1DCE">
        <w:rPr>
          <w:lang w:val="en-US"/>
        </w:rPr>
        <w:t xml:space="preserve"> </w:t>
      </w:r>
      <w:r w:rsidR="00100FFC">
        <w:t>осциллограф</w:t>
      </w:r>
      <w:r w:rsidR="00100FFC" w:rsidRPr="003D1DCE">
        <w:rPr>
          <w:lang w:val="en-US"/>
        </w:rPr>
        <w:t xml:space="preserve"> </w:t>
      </w:r>
      <w:r w:rsidR="00C613D1">
        <w:rPr>
          <w:lang w:val="en-US"/>
        </w:rPr>
        <w:t>Agilent</w:t>
      </w:r>
      <w:r w:rsidR="00C613D1" w:rsidRPr="003D1DCE">
        <w:rPr>
          <w:lang w:val="en-US"/>
        </w:rPr>
        <w:t xml:space="preserve"> </w:t>
      </w:r>
      <w:r w:rsidR="00C613D1">
        <w:rPr>
          <w:lang w:val="en-US"/>
        </w:rPr>
        <w:t>Technologies</w:t>
      </w:r>
      <w:r w:rsidR="00C613D1" w:rsidRPr="003D1DCE">
        <w:rPr>
          <w:lang w:val="en-US"/>
        </w:rPr>
        <w:t xml:space="preserve"> </w:t>
      </w:r>
      <w:r w:rsidR="00C613D1">
        <w:rPr>
          <w:lang w:val="en-US"/>
        </w:rPr>
        <w:t>DSO</w:t>
      </w:r>
      <w:r w:rsidR="00C613D1" w:rsidRPr="003D1DCE">
        <w:rPr>
          <w:lang w:val="en-US"/>
        </w:rPr>
        <w:t>6034</w:t>
      </w:r>
      <w:r w:rsidR="00C613D1">
        <w:rPr>
          <w:lang w:val="en-US"/>
        </w:rPr>
        <w:t>A</w:t>
      </w:r>
      <w:r w:rsidR="001B5767" w:rsidRPr="003D1DCE">
        <w:rPr>
          <w:lang w:val="en-US"/>
        </w:rPr>
        <w:t>:</w:t>
      </w:r>
    </w:p>
    <w:p w14:paraId="63650A5B" w14:textId="791771FA" w:rsidR="0062357E" w:rsidRPr="0062357E" w:rsidRDefault="0062357E" w:rsidP="006235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2357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1E6DC0" wp14:editId="2DE81D0F">
            <wp:extent cx="5940000" cy="446040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4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DC0B6" w14:textId="77777777" w:rsidR="00C2288F" w:rsidRPr="0062357E" w:rsidRDefault="00C2288F" w:rsidP="00C2288F">
      <w:pPr>
        <w:pStyle w:val="a4"/>
        <w:spacing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62357E">
        <w:rPr>
          <w:rFonts w:asciiTheme="minorHAnsi" w:hAnsiTheme="minorHAnsi" w:cstheme="minorHAnsi"/>
          <w:sz w:val="22"/>
          <w:szCs w:val="22"/>
        </w:rPr>
        <w:t>Характеристики</w:t>
      </w:r>
      <w:r w:rsidRPr="0062357E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D20FCBB" w14:textId="3D46D96E" w:rsidR="00D8509D" w:rsidRPr="00C2288F" w:rsidRDefault="00D8509D" w:rsidP="00D8509D">
      <w:pPr>
        <w:pStyle w:val="futurismarkdown-listitem"/>
        <w:numPr>
          <w:ilvl w:val="0"/>
          <w:numId w:val="5"/>
        </w:numPr>
        <w:shd w:val="clear" w:color="auto" w:fill="FFFFFF"/>
        <w:spacing w:before="0" w:beforeAutospacing="0" w:after="0" w:afterAutospacing="0" w:line="330" w:lineRule="atLeast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C2288F">
        <w:rPr>
          <w:rStyle w:val="a5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Количество каналов</w:t>
      </w:r>
      <w:r w:rsidRPr="00C2288F">
        <w:rPr>
          <w:rFonts w:asciiTheme="minorHAnsi" w:hAnsiTheme="minorHAnsi" w:cstheme="minorHAnsi"/>
          <w:b/>
          <w:bCs/>
          <w:color w:val="333333"/>
          <w:sz w:val="22"/>
          <w:szCs w:val="22"/>
          <w:lang w:val="en-US"/>
        </w:rPr>
        <w:t xml:space="preserve">: </w:t>
      </w:r>
      <w:r w:rsidRPr="00C2288F">
        <w:rPr>
          <w:rFonts w:asciiTheme="minorHAnsi" w:hAnsiTheme="minorHAnsi" w:cstheme="minorHAnsi"/>
          <w:color w:val="333333"/>
          <w:sz w:val="22"/>
          <w:szCs w:val="22"/>
          <w:lang w:val="en-US"/>
        </w:rPr>
        <w:t>4.</w:t>
      </w:r>
    </w:p>
    <w:p w14:paraId="058C7E22" w14:textId="2DB084B0" w:rsidR="00D8509D" w:rsidRPr="00C2288F" w:rsidRDefault="00D8509D" w:rsidP="00D8509D">
      <w:pPr>
        <w:pStyle w:val="futurismarkdown-listitem"/>
        <w:numPr>
          <w:ilvl w:val="0"/>
          <w:numId w:val="5"/>
        </w:numPr>
        <w:shd w:val="clear" w:color="auto" w:fill="FFFFFF"/>
        <w:spacing w:before="0" w:after="0" w:afterAutospacing="0" w:line="33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C2288F">
        <w:rPr>
          <w:rStyle w:val="a5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Полоса пропускания</w:t>
      </w:r>
      <w:r w:rsidRPr="00C2288F">
        <w:rPr>
          <w:rFonts w:asciiTheme="minorHAnsi" w:hAnsiTheme="minorHAnsi" w:cstheme="minorHAnsi"/>
          <w:color w:val="333333"/>
          <w:sz w:val="22"/>
          <w:szCs w:val="22"/>
        </w:rPr>
        <w:t xml:space="preserve">: 300 МГц </w:t>
      </w:r>
    </w:p>
    <w:p w14:paraId="79CF9CEA" w14:textId="0A76E146" w:rsidR="00D8509D" w:rsidRPr="00C2288F" w:rsidRDefault="00D8509D" w:rsidP="00D8509D">
      <w:pPr>
        <w:pStyle w:val="futurismarkdown-listitem"/>
        <w:numPr>
          <w:ilvl w:val="0"/>
          <w:numId w:val="5"/>
        </w:numPr>
        <w:shd w:val="clear" w:color="auto" w:fill="FFFFFF"/>
        <w:spacing w:before="0" w:after="0" w:afterAutospacing="0" w:line="33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C2288F">
        <w:rPr>
          <w:rStyle w:val="a5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Максимальная частота дискретизации</w:t>
      </w:r>
      <w:r w:rsidRPr="00C2288F">
        <w:rPr>
          <w:rFonts w:asciiTheme="minorHAnsi" w:hAnsiTheme="minorHAnsi" w:cstheme="minorHAnsi"/>
          <w:color w:val="333333"/>
          <w:sz w:val="22"/>
          <w:szCs w:val="22"/>
        </w:rPr>
        <w:t xml:space="preserve">: 2 </w:t>
      </w:r>
      <w:proofErr w:type="spellStart"/>
      <w:r w:rsidRPr="00C2288F">
        <w:rPr>
          <w:rFonts w:asciiTheme="minorHAnsi" w:hAnsiTheme="minorHAnsi" w:cstheme="minorHAnsi"/>
          <w:color w:val="333333"/>
          <w:sz w:val="22"/>
          <w:szCs w:val="22"/>
        </w:rPr>
        <w:t>Гвыб</w:t>
      </w:r>
      <w:proofErr w:type="spellEnd"/>
      <w:r w:rsidRPr="00C2288F">
        <w:rPr>
          <w:rFonts w:asciiTheme="minorHAnsi" w:hAnsiTheme="minorHAnsi" w:cstheme="minorHAnsi"/>
          <w:color w:val="333333"/>
          <w:sz w:val="22"/>
          <w:szCs w:val="22"/>
        </w:rPr>
        <w:t>/с</w:t>
      </w:r>
      <w:r w:rsidR="00C2288F" w:rsidRPr="00C2288F">
        <w:rPr>
          <w:rFonts w:asciiTheme="minorHAnsi" w:hAnsiTheme="minorHAnsi" w:cstheme="minorHAnsi"/>
          <w:color w:val="333333"/>
          <w:sz w:val="22"/>
          <w:szCs w:val="22"/>
        </w:rPr>
        <w:t>.</w:t>
      </w:r>
    </w:p>
    <w:p w14:paraId="78C71F2E" w14:textId="492C54EF" w:rsidR="002F3F55" w:rsidRDefault="00D8509D" w:rsidP="005D3305">
      <w:pPr>
        <w:pStyle w:val="futurismarkdown-listitem"/>
        <w:numPr>
          <w:ilvl w:val="0"/>
          <w:numId w:val="5"/>
        </w:numPr>
        <w:shd w:val="clear" w:color="auto" w:fill="FFFFFF"/>
        <w:spacing w:after="120" w:afterAutospacing="0" w:line="33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C2288F">
        <w:rPr>
          <w:rStyle w:val="a5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Максимальное входное напряжение</w:t>
      </w:r>
      <w:r w:rsidRPr="00C2288F">
        <w:rPr>
          <w:rFonts w:asciiTheme="minorHAnsi" w:hAnsiTheme="minorHAnsi" w:cstheme="minorHAnsi"/>
          <w:color w:val="333333"/>
          <w:sz w:val="22"/>
          <w:szCs w:val="22"/>
        </w:rPr>
        <w:t>: 400 В (напряжение пост. тока + пик. значение напряжения переменного тока)</w:t>
      </w:r>
      <w:r w:rsidR="00B1067E" w:rsidRPr="00B1067E">
        <w:rPr>
          <w:rFonts w:asciiTheme="minorHAnsi" w:hAnsiTheme="minorHAnsi" w:cstheme="minorHAnsi"/>
          <w:color w:val="333333"/>
          <w:sz w:val="22"/>
          <w:szCs w:val="22"/>
        </w:rPr>
        <w:t>.</w:t>
      </w:r>
    </w:p>
    <w:p w14:paraId="2006F87D" w14:textId="0477AE8B" w:rsidR="00B72298" w:rsidRPr="001E5151" w:rsidRDefault="00DC7FC6" w:rsidP="001E5151">
      <w:pPr>
        <w:pStyle w:val="a3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br w:type="column"/>
      </w:r>
      <w:r w:rsidR="005D3305" w:rsidRPr="0062357E">
        <w:rPr>
          <w:rFonts w:cstheme="minorHAnsi"/>
        </w:rPr>
        <w:lastRenderedPageBreak/>
        <w:t>Составить методику измерения параметров</w:t>
      </w:r>
      <w:r w:rsidR="00EF6B0D" w:rsidRPr="0062357E">
        <w:rPr>
          <w:rFonts w:cstheme="minorHAnsi"/>
        </w:rPr>
        <w:t xml:space="preserve"> последовательности прямоугольных импульсов: длите</w:t>
      </w:r>
      <w:r w:rsidR="00A100AF" w:rsidRPr="0062357E">
        <w:rPr>
          <w:rFonts w:cstheme="minorHAnsi"/>
        </w:rPr>
        <w:t>ль</w:t>
      </w:r>
      <w:r w:rsidR="00EF6B0D" w:rsidRPr="0062357E">
        <w:rPr>
          <w:rFonts w:cstheme="minorHAnsi"/>
        </w:rPr>
        <w:t>ности фронта</w:t>
      </w:r>
      <w:r w:rsidR="00A100AF" w:rsidRPr="0062357E">
        <w:rPr>
          <w:rFonts w:cstheme="minorHAnsi"/>
        </w:rPr>
        <w:t>, среза, импульса, амплитуды, периода. Измерить параметры.</w:t>
      </w:r>
    </w:p>
    <w:p w14:paraId="73DD345B" w14:textId="28277BB5" w:rsidR="00B72298" w:rsidRPr="0062357E" w:rsidRDefault="00B72298" w:rsidP="00B72298">
      <w:pPr>
        <w:pStyle w:val="a3"/>
        <w:ind w:left="360"/>
        <w:rPr>
          <w:rFonts w:cstheme="minorHAnsi"/>
        </w:rPr>
      </w:pPr>
      <w:r w:rsidRPr="0062357E">
        <w:rPr>
          <w:rFonts w:cstheme="minorHAnsi"/>
        </w:rPr>
        <w:t xml:space="preserve">Для проведения измерений нажмем </w:t>
      </w:r>
      <w:r w:rsidRPr="0062357E">
        <w:rPr>
          <w:rFonts w:cstheme="minorHAnsi"/>
          <w:lang w:val="en-US"/>
        </w:rPr>
        <w:t>Quick</w:t>
      </w:r>
      <w:r w:rsidRPr="0062357E">
        <w:rPr>
          <w:rFonts w:cstheme="minorHAnsi"/>
        </w:rPr>
        <w:t xml:space="preserve"> </w:t>
      </w:r>
      <w:r w:rsidRPr="0062357E">
        <w:rPr>
          <w:rFonts w:cstheme="minorHAnsi"/>
          <w:lang w:val="en-US"/>
        </w:rPr>
        <w:t>Meas</w:t>
      </w:r>
      <w:r w:rsidRPr="0062357E">
        <w:rPr>
          <w:rFonts w:cstheme="minorHAnsi"/>
        </w:rPr>
        <w:t>.</w:t>
      </w:r>
    </w:p>
    <w:p w14:paraId="3823B0F3" w14:textId="77777777" w:rsidR="00867F8E" w:rsidRPr="0062357E" w:rsidRDefault="00867F8E" w:rsidP="00867F8E">
      <w:pPr>
        <w:pStyle w:val="a3"/>
        <w:ind w:left="360"/>
        <w:rPr>
          <w:rFonts w:cstheme="minorHAnsi"/>
        </w:rPr>
      </w:pPr>
    </w:p>
    <w:p w14:paraId="1DC60F96" w14:textId="7BA42AB7" w:rsidR="00A100AF" w:rsidRDefault="00867F8E" w:rsidP="00867F8E">
      <w:pPr>
        <w:pStyle w:val="a3"/>
        <w:numPr>
          <w:ilvl w:val="1"/>
          <w:numId w:val="1"/>
        </w:numPr>
        <w:rPr>
          <w:rFonts w:cstheme="minorHAnsi"/>
        </w:rPr>
      </w:pPr>
      <w:r w:rsidRPr="0062357E">
        <w:rPr>
          <w:rFonts w:cstheme="minorHAnsi"/>
        </w:rPr>
        <w:t xml:space="preserve">Для измерения длительности фронта в выборе измерений установим </w:t>
      </w:r>
      <w:r w:rsidRPr="0062357E">
        <w:rPr>
          <w:rFonts w:cstheme="minorHAnsi"/>
          <w:lang w:val="en-US"/>
        </w:rPr>
        <w:t>Rise</w:t>
      </w:r>
      <w:r w:rsidRPr="0062357E">
        <w:rPr>
          <w:rFonts w:cstheme="minorHAnsi"/>
        </w:rPr>
        <w:t xml:space="preserve">, для наглядности отрегулируем положение и масштаб и нажмем </w:t>
      </w:r>
      <w:r w:rsidRPr="0062357E">
        <w:rPr>
          <w:rFonts w:cstheme="minorHAnsi"/>
          <w:lang w:val="en-US"/>
        </w:rPr>
        <w:t>Measure</w:t>
      </w:r>
      <w:r w:rsidRPr="0062357E">
        <w:rPr>
          <w:rFonts w:cstheme="minorHAnsi"/>
        </w:rPr>
        <w:t xml:space="preserve"> </w:t>
      </w:r>
      <w:r w:rsidRPr="0062357E">
        <w:rPr>
          <w:rFonts w:cstheme="minorHAnsi"/>
          <w:lang w:val="en-US"/>
        </w:rPr>
        <w:t>Rise</w:t>
      </w:r>
      <w:r w:rsidRPr="0062357E">
        <w:rPr>
          <w:rFonts w:cstheme="minorHAnsi"/>
        </w:rPr>
        <w:t>.</w:t>
      </w:r>
    </w:p>
    <w:p w14:paraId="6407974E" w14:textId="48B01CEC" w:rsidR="00BF71CC" w:rsidRPr="00BF71CC" w:rsidRDefault="00BF71CC" w:rsidP="00BF71CC">
      <w:pPr>
        <w:pStyle w:val="a3"/>
        <w:ind w:left="792"/>
        <w:rPr>
          <w:rFonts w:cstheme="minorHAnsi"/>
        </w:rPr>
      </w:pPr>
      <w:r>
        <w:rPr>
          <w:rFonts w:cstheme="minorHAnsi"/>
        </w:rPr>
        <w:t>Получили</w:t>
      </w:r>
      <w:r>
        <w:rPr>
          <w:rFonts w:cstheme="minorHAnsi"/>
          <w:lang w:val="en-US"/>
        </w:rPr>
        <w:t xml:space="preserve">: 40 </w:t>
      </w:r>
      <w:proofErr w:type="spellStart"/>
      <w:r>
        <w:rPr>
          <w:rFonts w:cstheme="minorHAnsi"/>
        </w:rPr>
        <w:t>нс</w:t>
      </w:r>
      <w:proofErr w:type="spellEnd"/>
      <w:r>
        <w:rPr>
          <w:rFonts w:cstheme="minorHAnsi"/>
        </w:rPr>
        <w:t>.</w:t>
      </w:r>
    </w:p>
    <w:p w14:paraId="113AF20D" w14:textId="67B4A2EE" w:rsidR="002F3F55" w:rsidRDefault="00867F8E" w:rsidP="001A4098">
      <w:pPr>
        <w:pStyle w:val="a4"/>
        <w:jc w:val="center"/>
      </w:pPr>
      <w:r>
        <w:rPr>
          <w:noProof/>
        </w:rPr>
        <w:drawing>
          <wp:inline distT="0" distB="0" distL="0" distR="0" wp14:anchorId="2902FAFB" wp14:editId="2FEAE093">
            <wp:extent cx="4176558" cy="31432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4" t="18456" r="24278" b="17133"/>
                    <a:stretch/>
                  </pic:blipFill>
                  <pic:spPr bwMode="auto">
                    <a:xfrm>
                      <a:off x="0" y="0"/>
                      <a:ext cx="4197729" cy="315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B72AF" w14:textId="77777777" w:rsidR="00DC7FC6" w:rsidRDefault="00DC7FC6" w:rsidP="001A4098">
      <w:pPr>
        <w:pStyle w:val="a4"/>
        <w:jc w:val="center"/>
      </w:pPr>
    </w:p>
    <w:p w14:paraId="4A0F4E05" w14:textId="62B6F82B" w:rsidR="00504D96" w:rsidRDefault="002F3F55" w:rsidP="00504D96">
      <w:pPr>
        <w:pStyle w:val="a3"/>
        <w:numPr>
          <w:ilvl w:val="1"/>
          <w:numId w:val="1"/>
        </w:numPr>
      </w:pPr>
      <w:r>
        <w:t xml:space="preserve">Для измерения длительности </w:t>
      </w:r>
      <w:r w:rsidR="00D95C4E">
        <w:t>среза</w:t>
      </w:r>
      <w:r>
        <w:t xml:space="preserve"> в выборе измерений установим </w:t>
      </w:r>
      <w:r w:rsidR="00CF3BB7">
        <w:rPr>
          <w:lang w:val="en-US"/>
        </w:rPr>
        <w:t>Fall</w:t>
      </w:r>
      <w:r w:rsidRPr="00867F8E">
        <w:t xml:space="preserve">, </w:t>
      </w:r>
      <w:r>
        <w:t xml:space="preserve">для наглядности отрегулируем положение и масштаб и нажмем </w:t>
      </w:r>
      <w:r w:rsidRPr="002F3F55">
        <w:rPr>
          <w:lang w:val="en-US"/>
        </w:rPr>
        <w:t>Measure</w:t>
      </w:r>
      <w:r w:rsidRPr="00867F8E">
        <w:t xml:space="preserve"> </w:t>
      </w:r>
      <w:r w:rsidR="00CF3BB7">
        <w:rPr>
          <w:lang w:val="en-US"/>
        </w:rPr>
        <w:t>Fall</w:t>
      </w:r>
      <w:r w:rsidRPr="00867F8E">
        <w:t>.</w:t>
      </w:r>
      <w:r w:rsidR="00504D96">
        <w:t xml:space="preserve">  </w:t>
      </w:r>
      <w:r w:rsidR="00504D96" w:rsidRPr="00504D96">
        <w:rPr>
          <w:rFonts w:cstheme="minorHAnsi"/>
        </w:rPr>
        <w:t>Получили</w:t>
      </w:r>
      <w:r w:rsidR="00504D96" w:rsidRPr="00504D96">
        <w:rPr>
          <w:rFonts w:cstheme="minorHAnsi"/>
          <w:lang w:val="en-US"/>
        </w:rPr>
        <w:t xml:space="preserve">: </w:t>
      </w:r>
      <w:r w:rsidR="00504D96">
        <w:rPr>
          <w:rFonts w:cstheme="minorHAnsi"/>
        </w:rPr>
        <w:t>50</w:t>
      </w:r>
      <w:r w:rsidR="00504D96" w:rsidRPr="00504D96">
        <w:rPr>
          <w:rFonts w:cstheme="minorHAnsi"/>
          <w:lang w:val="en-US"/>
        </w:rPr>
        <w:t xml:space="preserve"> </w:t>
      </w:r>
      <w:proofErr w:type="spellStart"/>
      <w:r w:rsidR="00504D96" w:rsidRPr="00504D96">
        <w:rPr>
          <w:rFonts w:cstheme="minorHAnsi"/>
        </w:rPr>
        <w:t>нс</w:t>
      </w:r>
      <w:proofErr w:type="spellEnd"/>
      <w:r w:rsidR="00504D96" w:rsidRPr="00504D96">
        <w:rPr>
          <w:rFonts w:cstheme="minorHAnsi"/>
        </w:rPr>
        <w:t>.</w:t>
      </w:r>
    </w:p>
    <w:p w14:paraId="62C01A50" w14:textId="221E6857" w:rsidR="001A4098" w:rsidRDefault="009A3700" w:rsidP="001E51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700">
        <w:rPr>
          <w:noProof/>
          <w:lang w:eastAsia="ru-RU"/>
        </w:rPr>
        <w:drawing>
          <wp:inline distT="0" distB="0" distL="0" distR="0" wp14:anchorId="3126E9A5" wp14:editId="3BE5D0BC">
            <wp:extent cx="4290695" cy="3268856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13" t="23341" r="24141" b="15867"/>
                    <a:stretch/>
                  </pic:blipFill>
                  <pic:spPr bwMode="auto">
                    <a:xfrm>
                      <a:off x="0" y="0"/>
                      <a:ext cx="4302366" cy="327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22939" w14:textId="4C3A5F28" w:rsidR="00606123" w:rsidRDefault="00DC7FC6" w:rsidP="00606123">
      <w:pPr>
        <w:pStyle w:val="a3"/>
        <w:numPr>
          <w:ilvl w:val="1"/>
          <w:numId w:val="1"/>
        </w:numPr>
      </w:pPr>
      <w:r>
        <w:br w:type="column"/>
      </w:r>
      <w:r w:rsidR="001A4098">
        <w:lastRenderedPageBreak/>
        <w:t>Для измерения длительности</w:t>
      </w:r>
      <w:r w:rsidR="004A122A">
        <w:t xml:space="preserve"> положительного</w:t>
      </w:r>
      <w:r w:rsidR="001A4098">
        <w:t xml:space="preserve"> </w:t>
      </w:r>
      <w:r w:rsidR="004A122A" w:rsidRPr="0062357E">
        <w:rPr>
          <w:rFonts w:cstheme="minorHAnsi"/>
        </w:rPr>
        <w:t>импульса</w:t>
      </w:r>
      <w:r w:rsidR="001A4098">
        <w:t xml:space="preserve"> в выборе измерений установим </w:t>
      </w:r>
      <w:r w:rsidR="00C21D4E" w:rsidRPr="00C21D4E">
        <w:t>+</w:t>
      </w:r>
      <w:r w:rsidR="00C21D4E">
        <w:rPr>
          <w:lang w:val="en-US"/>
        </w:rPr>
        <w:t>Width</w:t>
      </w:r>
      <w:r w:rsidR="001A4098" w:rsidRPr="00867F8E">
        <w:t xml:space="preserve">, </w:t>
      </w:r>
      <w:r w:rsidR="001A4098">
        <w:t xml:space="preserve">для наглядности отрегулируем положение и масштаб и нажмем </w:t>
      </w:r>
      <w:r w:rsidR="001A4098" w:rsidRPr="004A122A">
        <w:rPr>
          <w:lang w:val="en-US"/>
        </w:rPr>
        <w:t>Measure</w:t>
      </w:r>
      <w:r w:rsidR="001A4098" w:rsidRPr="00867F8E">
        <w:t xml:space="preserve"> </w:t>
      </w:r>
      <w:r w:rsidR="00006489" w:rsidRPr="00C21D4E">
        <w:t>+</w:t>
      </w:r>
      <w:r w:rsidR="00006489">
        <w:rPr>
          <w:lang w:val="en-US"/>
        </w:rPr>
        <w:t>Width</w:t>
      </w:r>
      <w:r w:rsidR="001A4098" w:rsidRPr="00867F8E">
        <w:t>.</w:t>
      </w:r>
      <w:r w:rsidR="00606123">
        <w:t xml:space="preserve"> Получили</w:t>
      </w:r>
      <w:r w:rsidR="00606123" w:rsidRPr="001E5151">
        <w:t xml:space="preserve">: </w:t>
      </w:r>
      <w:r w:rsidR="00606123">
        <w:t>40.</w:t>
      </w:r>
      <w:r w:rsidR="00EC6524">
        <w:t>2</w:t>
      </w:r>
      <w:r w:rsidR="00606123">
        <w:t xml:space="preserve"> мкс</w:t>
      </w:r>
      <w:r w:rsidR="00EC6524">
        <w:t>.</w:t>
      </w:r>
    </w:p>
    <w:p w14:paraId="722F3FF4" w14:textId="23F12DE9" w:rsidR="0093392A" w:rsidRDefault="00583B84" w:rsidP="006061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3B84">
        <w:rPr>
          <w:noProof/>
          <w:lang w:eastAsia="ru-RU"/>
        </w:rPr>
        <w:drawing>
          <wp:inline distT="0" distB="0" distL="0" distR="0" wp14:anchorId="0C2795D7" wp14:editId="291CBF14">
            <wp:extent cx="4159250" cy="324713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27" t="18998" r="25095" b="16592"/>
                    <a:stretch/>
                  </pic:blipFill>
                  <pic:spPr bwMode="auto">
                    <a:xfrm>
                      <a:off x="0" y="0"/>
                      <a:ext cx="4164377" cy="3251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AFFCF" w14:textId="77777777" w:rsidR="00DC7FC6" w:rsidRDefault="00DC7FC6" w:rsidP="0060612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8CB72C" w14:textId="7BF5BE9F" w:rsidR="0093392A" w:rsidRDefault="0093392A" w:rsidP="0093392A">
      <w:pPr>
        <w:pStyle w:val="a3"/>
        <w:numPr>
          <w:ilvl w:val="1"/>
          <w:numId w:val="1"/>
        </w:numPr>
      </w:pPr>
      <w:r>
        <w:t xml:space="preserve">Для измерения длительности отрицательного </w:t>
      </w:r>
      <w:r w:rsidRPr="0093392A">
        <w:rPr>
          <w:rFonts w:cstheme="minorHAnsi"/>
        </w:rPr>
        <w:t>импульса</w:t>
      </w:r>
      <w:r>
        <w:t xml:space="preserve"> в выборе измерений установим </w:t>
      </w:r>
      <w:r w:rsidR="00896374">
        <w:t>-</w:t>
      </w:r>
      <w:r w:rsidRPr="0093392A">
        <w:rPr>
          <w:lang w:val="en-US"/>
        </w:rPr>
        <w:t>Width</w:t>
      </w:r>
      <w:r w:rsidRPr="00867F8E">
        <w:t xml:space="preserve">, </w:t>
      </w:r>
      <w:r>
        <w:t xml:space="preserve">для наглядности отрегулируем положение и масштаб и нажмем </w:t>
      </w:r>
      <w:r w:rsidRPr="0093392A">
        <w:rPr>
          <w:lang w:val="en-US"/>
        </w:rPr>
        <w:t>Measure</w:t>
      </w:r>
      <w:r w:rsidRPr="00867F8E">
        <w:t xml:space="preserve"> </w:t>
      </w:r>
      <w:r w:rsidR="00896374">
        <w:t>-</w:t>
      </w:r>
      <w:r w:rsidRPr="0093392A">
        <w:rPr>
          <w:lang w:val="en-US"/>
        </w:rPr>
        <w:t>Width</w:t>
      </w:r>
      <w:r w:rsidRPr="00867F8E">
        <w:t>.</w:t>
      </w:r>
    </w:p>
    <w:p w14:paraId="1D9EC210" w14:textId="4B102B25" w:rsidR="008C4D46" w:rsidRDefault="008C4D46" w:rsidP="008C4D46">
      <w:pPr>
        <w:pStyle w:val="a3"/>
        <w:ind w:left="792"/>
      </w:pPr>
      <w:r>
        <w:t>Получили</w:t>
      </w:r>
      <w:r>
        <w:rPr>
          <w:lang w:val="en-US"/>
        </w:rPr>
        <w:t xml:space="preserve">: </w:t>
      </w:r>
      <w:r>
        <w:t>40.9 мкс</w:t>
      </w:r>
      <w:r w:rsidR="00EC6524">
        <w:t>.</w:t>
      </w:r>
    </w:p>
    <w:p w14:paraId="7C7D35DB" w14:textId="3C0C60D2" w:rsidR="008529F2" w:rsidRDefault="008529F2" w:rsidP="00C003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29F2">
        <w:rPr>
          <w:noProof/>
          <w:lang w:eastAsia="ru-RU"/>
        </w:rPr>
        <w:drawing>
          <wp:inline distT="0" distB="0" distL="0" distR="0" wp14:anchorId="6F5DCC8D" wp14:editId="6A1CB13C">
            <wp:extent cx="4076700" cy="3119027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20" t="16828" r="26298" b="18925"/>
                    <a:stretch/>
                  </pic:blipFill>
                  <pic:spPr bwMode="auto">
                    <a:xfrm>
                      <a:off x="0" y="0"/>
                      <a:ext cx="4089604" cy="31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37529" w14:textId="69C847A0" w:rsidR="008733FC" w:rsidRPr="008211FE" w:rsidRDefault="00DC7FC6" w:rsidP="008211FE">
      <w:pPr>
        <w:pStyle w:val="a3"/>
        <w:numPr>
          <w:ilvl w:val="1"/>
          <w:numId w:val="1"/>
        </w:numPr>
      </w:pPr>
      <w:r>
        <w:br w:type="column"/>
      </w:r>
      <w:r w:rsidR="008733FC">
        <w:lastRenderedPageBreak/>
        <w:t xml:space="preserve">Для измерения амплитуды в выборе измерений установим </w:t>
      </w:r>
      <w:proofErr w:type="spellStart"/>
      <w:r w:rsidR="008733FC" w:rsidRPr="008211FE">
        <w:rPr>
          <w:lang w:val="en-US"/>
        </w:rPr>
        <w:t>Ampl</w:t>
      </w:r>
      <w:proofErr w:type="spellEnd"/>
      <w:r w:rsidR="008733FC" w:rsidRPr="00867F8E">
        <w:t xml:space="preserve">, </w:t>
      </w:r>
      <w:r w:rsidR="008733FC">
        <w:t xml:space="preserve">для наглядности отрегулируем положение и масштаб и нажмем </w:t>
      </w:r>
      <w:r w:rsidR="008733FC" w:rsidRPr="008211FE">
        <w:rPr>
          <w:lang w:val="en-US"/>
        </w:rPr>
        <w:t>Measure</w:t>
      </w:r>
      <w:r w:rsidR="008733FC" w:rsidRPr="00867F8E">
        <w:t xml:space="preserve"> </w:t>
      </w:r>
      <w:proofErr w:type="spellStart"/>
      <w:r w:rsidR="008733FC" w:rsidRPr="008211FE">
        <w:rPr>
          <w:lang w:val="en-US"/>
        </w:rPr>
        <w:t>Ampl</w:t>
      </w:r>
      <w:proofErr w:type="spellEnd"/>
      <w:r w:rsidR="008733FC" w:rsidRPr="00867F8E">
        <w:t>.</w:t>
      </w:r>
      <w:r w:rsidR="00B70074">
        <w:t xml:space="preserve"> Получили</w:t>
      </w:r>
      <w:r w:rsidR="00B70074" w:rsidRPr="00DC7FC6">
        <w:t>: 18</w:t>
      </w:r>
      <w:r w:rsidR="00DF6583">
        <w:t xml:space="preserve"> </w:t>
      </w:r>
      <w:r w:rsidR="00B70074">
        <w:t>В.</w:t>
      </w:r>
    </w:p>
    <w:p w14:paraId="6509A208" w14:textId="4370B67E" w:rsidR="0065688E" w:rsidRDefault="0065688E" w:rsidP="00E941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688E">
        <w:rPr>
          <w:noProof/>
          <w:lang w:eastAsia="ru-RU"/>
        </w:rPr>
        <w:drawing>
          <wp:inline distT="0" distB="0" distL="0" distR="0" wp14:anchorId="281C698A" wp14:editId="4179B4ED">
            <wp:extent cx="4003675" cy="30797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6" t="9589" r="19531" b="18038"/>
                    <a:stretch/>
                  </pic:blipFill>
                  <pic:spPr bwMode="auto">
                    <a:xfrm>
                      <a:off x="0" y="0"/>
                      <a:ext cx="4004085" cy="308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5D2CB" w14:textId="77777777" w:rsidR="00DC7FC6" w:rsidRPr="0065688E" w:rsidRDefault="00DC7FC6" w:rsidP="00E941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DD8E07" w14:textId="2627078C" w:rsidR="004112E2" w:rsidRDefault="004112E2" w:rsidP="00AA469E">
      <w:pPr>
        <w:pStyle w:val="a3"/>
        <w:numPr>
          <w:ilvl w:val="1"/>
          <w:numId w:val="1"/>
        </w:numPr>
      </w:pPr>
      <w:r>
        <w:t xml:space="preserve">Для измерения периода в выборе измерений установим </w:t>
      </w:r>
      <w:r w:rsidR="008633E7" w:rsidRPr="00AA469E">
        <w:rPr>
          <w:lang w:val="en-US"/>
        </w:rPr>
        <w:t>Period</w:t>
      </w:r>
      <w:r w:rsidRPr="00867F8E">
        <w:t xml:space="preserve">, </w:t>
      </w:r>
      <w:r>
        <w:t xml:space="preserve">для наглядности отрегулируем положение и масштаб и нажмем </w:t>
      </w:r>
      <w:r w:rsidRPr="00AA469E">
        <w:rPr>
          <w:lang w:val="en-US"/>
        </w:rPr>
        <w:t>Measure</w:t>
      </w:r>
      <w:r w:rsidRPr="00867F8E">
        <w:t xml:space="preserve"> </w:t>
      </w:r>
      <w:r w:rsidR="008633E7" w:rsidRPr="00AA469E">
        <w:rPr>
          <w:lang w:val="en-US"/>
        </w:rPr>
        <w:t>Period</w:t>
      </w:r>
      <w:r w:rsidRPr="00867F8E">
        <w:t>.</w:t>
      </w:r>
      <w:r w:rsidR="004C0D52">
        <w:t xml:space="preserve"> Получили</w:t>
      </w:r>
      <w:r w:rsidR="004C0D52" w:rsidRPr="00AA469E">
        <w:rPr>
          <w:lang w:val="en-US"/>
        </w:rPr>
        <w:t xml:space="preserve">: </w:t>
      </w:r>
      <w:r w:rsidR="004C0D52">
        <w:t>81.1 мкс.</w:t>
      </w:r>
    </w:p>
    <w:p w14:paraId="397B7378" w14:textId="351971C7" w:rsidR="00380786" w:rsidRDefault="00380786" w:rsidP="003807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786">
        <w:rPr>
          <w:noProof/>
          <w:lang w:eastAsia="ru-RU"/>
        </w:rPr>
        <w:drawing>
          <wp:inline distT="0" distB="0" distL="0" distR="0" wp14:anchorId="394F7D01" wp14:editId="300E8DAD">
            <wp:extent cx="4000500" cy="30904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06" t="22797" r="30930" b="18219"/>
                    <a:stretch/>
                  </pic:blipFill>
                  <pic:spPr bwMode="auto">
                    <a:xfrm>
                      <a:off x="0" y="0"/>
                      <a:ext cx="4015474" cy="310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234F8" w14:textId="395DF160" w:rsidR="0065688E" w:rsidRPr="0038300B" w:rsidRDefault="00DC7FC6" w:rsidP="00E56B15">
      <w:pPr>
        <w:pStyle w:val="a3"/>
        <w:numPr>
          <w:ilvl w:val="0"/>
          <w:numId w:val="1"/>
        </w:numPr>
      </w:pPr>
      <w:r>
        <w:rPr>
          <w:rFonts w:cstheme="minorHAnsi"/>
        </w:rPr>
        <w:br w:type="column"/>
      </w:r>
      <w:r w:rsidR="00062C11" w:rsidRPr="00E56B15">
        <w:rPr>
          <w:rFonts w:cstheme="minorHAnsi"/>
        </w:rPr>
        <w:lastRenderedPageBreak/>
        <w:t>Составить методику измерения параметров спектрального преобразования Фурье</w:t>
      </w:r>
      <w:r w:rsidR="000F04AE" w:rsidRPr="00E56B15">
        <w:rPr>
          <w:rFonts w:cstheme="minorHAnsi"/>
        </w:rPr>
        <w:t>. Измерить</w:t>
      </w:r>
      <w:r w:rsidR="002C235F" w:rsidRPr="00E56B15">
        <w:rPr>
          <w:rFonts w:cstheme="minorHAnsi"/>
        </w:rPr>
        <w:t xml:space="preserve"> </w:t>
      </w:r>
      <w:r w:rsidR="000F04AE" w:rsidRPr="00E56B15">
        <w:rPr>
          <w:rFonts w:cstheme="minorHAnsi"/>
        </w:rPr>
        <w:t xml:space="preserve">параметры: </w:t>
      </w:r>
      <w:r w:rsidR="002C235F" w:rsidRPr="00E56B15">
        <w:rPr>
          <w:rFonts w:cstheme="minorHAnsi"/>
        </w:rPr>
        <w:t>частот</w:t>
      </w:r>
      <w:r w:rsidR="000F04AE" w:rsidRPr="00E56B15">
        <w:rPr>
          <w:rFonts w:cstheme="minorHAnsi"/>
        </w:rPr>
        <w:t>у</w:t>
      </w:r>
      <w:r w:rsidR="002C235F" w:rsidRPr="00E56B15">
        <w:rPr>
          <w:rFonts w:cstheme="minorHAnsi"/>
        </w:rPr>
        <w:t xml:space="preserve"> первого </w:t>
      </w:r>
      <w:r w:rsidR="000F04AE" w:rsidRPr="00E56B15">
        <w:rPr>
          <w:rFonts w:cstheme="minorHAnsi"/>
        </w:rPr>
        <w:t>максимума сигнала, расстояние между максимумами.</w:t>
      </w:r>
    </w:p>
    <w:p w14:paraId="196EA1EF" w14:textId="77777777" w:rsidR="0038300B" w:rsidRPr="00266532" w:rsidRDefault="0038300B" w:rsidP="0038300B">
      <w:pPr>
        <w:pStyle w:val="a3"/>
        <w:ind w:left="360"/>
      </w:pPr>
    </w:p>
    <w:p w14:paraId="38074C43" w14:textId="6401CD4F" w:rsidR="00266532" w:rsidRDefault="00AA469E" w:rsidP="00CB572C">
      <w:pPr>
        <w:pStyle w:val="a3"/>
        <w:numPr>
          <w:ilvl w:val="1"/>
          <w:numId w:val="1"/>
        </w:numPr>
      </w:pPr>
      <w:r>
        <w:t xml:space="preserve">Для измерения </w:t>
      </w:r>
      <w:r w:rsidR="0038300B" w:rsidRPr="00E56B15">
        <w:rPr>
          <w:rFonts w:cstheme="minorHAnsi"/>
        </w:rPr>
        <w:t>частот</w:t>
      </w:r>
      <w:r w:rsidR="0038300B">
        <w:rPr>
          <w:rFonts w:cstheme="minorHAnsi"/>
        </w:rPr>
        <w:t>ы</w:t>
      </w:r>
      <w:r w:rsidR="0038300B" w:rsidRPr="00E56B15">
        <w:rPr>
          <w:rFonts w:cstheme="minorHAnsi"/>
        </w:rPr>
        <w:t xml:space="preserve"> первого максимума сигнала</w:t>
      </w:r>
      <w:r w:rsidR="0038300B">
        <w:t xml:space="preserve"> нажмем</w:t>
      </w:r>
      <w:r w:rsidR="00EB01DB" w:rsidRPr="00EB01DB">
        <w:t xml:space="preserve"> </w:t>
      </w:r>
      <w:r w:rsidR="0038300B">
        <w:rPr>
          <w:lang w:val="en-US"/>
        </w:rPr>
        <w:t>Math</w:t>
      </w:r>
      <w:r w:rsidR="0038300B" w:rsidRPr="0038300B">
        <w:t xml:space="preserve">, </w:t>
      </w:r>
      <w:r>
        <w:t xml:space="preserve">в выборе измерений установим </w:t>
      </w:r>
      <w:proofErr w:type="spellStart"/>
      <w:r w:rsidR="0038300B">
        <w:rPr>
          <w:lang w:val="en-US"/>
        </w:rPr>
        <w:t>XatMax</w:t>
      </w:r>
      <w:proofErr w:type="spellEnd"/>
      <w:r w:rsidRPr="00867F8E">
        <w:t xml:space="preserve">, </w:t>
      </w:r>
      <w:r>
        <w:t>для наглядности отрегулируем положение и масштаб</w:t>
      </w:r>
      <w:r w:rsidR="00203C62">
        <w:t xml:space="preserve">, чтобы изображение было статичным, нажмем </w:t>
      </w:r>
      <w:r w:rsidR="00203C62">
        <w:rPr>
          <w:lang w:val="en-US"/>
        </w:rPr>
        <w:t>Stop</w:t>
      </w:r>
      <w:r>
        <w:t xml:space="preserve"> и нажмем </w:t>
      </w:r>
      <w:proofErr w:type="spellStart"/>
      <w:r w:rsidR="0038300B">
        <w:rPr>
          <w:lang w:val="en-US"/>
        </w:rPr>
        <w:t>XatMax</w:t>
      </w:r>
      <w:proofErr w:type="spellEnd"/>
      <w:r w:rsidRPr="00867F8E">
        <w:t>.</w:t>
      </w:r>
      <w:r w:rsidR="00CB572C" w:rsidRPr="00CB572C">
        <w:t xml:space="preserve"> </w:t>
      </w:r>
      <w:r>
        <w:t>Получили</w:t>
      </w:r>
      <w:r w:rsidRPr="0038300B">
        <w:t xml:space="preserve">: </w:t>
      </w:r>
      <w:r w:rsidR="00B3633C">
        <w:t>12</w:t>
      </w:r>
      <w:r>
        <w:t>.</w:t>
      </w:r>
      <w:r w:rsidR="00B3633C">
        <w:t>2</w:t>
      </w:r>
      <w:r>
        <w:t xml:space="preserve"> </w:t>
      </w:r>
      <w:r w:rsidR="00B3633C">
        <w:t>кГц</w:t>
      </w:r>
      <w:r>
        <w:t>.</w:t>
      </w:r>
    </w:p>
    <w:p w14:paraId="625EB9A6" w14:textId="342E3CF2" w:rsidR="00583B84" w:rsidRDefault="00B70074" w:rsidP="001972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00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355CC5" wp14:editId="61ADFED5">
            <wp:extent cx="3488744" cy="2692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3" t="23883" r="27266" b="11886"/>
                    <a:stretch/>
                  </pic:blipFill>
                  <pic:spPr bwMode="auto">
                    <a:xfrm>
                      <a:off x="0" y="0"/>
                      <a:ext cx="3492444" cy="269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4E34F" w14:textId="77777777" w:rsidR="00DC7FC6" w:rsidRPr="001972A5" w:rsidRDefault="00DC7FC6" w:rsidP="001972A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37B102" w14:textId="04CF801F" w:rsidR="005B2746" w:rsidRDefault="005B2746" w:rsidP="007F3A93">
      <w:pPr>
        <w:pStyle w:val="a3"/>
        <w:numPr>
          <w:ilvl w:val="1"/>
          <w:numId w:val="1"/>
        </w:numPr>
      </w:pPr>
      <w:r>
        <w:t xml:space="preserve">Для измерения </w:t>
      </w:r>
      <w:r w:rsidR="00AC16FC">
        <w:rPr>
          <w:rFonts w:cstheme="minorHAnsi"/>
        </w:rPr>
        <w:t>расстояния между</w:t>
      </w:r>
      <w:r w:rsidRPr="005B2746">
        <w:rPr>
          <w:rFonts w:cstheme="minorHAnsi"/>
        </w:rPr>
        <w:t xml:space="preserve"> максимума</w:t>
      </w:r>
      <w:r w:rsidR="00AC16FC">
        <w:rPr>
          <w:rFonts w:cstheme="minorHAnsi"/>
        </w:rPr>
        <w:t>ми</w:t>
      </w:r>
      <w:r w:rsidRPr="005B2746">
        <w:rPr>
          <w:rFonts w:cstheme="minorHAnsi"/>
        </w:rPr>
        <w:t xml:space="preserve"> сигнала</w:t>
      </w:r>
      <w:r>
        <w:t xml:space="preserve"> нажмем кнопку </w:t>
      </w:r>
      <w:r w:rsidRPr="005B2746">
        <w:rPr>
          <w:lang w:val="en-US"/>
        </w:rPr>
        <w:t>Math</w:t>
      </w:r>
      <w:r w:rsidRPr="0038300B">
        <w:t xml:space="preserve">, </w:t>
      </w:r>
      <w:r>
        <w:t xml:space="preserve">для наглядности отрегулируем положение и масштаб, чтобы изображение было статичным, нажмем кнопку </w:t>
      </w:r>
      <w:r w:rsidRPr="005B2746">
        <w:rPr>
          <w:lang w:val="en-US"/>
        </w:rPr>
        <w:t>Stop</w:t>
      </w:r>
      <w:r>
        <w:t xml:space="preserve"> и </w:t>
      </w:r>
      <w:r w:rsidR="009A2C92">
        <w:t>воспользуемся курсорами</w:t>
      </w:r>
      <w:r w:rsidRPr="00867F8E">
        <w:t>.</w:t>
      </w:r>
      <w:r w:rsidR="007F3A93" w:rsidRPr="007F3A93">
        <w:t xml:space="preserve"> </w:t>
      </w:r>
      <w:r>
        <w:t>Получили</w:t>
      </w:r>
      <w:r w:rsidRPr="0038300B">
        <w:t xml:space="preserve">: </w:t>
      </w:r>
      <w:r w:rsidR="00C57498">
        <w:t>24</w:t>
      </w:r>
      <w:r>
        <w:t>.</w:t>
      </w:r>
      <w:r w:rsidR="00C57498">
        <w:t>6</w:t>
      </w:r>
      <w:r>
        <w:t xml:space="preserve"> кГц.</w:t>
      </w:r>
    </w:p>
    <w:p w14:paraId="2DDE3D83" w14:textId="5DA9F419" w:rsidR="00EB05C2" w:rsidRPr="002505C7" w:rsidRDefault="00BF544D" w:rsidP="002505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44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97C993" wp14:editId="247BBAF8">
            <wp:extent cx="3462618" cy="26162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6" t="20988" r="21160" b="17496"/>
                    <a:stretch/>
                  </pic:blipFill>
                  <pic:spPr bwMode="auto">
                    <a:xfrm>
                      <a:off x="0" y="0"/>
                      <a:ext cx="3472515" cy="262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8D309" w14:textId="7EF816D4" w:rsidR="00EB05C2" w:rsidRPr="00F058D1" w:rsidRDefault="00EB05C2" w:rsidP="005D3305">
      <w:pPr>
        <w:rPr>
          <w:b/>
          <w:bCs/>
        </w:rPr>
      </w:pPr>
      <w:r w:rsidRPr="00F058D1">
        <w:rPr>
          <w:b/>
          <w:bCs/>
        </w:rPr>
        <w:t>Вывод:</w:t>
      </w:r>
    </w:p>
    <w:p w14:paraId="4BB36EAD" w14:textId="63210A43" w:rsidR="00E82F7F" w:rsidRPr="0038300B" w:rsidRDefault="00EB05C2" w:rsidP="00571A60">
      <w:pPr>
        <w:pStyle w:val="a3"/>
        <w:ind w:left="360"/>
      </w:pPr>
      <w:r>
        <w:t xml:space="preserve">Во время выполнения лабораторной работы были получены навыки работы с </w:t>
      </w:r>
      <w:r w:rsidR="00733F29">
        <w:t>осциллографом</w:t>
      </w:r>
      <w:r w:rsidR="00F72ACB">
        <w:t>. Измеренные характеристики сигнала</w:t>
      </w:r>
      <w:r w:rsidR="002945C5">
        <w:t xml:space="preserve"> </w:t>
      </w:r>
      <w:r w:rsidR="00F72ACB">
        <w:t>на осциллографе немного различаются с установленными на генераторе импульсов</w:t>
      </w:r>
      <w:r w:rsidR="00845C82">
        <w:t>.</w:t>
      </w:r>
      <w:r w:rsidR="009E4909">
        <w:t xml:space="preserve"> Найденные зависимости в анализе Фурье</w:t>
      </w:r>
      <w:r w:rsidR="009E4909" w:rsidRPr="00E82F7F">
        <w:t>:</w:t>
      </w:r>
      <w:r w:rsidR="00845C82">
        <w:t xml:space="preserve"> </w:t>
      </w:r>
      <w:r w:rsidR="00E82F7F" w:rsidRPr="00E56B15">
        <w:rPr>
          <w:rFonts w:cstheme="minorHAnsi"/>
        </w:rPr>
        <w:t>частот</w:t>
      </w:r>
      <w:r w:rsidR="00E82F7F">
        <w:rPr>
          <w:rFonts w:cstheme="minorHAnsi"/>
        </w:rPr>
        <w:t>а</w:t>
      </w:r>
      <w:r w:rsidR="00E82F7F" w:rsidRPr="00E56B15">
        <w:rPr>
          <w:rFonts w:cstheme="minorHAnsi"/>
        </w:rPr>
        <w:t xml:space="preserve"> первого максимума сигнала</w:t>
      </w:r>
      <w:r w:rsidR="00E82F7F">
        <w:rPr>
          <w:rFonts w:cstheme="minorHAnsi"/>
        </w:rPr>
        <w:t xml:space="preserve"> соответствует значению 1</w:t>
      </w:r>
      <w:r w:rsidR="00E82F7F">
        <w:rPr>
          <w:rFonts w:cstheme="minorHAnsi"/>
          <w:lang w:val="en-US"/>
        </w:rPr>
        <w:t>/T,</w:t>
      </w:r>
      <w:r w:rsidR="00E82F7F" w:rsidRPr="00E56B15">
        <w:rPr>
          <w:rFonts w:cstheme="minorHAnsi"/>
        </w:rPr>
        <w:t xml:space="preserve"> расстояние между максимумами</w:t>
      </w:r>
      <w:r w:rsidR="00E82F7F">
        <w:rPr>
          <w:rFonts w:cstheme="minorHAnsi"/>
          <w:lang w:val="en-US"/>
        </w:rPr>
        <w:t xml:space="preserve"> </w:t>
      </w:r>
      <w:r w:rsidR="00E82F7F">
        <w:rPr>
          <w:rFonts w:cstheme="minorHAnsi"/>
        </w:rPr>
        <w:t>соответствует значению 1</w:t>
      </w:r>
      <w:r w:rsidR="00E82F7F">
        <w:rPr>
          <w:rFonts w:cstheme="minorHAnsi"/>
          <w:lang w:val="en-US"/>
        </w:rPr>
        <w:t>/</w:t>
      </w:r>
      <w:r w:rsidR="00E82F7F" w:rsidRPr="0062357E">
        <w:rPr>
          <w:rFonts w:cstheme="minorHAnsi"/>
          <w:color w:val="000000" w:themeColor="text1"/>
        </w:rPr>
        <w:t>τ</w:t>
      </w:r>
      <w:r w:rsidR="00E82F7F">
        <w:rPr>
          <w:rFonts w:cstheme="minorHAnsi"/>
          <w:color w:val="000000" w:themeColor="text1"/>
          <w:lang w:val="en-US"/>
        </w:rPr>
        <w:t>.</w:t>
      </w:r>
    </w:p>
    <w:sectPr w:rsidR="00E82F7F" w:rsidRPr="00383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C7276"/>
    <w:multiLevelType w:val="multilevel"/>
    <w:tmpl w:val="F22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E342B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9BB471B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192033C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5D76D1D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1263741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9635723"/>
    <w:multiLevelType w:val="multilevel"/>
    <w:tmpl w:val="50B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6D60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4FEC5FEB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35B00D9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2787065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4473B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45C4273"/>
    <w:multiLevelType w:val="multilevel"/>
    <w:tmpl w:val="A6383B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FB059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0"/>
  </w:num>
  <w:num w:numId="3">
    <w:abstractNumId w:val="11"/>
  </w:num>
  <w:num w:numId="4">
    <w:abstractNumId w:val="13"/>
  </w:num>
  <w:num w:numId="5">
    <w:abstractNumId w:val="6"/>
  </w:num>
  <w:num w:numId="6">
    <w:abstractNumId w:val="2"/>
  </w:num>
  <w:num w:numId="7">
    <w:abstractNumId w:val="9"/>
  </w:num>
  <w:num w:numId="8">
    <w:abstractNumId w:val="3"/>
  </w:num>
  <w:num w:numId="9">
    <w:abstractNumId w:val="12"/>
  </w:num>
  <w:num w:numId="10">
    <w:abstractNumId w:val="4"/>
  </w:num>
  <w:num w:numId="11">
    <w:abstractNumId w:val="7"/>
  </w:num>
  <w:num w:numId="12">
    <w:abstractNumId w:val="8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1C"/>
    <w:rsid w:val="00006489"/>
    <w:rsid w:val="00062C11"/>
    <w:rsid w:val="00075431"/>
    <w:rsid w:val="000C5550"/>
    <w:rsid w:val="000E3506"/>
    <w:rsid w:val="000F04AE"/>
    <w:rsid w:val="00100FFC"/>
    <w:rsid w:val="00113454"/>
    <w:rsid w:val="001972A5"/>
    <w:rsid w:val="001A4098"/>
    <w:rsid w:val="001B5767"/>
    <w:rsid w:val="001C6FE8"/>
    <w:rsid w:val="001E5151"/>
    <w:rsid w:val="001F4F2D"/>
    <w:rsid w:val="00203C62"/>
    <w:rsid w:val="00206A5E"/>
    <w:rsid w:val="002163ED"/>
    <w:rsid w:val="00216D1C"/>
    <w:rsid w:val="002505C7"/>
    <w:rsid w:val="00266532"/>
    <w:rsid w:val="002945C5"/>
    <w:rsid w:val="002C235F"/>
    <w:rsid w:val="002F3F55"/>
    <w:rsid w:val="003572E7"/>
    <w:rsid w:val="00380786"/>
    <w:rsid w:val="0038300B"/>
    <w:rsid w:val="003A573F"/>
    <w:rsid w:val="003D1DCE"/>
    <w:rsid w:val="004112E2"/>
    <w:rsid w:val="0042782B"/>
    <w:rsid w:val="004A122A"/>
    <w:rsid w:val="004B369A"/>
    <w:rsid w:val="004B4796"/>
    <w:rsid w:val="004C0D52"/>
    <w:rsid w:val="004F7BA9"/>
    <w:rsid w:val="00504D96"/>
    <w:rsid w:val="005413BE"/>
    <w:rsid w:val="005547CB"/>
    <w:rsid w:val="00571A60"/>
    <w:rsid w:val="00583B84"/>
    <w:rsid w:val="005B2746"/>
    <w:rsid w:val="005B4E92"/>
    <w:rsid w:val="005C1369"/>
    <w:rsid w:val="005D3305"/>
    <w:rsid w:val="005F06ED"/>
    <w:rsid w:val="0060146E"/>
    <w:rsid w:val="00606123"/>
    <w:rsid w:val="00610FA4"/>
    <w:rsid w:val="0062357E"/>
    <w:rsid w:val="0065688E"/>
    <w:rsid w:val="0068081E"/>
    <w:rsid w:val="006A0D2D"/>
    <w:rsid w:val="006F10E1"/>
    <w:rsid w:val="00733F29"/>
    <w:rsid w:val="007E269D"/>
    <w:rsid w:val="007E2C18"/>
    <w:rsid w:val="007F3A93"/>
    <w:rsid w:val="008132AB"/>
    <w:rsid w:val="008211FE"/>
    <w:rsid w:val="00845C82"/>
    <w:rsid w:val="008529F2"/>
    <w:rsid w:val="008633E7"/>
    <w:rsid w:val="00867F8E"/>
    <w:rsid w:val="008733FC"/>
    <w:rsid w:val="00880A14"/>
    <w:rsid w:val="00896374"/>
    <w:rsid w:val="008C4D46"/>
    <w:rsid w:val="0093392A"/>
    <w:rsid w:val="00952224"/>
    <w:rsid w:val="00985B38"/>
    <w:rsid w:val="009A2C92"/>
    <w:rsid w:val="009A3700"/>
    <w:rsid w:val="009A4B42"/>
    <w:rsid w:val="009A57CE"/>
    <w:rsid w:val="009E0030"/>
    <w:rsid w:val="009E4909"/>
    <w:rsid w:val="00A100AF"/>
    <w:rsid w:val="00AA1FD2"/>
    <w:rsid w:val="00AA469E"/>
    <w:rsid w:val="00AC16FC"/>
    <w:rsid w:val="00AC3C79"/>
    <w:rsid w:val="00AF1014"/>
    <w:rsid w:val="00B1067E"/>
    <w:rsid w:val="00B3633C"/>
    <w:rsid w:val="00B539E9"/>
    <w:rsid w:val="00B70074"/>
    <w:rsid w:val="00B72298"/>
    <w:rsid w:val="00B91C37"/>
    <w:rsid w:val="00BA1127"/>
    <w:rsid w:val="00BF544D"/>
    <w:rsid w:val="00BF71CC"/>
    <w:rsid w:val="00C00374"/>
    <w:rsid w:val="00C21D4E"/>
    <w:rsid w:val="00C2288F"/>
    <w:rsid w:val="00C421E4"/>
    <w:rsid w:val="00C57498"/>
    <w:rsid w:val="00C6049E"/>
    <w:rsid w:val="00C613D1"/>
    <w:rsid w:val="00CB572C"/>
    <w:rsid w:val="00CF3BB7"/>
    <w:rsid w:val="00CF4C1A"/>
    <w:rsid w:val="00D61E3E"/>
    <w:rsid w:val="00D8509D"/>
    <w:rsid w:val="00D94102"/>
    <w:rsid w:val="00D95C4E"/>
    <w:rsid w:val="00DC7FC6"/>
    <w:rsid w:val="00DF6583"/>
    <w:rsid w:val="00E433ED"/>
    <w:rsid w:val="00E43426"/>
    <w:rsid w:val="00E56B15"/>
    <w:rsid w:val="00E825A9"/>
    <w:rsid w:val="00E82F7F"/>
    <w:rsid w:val="00E94104"/>
    <w:rsid w:val="00EB01DB"/>
    <w:rsid w:val="00EB05C2"/>
    <w:rsid w:val="00EC6524"/>
    <w:rsid w:val="00EC6B56"/>
    <w:rsid w:val="00EF5706"/>
    <w:rsid w:val="00EF6B0D"/>
    <w:rsid w:val="00F058D1"/>
    <w:rsid w:val="00F12E5A"/>
    <w:rsid w:val="00F20E75"/>
    <w:rsid w:val="00F54EBC"/>
    <w:rsid w:val="00F72ACB"/>
    <w:rsid w:val="00F8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1BBD2"/>
  <w15:chartTrackingRefBased/>
  <w15:docId w15:val="{0E4F8F06-1B5B-40DA-ADF9-6B7D7481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30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F6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206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06A5E"/>
    <w:rPr>
      <w:b/>
      <w:bCs/>
    </w:rPr>
  </w:style>
  <w:style w:type="character" w:styleId="a6">
    <w:name w:val="Hyperlink"/>
    <w:basedOn w:val="a0"/>
    <w:uiPriority w:val="99"/>
    <w:semiHidden/>
    <w:unhideWhenUsed/>
    <w:rsid w:val="00D85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8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2026-03-22T16:23:00Z</dcterms:created>
  <dcterms:modified xsi:type="dcterms:W3CDTF">2026-03-22T16:23:00Z</dcterms:modified>
</cp:coreProperties>
</file>