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9D3930" w:rsidRPr="009D3930" w14:paraId="10993291" w14:textId="77777777" w:rsidTr="007D7B20">
        <w:tc>
          <w:tcPr>
            <w:tcW w:w="1384" w:type="dxa"/>
          </w:tcPr>
          <w:p w14:paraId="474E845E" w14:textId="77777777" w:rsidR="009D3930" w:rsidRPr="009D3930" w:rsidRDefault="009D3930" w:rsidP="009D3930">
            <w:pPr>
              <w:spacing w:line="240" w:lineRule="auto"/>
              <w:ind w:firstLine="0"/>
              <w:jc w:val="left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noProof/>
                <w:color w:val="auto"/>
                <w:szCs w:val="20"/>
                <w:lang w:val="ru-RU"/>
              </w:rPr>
              <w:drawing>
                <wp:anchor distT="0" distB="0" distL="114300" distR="114300" simplePos="0" relativeHeight="251662336" behindDoc="1" locked="0" layoutInCell="1" allowOverlap="1" wp14:anchorId="10E4CFFD" wp14:editId="350BD6F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1" name="Рисунок 1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A38EFE7" w14:textId="77777777" w:rsidR="009D3930" w:rsidRPr="009D3930" w:rsidRDefault="009D3930" w:rsidP="009D3930">
            <w:pPr>
              <w:spacing w:line="240" w:lineRule="auto"/>
              <w:ind w:firstLine="0"/>
              <w:jc w:val="center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b/>
                <w:color w:val="auto"/>
                <w:szCs w:val="20"/>
                <w:lang w:val="ru-RU"/>
              </w:rPr>
              <w:t>Министерство науки и высшего образования Российской Федерации</w:t>
            </w:r>
          </w:p>
          <w:p w14:paraId="6558497B" w14:textId="77777777" w:rsidR="009D3930" w:rsidRPr="009D3930" w:rsidRDefault="009D3930" w:rsidP="009D3930">
            <w:pPr>
              <w:spacing w:line="240" w:lineRule="auto"/>
              <w:ind w:firstLine="0"/>
              <w:jc w:val="center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b/>
                <w:color w:val="auto"/>
                <w:szCs w:val="20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0707E85A" w14:textId="77777777" w:rsidR="009D3930" w:rsidRPr="009D3930" w:rsidRDefault="009D3930" w:rsidP="009D3930">
            <w:pPr>
              <w:spacing w:line="240" w:lineRule="auto"/>
              <w:ind w:firstLine="0"/>
              <w:jc w:val="center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b/>
                <w:color w:val="auto"/>
                <w:szCs w:val="20"/>
                <w:lang w:val="ru-RU"/>
              </w:rPr>
              <w:t>высшего образования</w:t>
            </w:r>
          </w:p>
          <w:p w14:paraId="5569710D" w14:textId="77777777" w:rsidR="009D3930" w:rsidRPr="009D3930" w:rsidRDefault="009D3930" w:rsidP="009D3930">
            <w:pPr>
              <w:spacing w:line="240" w:lineRule="auto"/>
              <w:ind w:right="-2" w:firstLine="0"/>
              <w:jc w:val="center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b/>
                <w:color w:val="auto"/>
                <w:szCs w:val="20"/>
                <w:lang w:val="ru-RU"/>
              </w:rPr>
              <w:t>«Московский государственный технический университет</w:t>
            </w:r>
          </w:p>
          <w:p w14:paraId="4922EDF1" w14:textId="77777777" w:rsidR="009D3930" w:rsidRPr="009D3930" w:rsidRDefault="009D3930" w:rsidP="009D3930">
            <w:pPr>
              <w:spacing w:line="240" w:lineRule="auto"/>
              <w:ind w:right="-2" w:firstLine="0"/>
              <w:jc w:val="center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b/>
                <w:color w:val="auto"/>
                <w:szCs w:val="20"/>
                <w:lang w:val="ru-RU"/>
              </w:rPr>
              <w:t>имени Н.Э. Баумана</w:t>
            </w:r>
          </w:p>
          <w:p w14:paraId="5C0F17CE" w14:textId="77777777" w:rsidR="009D3930" w:rsidRPr="009D3930" w:rsidRDefault="009D3930" w:rsidP="009D3930">
            <w:pPr>
              <w:spacing w:line="240" w:lineRule="auto"/>
              <w:ind w:firstLine="0"/>
              <w:jc w:val="center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b/>
                <w:color w:val="auto"/>
                <w:szCs w:val="20"/>
                <w:lang w:val="ru-RU"/>
              </w:rPr>
              <w:t>(национальный исследовательский университет)»</w:t>
            </w:r>
          </w:p>
          <w:p w14:paraId="4A113132" w14:textId="77777777" w:rsidR="009D3930" w:rsidRPr="009D3930" w:rsidRDefault="009D3930" w:rsidP="009D3930">
            <w:pPr>
              <w:spacing w:line="240" w:lineRule="auto"/>
              <w:ind w:firstLine="0"/>
              <w:jc w:val="center"/>
              <w:rPr>
                <w:b/>
                <w:color w:val="auto"/>
                <w:szCs w:val="20"/>
                <w:lang w:val="ru-RU"/>
              </w:rPr>
            </w:pPr>
            <w:r w:rsidRPr="009D3930">
              <w:rPr>
                <w:b/>
                <w:color w:val="auto"/>
                <w:szCs w:val="20"/>
                <w:lang w:val="ru-RU"/>
              </w:rPr>
              <w:t>(МГТУ им. Н.Э. Баумана)</w:t>
            </w:r>
          </w:p>
        </w:tc>
      </w:tr>
    </w:tbl>
    <w:p w14:paraId="6035B1A0" w14:textId="77777777" w:rsidR="009D3930" w:rsidRPr="009D3930" w:rsidRDefault="009D3930" w:rsidP="009D3930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Cs/>
          <w:color w:val="auto"/>
          <w:sz w:val="12"/>
          <w:szCs w:val="28"/>
          <w:lang w:val="ru-RU"/>
        </w:rPr>
      </w:pPr>
    </w:p>
    <w:p w14:paraId="06EC35DF" w14:textId="77777777" w:rsidR="009D3930" w:rsidRPr="009D3930" w:rsidRDefault="009D3930" w:rsidP="009D3930">
      <w:pPr>
        <w:spacing w:line="240" w:lineRule="auto"/>
        <w:ind w:left="360" w:firstLine="0"/>
        <w:jc w:val="center"/>
        <w:rPr>
          <w:bCs/>
          <w:color w:val="auto"/>
          <w:szCs w:val="28"/>
          <w:lang w:val="ru-RU"/>
        </w:rPr>
      </w:pPr>
    </w:p>
    <w:p w14:paraId="2EDB7152" w14:textId="77777777" w:rsidR="009D3930" w:rsidRPr="009D3930" w:rsidRDefault="009D3930" w:rsidP="009D3930">
      <w:pPr>
        <w:spacing w:line="240" w:lineRule="auto"/>
        <w:ind w:firstLine="0"/>
        <w:jc w:val="left"/>
        <w:rPr>
          <w:color w:val="auto"/>
          <w:szCs w:val="20"/>
          <w:lang w:val="ru-RU"/>
        </w:rPr>
      </w:pPr>
      <w:r w:rsidRPr="009D3930">
        <w:rPr>
          <w:color w:val="auto"/>
          <w:szCs w:val="20"/>
          <w:lang w:val="ru-RU"/>
        </w:rPr>
        <w:t>ФАКУЛЬТЕТ «</w:t>
      </w:r>
      <w:r w:rsidRPr="009D3930">
        <w:rPr>
          <w:color w:val="auto"/>
          <w:szCs w:val="20"/>
          <w:u w:val="single"/>
          <w:lang w:val="ru-RU"/>
        </w:rPr>
        <w:t>РАДИОЭЛЕКТРОНИКА И ЛАЗЕРНАЯ ТЕХНИКА» (РЛ)</w:t>
      </w:r>
    </w:p>
    <w:p w14:paraId="3397314E" w14:textId="77777777" w:rsidR="009D3930" w:rsidRPr="009D3930" w:rsidRDefault="009D3930" w:rsidP="009D3930">
      <w:pPr>
        <w:spacing w:line="240" w:lineRule="auto"/>
        <w:ind w:firstLine="0"/>
        <w:jc w:val="left"/>
        <w:rPr>
          <w:color w:val="auto"/>
          <w:szCs w:val="20"/>
          <w:lang w:val="ru-RU"/>
        </w:rPr>
      </w:pPr>
    </w:p>
    <w:p w14:paraId="4A4B40FF" w14:textId="77777777" w:rsidR="009D3930" w:rsidRPr="009D3930" w:rsidRDefault="009D3930" w:rsidP="009D3930">
      <w:pPr>
        <w:spacing w:line="240" w:lineRule="auto"/>
        <w:ind w:firstLine="0"/>
        <w:jc w:val="left"/>
        <w:rPr>
          <w:iCs/>
          <w:color w:val="auto"/>
          <w:szCs w:val="20"/>
          <w:lang w:val="ru-RU"/>
        </w:rPr>
      </w:pPr>
      <w:r w:rsidRPr="009D3930">
        <w:rPr>
          <w:color w:val="auto"/>
          <w:szCs w:val="20"/>
          <w:lang w:val="ru-RU"/>
        </w:rPr>
        <w:t xml:space="preserve">КАФЕДРА </w:t>
      </w:r>
      <w:r w:rsidRPr="009D3930">
        <w:rPr>
          <w:color w:val="auto"/>
          <w:szCs w:val="20"/>
          <w:u w:val="single"/>
          <w:lang w:val="ru-RU"/>
        </w:rPr>
        <w:t>«ТЕХНОЛОГИИ ПРИБОРОСТРОЕНИЯ» (РЛ6)</w:t>
      </w:r>
    </w:p>
    <w:p w14:paraId="4409514D" w14:textId="77777777" w:rsidR="009D3930" w:rsidRPr="009D3930" w:rsidRDefault="009D3930" w:rsidP="009D3930">
      <w:pPr>
        <w:spacing w:line="240" w:lineRule="auto"/>
        <w:ind w:firstLine="0"/>
        <w:jc w:val="left"/>
        <w:rPr>
          <w:i/>
          <w:color w:val="auto"/>
          <w:szCs w:val="20"/>
          <w:lang w:val="ru-RU"/>
        </w:rPr>
      </w:pPr>
    </w:p>
    <w:p w14:paraId="3480C892" w14:textId="77777777" w:rsidR="009D3930" w:rsidRPr="009D3930" w:rsidRDefault="009D3930" w:rsidP="009D3930">
      <w:pPr>
        <w:spacing w:line="240" w:lineRule="auto"/>
        <w:ind w:firstLine="0"/>
        <w:jc w:val="center"/>
        <w:rPr>
          <w:bCs/>
          <w:color w:val="auto"/>
          <w:szCs w:val="28"/>
          <w:lang w:val="ru-RU"/>
        </w:rPr>
      </w:pPr>
    </w:p>
    <w:p w14:paraId="4B9B5B76" w14:textId="77777777" w:rsidR="009D3930" w:rsidRPr="009D3930" w:rsidRDefault="009D3930" w:rsidP="009D3930">
      <w:pPr>
        <w:spacing w:line="240" w:lineRule="auto"/>
        <w:ind w:firstLine="0"/>
        <w:jc w:val="center"/>
        <w:rPr>
          <w:bCs/>
          <w:color w:val="auto"/>
          <w:szCs w:val="28"/>
          <w:lang w:val="ru-RU"/>
        </w:rPr>
      </w:pPr>
    </w:p>
    <w:p w14:paraId="22109037" w14:textId="77777777" w:rsidR="009D3930" w:rsidRPr="009D3930" w:rsidRDefault="009D3930" w:rsidP="009D3930">
      <w:pPr>
        <w:spacing w:line="240" w:lineRule="auto"/>
        <w:ind w:firstLine="0"/>
        <w:jc w:val="center"/>
        <w:rPr>
          <w:b/>
          <w:bCs/>
          <w:color w:val="auto"/>
          <w:sz w:val="36"/>
          <w:szCs w:val="28"/>
          <w:u w:val="single"/>
          <w:lang w:val="ru-RU"/>
        </w:rPr>
      </w:pPr>
      <w:r w:rsidRPr="009D3930">
        <w:rPr>
          <w:b/>
          <w:bCs/>
          <w:color w:val="auto"/>
          <w:sz w:val="36"/>
          <w:szCs w:val="28"/>
          <w:u w:val="single"/>
          <w:lang w:val="ru-RU"/>
        </w:rPr>
        <w:t>ОТЧЕТ ПО ЛАБОРАТОРНОЙ РАБОТЕ</w:t>
      </w:r>
    </w:p>
    <w:p w14:paraId="7079595B" w14:textId="77777777" w:rsidR="009D3930" w:rsidRPr="009D3930" w:rsidRDefault="009D3930" w:rsidP="009D3930">
      <w:pPr>
        <w:spacing w:line="240" w:lineRule="auto"/>
        <w:ind w:firstLine="0"/>
        <w:jc w:val="center"/>
        <w:rPr>
          <w:bCs/>
          <w:color w:val="auto"/>
          <w:szCs w:val="28"/>
          <w:lang w:val="ru-RU"/>
        </w:rPr>
      </w:pPr>
    </w:p>
    <w:p w14:paraId="7A65EDEB" w14:textId="77777777" w:rsidR="009D3930" w:rsidRPr="009D3930" w:rsidRDefault="009D3930" w:rsidP="009D3930">
      <w:pPr>
        <w:spacing w:line="240" w:lineRule="auto"/>
        <w:ind w:firstLine="0"/>
        <w:jc w:val="center"/>
        <w:rPr>
          <w:bCs/>
          <w:color w:val="auto"/>
          <w:szCs w:val="28"/>
          <w:lang w:val="ru-RU"/>
        </w:rPr>
      </w:pPr>
      <w:r w:rsidRPr="009D3930">
        <w:rPr>
          <w:color w:val="auto"/>
          <w:szCs w:val="28"/>
          <w:lang w:val="ru-RU"/>
        </w:rPr>
        <w:t>«Исследование нелинейных искажений усилительного модуля методом двухтонального возбуждения и зависимости уровня продуктов интермодуляции от мощности входных сигналов».</w:t>
      </w:r>
    </w:p>
    <w:p w14:paraId="336545EF" w14:textId="57032FF1" w:rsidR="009D3930" w:rsidRDefault="009D3930" w:rsidP="009D3930">
      <w:pPr>
        <w:spacing w:line="240" w:lineRule="auto"/>
        <w:ind w:firstLine="0"/>
        <w:jc w:val="center"/>
        <w:rPr>
          <w:bCs/>
          <w:color w:val="auto"/>
          <w:szCs w:val="28"/>
          <w:lang w:val="ru-RU"/>
        </w:rPr>
      </w:pPr>
    </w:p>
    <w:p w14:paraId="30531482" w14:textId="7E467E8A" w:rsidR="00DE29E8" w:rsidRDefault="00DE29E8" w:rsidP="009D3930">
      <w:pPr>
        <w:spacing w:line="240" w:lineRule="auto"/>
        <w:ind w:firstLine="0"/>
        <w:jc w:val="center"/>
        <w:rPr>
          <w:bCs/>
          <w:color w:val="auto"/>
          <w:szCs w:val="28"/>
          <w:lang w:val="ru-RU"/>
        </w:rPr>
      </w:pPr>
    </w:p>
    <w:p w14:paraId="717160A0" w14:textId="77777777" w:rsidR="00DE29E8" w:rsidRPr="009D3930" w:rsidRDefault="00DE29E8" w:rsidP="009D3930">
      <w:pPr>
        <w:spacing w:line="240" w:lineRule="auto"/>
        <w:ind w:firstLine="0"/>
        <w:jc w:val="center"/>
        <w:rPr>
          <w:bCs/>
          <w:color w:val="auto"/>
          <w:szCs w:val="28"/>
          <w:lang w:val="ru-RU"/>
        </w:rPr>
      </w:pPr>
    </w:p>
    <w:p w14:paraId="65359391" w14:textId="0E4A101F" w:rsidR="009D3930" w:rsidRDefault="00E032A1" w:rsidP="00E032A1">
      <w:pPr>
        <w:spacing w:line="240" w:lineRule="auto"/>
        <w:ind w:firstLine="0"/>
        <w:rPr>
          <w:bCs/>
          <w:color w:val="auto"/>
          <w:szCs w:val="28"/>
        </w:rPr>
      </w:pPr>
      <w:r>
        <w:rPr>
          <w:bCs/>
          <w:color w:val="auto"/>
          <w:szCs w:val="28"/>
          <w:lang w:val="ru-RU"/>
        </w:rPr>
        <w:t>Студенты</w:t>
      </w:r>
      <w:r>
        <w:rPr>
          <w:bCs/>
          <w:color w:val="auto"/>
          <w:szCs w:val="28"/>
        </w:rPr>
        <w:t>:</w:t>
      </w:r>
    </w:p>
    <w:p w14:paraId="4A5929B6" w14:textId="7F930E93" w:rsidR="00E032A1" w:rsidRDefault="00E032A1" w:rsidP="00E032A1">
      <w:pPr>
        <w:spacing w:line="240" w:lineRule="auto"/>
        <w:ind w:firstLine="0"/>
        <w:rPr>
          <w:bCs/>
          <w:color w:val="auto"/>
          <w:szCs w:val="28"/>
          <w:lang w:val="ru-RU"/>
        </w:rPr>
      </w:pPr>
      <w:r>
        <w:rPr>
          <w:bCs/>
          <w:color w:val="auto"/>
          <w:szCs w:val="28"/>
        </w:rPr>
        <w:tab/>
      </w:r>
      <w:r>
        <w:rPr>
          <w:bCs/>
          <w:color w:val="auto"/>
          <w:szCs w:val="28"/>
        </w:rPr>
        <w:tab/>
      </w:r>
      <w:r>
        <w:rPr>
          <w:bCs/>
          <w:color w:val="auto"/>
          <w:szCs w:val="28"/>
          <w:lang w:val="ru-RU"/>
        </w:rPr>
        <w:t>Субботин Д.С</w:t>
      </w:r>
      <w:r w:rsidR="00AD142A">
        <w:rPr>
          <w:bCs/>
          <w:color w:val="auto"/>
          <w:szCs w:val="28"/>
          <w:lang w:val="ru-RU"/>
        </w:rPr>
        <w:t>.</w:t>
      </w:r>
    </w:p>
    <w:p w14:paraId="2E53C29A" w14:textId="55EE493B" w:rsidR="00E032A1" w:rsidRDefault="00AD142A" w:rsidP="00E032A1">
      <w:pPr>
        <w:spacing w:line="240" w:lineRule="auto"/>
        <w:ind w:firstLine="0"/>
        <w:rPr>
          <w:bCs/>
          <w:color w:val="auto"/>
          <w:szCs w:val="28"/>
          <w:lang w:val="ru-RU"/>
        </w:rPr>
      </w:pPr>
      <w:r>
        <w:rPr>
          <w:bCs/>
          <w:color w:val="auto"/>
          <w:szCs w:val="28"/>
          <w:lang w:val="ru-RU"/>
        </w:rPr>
        <w:tab/>
      </w:r>
      <w:r>
        <w:rPr>
          <w:bCs/>
          <w:color w:val="auto"/>
          <w:szCs w:val="28"/>
          <w:lang w:val="ru-RU"/>
        </w:rPr>
        <w:tab/>
        <w:t>Кузин И.</w:t>
      </w:r>
    </w:p>
    <w:p w14:paraId="317C3719" w14:textId="1BA025B1" w:rsidR="00AD142A" w:rsidRDefault="00AD142A" w:rsidP="00E032A1">
      <w:pPr>
        <w:spacing w:line="240" w:lineRule="auto"/>
        <w:ind w:firstLine="0"/>
        <w:rPr>
          <w:bCs/>
          <w:color w:val="auto"/>
          <w:szCs w:val="28"/>
          <w:lang w:val="ru-RU"/>
        </w:rPr>
      </w:pPr>
      <w:r>
        <w:rPr>
          <w:bCs/>
          <w:color w:val="auto"/>
          <w:szCs w:val="28"/>
          <w:lang w:val="ru-RU"/>
        </w:rPr>
        <w:tab/>
      </w:r>
      <w:r>
        <w:rPr>
          <w:bCs/>
          <w:color w:val="auto"/>
          <w:szCs w:val="28"/>
          <w:lang w:val="ru-RU"/>
        </w:rPr>
        <w:tab/>
        <w:t>Фадеев А.</w:t>
      </w:r>
    </w:p>
    <w:p w14:paraId="69D2AA06" w14:textId="77777777" w:rsidR="00AD142A" w:rsidRPr="009D3930" w:rsidRDefault="00AD142A" w:rsidP="00E032A1">
      <w:pPr>
        <w:spacing w:line="240" w:lineRule="auto"/>
        <w:ind w:firstLine="0"/>
        <w:rPr>
          <w:bCs/>
          <w:color w:val="auto"/>
          <w:szCs w:val="28"/>
          <w:lang w:val="ru-RU"/>
        </w:rPr>
      </w:pPr>
    </w:p>
    <w:p w14:paraId="01FFFB8B" w14:textId="18275DD9" w:rsidR="009D3930" w:rsidRPr="009D3930" w:rsidRDefault="009D3930" w:rsidP="00376EDA">
      <w:pPr>
        <w:spacing w:line="240" w:lineRule="auto"/>
        <w:ind w:firstLine="0"/>
        <w:jc w:val="left"/>
        <w:rPr>
          <w:bCs/>
          <w:color w:val="auto"/>
          <w:szCs w:val="28"/>
          <w:lang w:val="ru-RU"/>
        </w:rPr>
      </w:pPr>
      <w:r w:rsidRPr="009D3930">
        <w:rPr>
          <w:bCs/>
          <w:color w:val="auto"/>
          <w:szCs w:val="28"/>
          <w:lang w:val="ru-RU"/>
        </w:rPr>
        <w:t xml:space="preserve">Группа </w:t>
      </w:r>
      <w:r w:rsidRPr="009D3930">
        <w:rPr>
          <w:bCs/>
          <w:color w:val="auto"/>
          <w:szCs w:val="28"/>
          <w:u w:val="single"/>
          <w:lang w:val="ru-RU"/>
        </w:rPr>
        <w:t>РЛ6-91</w:t>
      </w:r>
    </w:p>
    <w:p w14:paraId="5D0667D9" w14:textId="77777777" w:rsidR="009D3930" w:rsidRPr="009D3930" w:rsidRDefault="009D3930" w:rsidP="009D3930">
      <w:pPr>
        <w:spacing w:line="240" w:lineRule="auto"/>
        <w:ind w:firstLine="0"/>
        <w:rPr>
          <w:color w:val="auto"/>
          <w:szCs w:val="20"/>
          <w:lang w:val="ru-RU"/>
        </w:rPr>
      </w:pPr>
    </w:p>
    <w:p w14:paraId="59CACADE" w14:textId="75A9D43F" w:rsidR="009D3930" w:rsidRPr="009D3930" w:rsidRDefault="009D3930" w:rsidP="009D3930">
      <w:pPr>
        <w:spacing w:line="240" w:lineRule="auto"/>
        <w:ind w:firstLine="0"/>
        <w:jc w:val="left"/>
        <w:rPr>
          <w:b/>
          <w:color w:val="auto"/>
          <w:szCs w:val="20"/>
          <w:lang w:val="ru-RU"/>
        </w:rPr>
      </w:pPr>
      <w:r w:rsidRPr="009D3930">
        <w:rPr>
          <w:color w:val="auto"/>
          <w:szCs w:val="20"/>
          <w:lang w:val="ru-RU"/>
        </w:rPr>
        <w:t>Преподаватель</w:t>
      </w:r>
      <w:r w:rsidRPr="009D3930">
        <w:rPr>
          <w:color w:val="auto"/>
          <w:szCs w:val="20"/>
          <w:lang w:val="ru-RU"/>
        </w:rPr>
        <w:tab/>
      </w:r>
      <w:r w:rsidRPr="009D3930">
        <w:rPr>
          <w:color w:val="auto"/>
          <w:szCs w:val="20"/>
          <w:lang w:val="ru-RU"/>
        </w:rPr>
        <w:tab/>
      </w:r>
      <w:r w:rsidRPr="009D3930">
        <w:rPr>
          <w:color w:val="auto"/>
          <w:szCs w:val="20"/>
          <w:lang w:val="ru-RU"/>
        </w:rPr>
        <w:tab/>
        <w:t xml:space="preserve">     </w:t>
      </w:r>
      <w:r w:rsidRPr="009D3930">
        <w:rPr>
          <w:b/>
          <w:color w:val="auto"/>
          <w:szCs w:val="20"/>
          <w:lang w:val="ru-RU"/>
        </w:rPr>
        <w:t xml:space="preserve">_________________        </w:t>
      </w:r>
      <w:r w:rsidRPr="009D3930">
        <w:rPr>
          <w:color w:val="auto"/>
          <w:szCs w:val="20"/>
          <w:u w:val="single"/>
          <w:lang w:val="ru-RU"/>
        </w:rPr>
        <w:t>Королёв А.В.</w:t>
      </w:r>
    </w:p>
    <w:p w14:paraId="53D59B16" w14:textId="541F520B" w:rsidR="009D3930" w:rsidRPr="009D3930" w:rsidRDefault="009D3930" w:rsidP="009D3930">
      <w:pPr>
        <w:spacing w:line="240" w:lineRule="auto"/>
        <w:ind w:left="709" w:right="565"/>
        <w:jc w:val="left"/>
        <w:rPr>
          <w:i/>
          <w:color w:val="auto"/>
          <w:szCs w:val="18"/>
          <w:lang w:val="ru-RU"/>
        </w:rPr>
      </w:pPr>
      <w:r w:rsidRPr="009D3930">
        <w:rPr>
          <w:i/>
          <w:color w:val="auto"/>
          <w:szCs w:val="18"/>
          <w:lang w:val="ru-RU"/>
        </w:rPr>
        <w:tab/>
      </w:r>
      <w:r w:rsidRPr="009D3930">
        <w:rPr>
          <w:i/>
          <w:color w:val="auto"/>
          <w:szCs w:val="18"/>
          <w:lang w:val="ru-RU"/>
        </w:rPr>
        <w:tab/>
      </w:r>
      <w:r w:rsidRPr="009D3930">
        <w:rPr>
          <w:i/>
          <w:color w:val="auto"/>
          <w:szCs w:val="18"/>
          <w:lang w:val="ru-RU"/>
        </w:rPr>
        <w:tab/>
      </w:r>
      <w:r w:rsidRPr="009D3930">
        <w:rPr>
          <w:i/>
          <w:color w:val="auto"/>
          <w:szCs w:val="18"/>
          <w:lang w:val="ru-RU"/>
        </w:rPr>
        <w:tab/>
        <w:t xml:space="preserve">        подпись, дата               фамилия, и.о.            </w:t>
      </w:r>
    </w:p>
    <w:p w14:paraId="44AB7F2C" w14:textId="77777777" w:rsidR="009D3930" w:rsidRPr="009D3930" w:rsidRDefault="009D3930" w:rsidP="009D3930">
      <w:pPr>
        <w:spacing w:line="240" w:lineRule="auto"/>
        <w:ind w:firstLine="0"/>
        <w:rPr>
          <w:color w:val="auto"/>
          <w:szCs w:val="20"/>
          <w:lang w:val="ru-RU"/>
        </w:rPr>
      </w:pPr>
    </w:p>
    <w:p w14:paraId="023A8F35" w14:textId="77777777" w:rsidR="009D3930" w:rsidRPr="009D3930" w:rsidRDefault="009D3930" w:rsidP="009D3930">
      <w:pPr>
        <w:spacing w:line="240" w:lineRule="auto"/>
        <w:ind w:firstLine="0"/>
        <w:jc w:val="left"/>
        <w:rPr>
          <w:color w:val="auto"/>
          <w:szCs w:val="20"/>
          <w:lang w:val="ru-RU"/>
        </w:rPr>
      </w:pPr>
    </w:p>
    <w:p w14:paraId="1B949E07" w14:textId="77777777" w:rsidR="009D3930" w:rsidRP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2F7F27BF" w14:textId="77777777" w:rsidR="009D3930" w:rsidRPr="009D3930" w:rsidRDefault="009D3930" w:rsidP="009D3930">
      <w:pPr>
        <w:spacing w:line="240" w:lineRule="auto"/>
        <w:ind w:firstLine="0"/>
        <w:jc w:val="left"/>
        <w:rPr>
          <w:color w:val="auto"/>
          <w:szCs w:val="28"/>
          <w:lang w:val="ru-RU"/>
        </w:rPr>
      </w:pPr>
      <w:r w:rsidRPr="009D3930">
        <w:rPr>
          <w:color w:val="auto"/>
          <w:szCs w:val="28"/>
          <w:lang w:val="ru-RU"/>
        </w:rPr>
        <w:t xml:space="preserve">Оценка  __________________________________   </w:t>
      </w:r>
    </w:p>
    <w:p w14:paraId="3C249384" w14:textId="77777777" w:rsidR="009D3930" w:rsidRP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623C1394" w14:textId="77777777" w:rsidR="009D3930" w:rsidRP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35C812CC" w14:textId="77777777" w:rsidR="009D3930" w:rsidRP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5785E384" w14:textId="77777777" w:rsidR="009D3930" w:rsidRP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46761CC3" w14:textId="77777777" w:rsidR="009D3930" w:rsidRP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3C3A4E90" w14:textId="394810F8" w:rsid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1CBFCA58" w14:textId="77777777" w:rsidR="00376EDA" w:rsidRPr="009D3930" w:rsidRDefault="00376EDA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23E4CF78" w14:textId="77777777" w:rsidR="009D3930" w:rsidRPr="009D3930" w:rsidRDefault="009D3930" w:rsidP="009D3930">
      <w:pPr>
        <w:spacing w:line="240" w:lineRule="auto"/>
        <w:ind w:firstLine="0"/>
        <w:jc w:val="center"/>
        <w:rPr>
          <w:i/>
          <w:color w:val="auto"/>
          <w:sz w:val="22"/>
          <w:szCs w:val="20"/>
          <w:lang w:val="ru-RU"/>
        </w:rPr>
      </w:pPr>
    </w:p>
    <w:p w14:paraId="534FC101" w14:textId="4648683B" w:rsidR="009D3930" w:rsidRPr="00A95B71" w:rsidRDefault="009D3930" w:rsidP="00A95B71">
      <w:pPr>
        <w:spacing w:line="240" w:lineRule="auto"/>
        <w:ind w:firstLine="0"/>
        <w:jc w:val="center"/>
        <w:rPr>
          <w:i/>
          <w:color w:val="auto"/>
          <w:szCs w:val="20"/>
          <w:lang w:val="ru-RU"/>
        </w:rPr>
      </w:pPr>
      <w:r w:rsidRPr="009D3930">
        <w:rPr>
          <w:i/>
          <w:color w:val="auto"/>
          <w:szCs w:val="20"/>
          <w:lang w:val="ru-RU"/>
        </w:rPr>
        <w:t>2026 г.</w:t>
      </w:r>
    </w:p>
    <w:sdt>
      <w:sdtPr>
        <w:rPr>
          <w:lang w:val="ru-RU"/>
        </w:rPr>
        <w:id w:val="166550775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Cs w:val="22"/>
          <w:lang w:val="en-US"/>
        </w:rPr>
      </w:sdtEndPr>
      <w:sdtContent>
        <w:p w14:paraId="76F9B972" w14:textId="1D506E44" w:rsidR="000004A5" w:rsidRDefault="000004A5">
          <w:pPr>
            <w:pStyle w:val="aff"/>
          </w:pPr>
          <w:r>
            <w:rPr>
              <w:lang w:val="ru-RU"/>
            </w:rPr>
            <w:t>Оглавление</w:t>
          </w:r>
        </w:p>
        <w:p w14:paraId="301CB616" w14:textId="6FEE03ED" w:rsidR="000004A5" w:rsidRDefault="000004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94866" w:history="1">
            <w:r w:rsidRPr="003F2373">
              <w:rPr>
                <w:rStyle w:val="aff9"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32AC" w14:textId="7D24513B" w:rsidR="000004A5" w:rsidRDefault="000004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67" w:history="1">
            <w:r w:rsidRPr="003F2373">
              <w:rPr>
                <w:rStyle w:val="aff9"/>
                <w:noProof/>
                <w:lang w:val="ru-RU" w:eastAsia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D1AB" w14:textId="423EB314" w:rsidR="000004A5" w:rsidRDefault="000004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68" w:history="1">
            <w:r w:rsidRPr="003F2373">
              <w:rPr>
                <w:rStyle w:val="aff9"/>
                <w:noProof/>
                <w:lang w:val="ru-RU" w:eastAsia="ru-RU"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E5727" w14:textId="36B467BB" w:rsidR="000004A5" w:rsidRDefault="000004A5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69" w:history="1">
            <w:r w:rsidRPr="003F2373">
              <w:rPr>
                <w:rStyle w:val="aff9"/>
                <w:noProof/>
                <w:lang w:val="ru-RU" w:eastAsia="ru-RU"/>
              </w:rPr>
              <w:t>1 Нелинейные искажения тракта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3854" w14:textId="2FAE0C14" w:rsidR="000004A5" w:rsidRDefault="000004A5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0" w:history="1">
            <w:r w:rsidRPr="003F2373">
              <w:rPr>
                <w:rStyle w:val="aff9"/>
                <w:noProof/>
                <w:lang w:val="ru-RU" w:eastAsia="ru-RU"/>
              </w:rPr>
              <w:t>1.1 Математическая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BB18" w14:textId="6DFEBB56" w:rsidR="000004A5" w:rsidRDefault="000004A5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1" w:history="1">
            <w:r w:rsidRPr="003F2373">
              <w:rPr>
                <w:rStyle w:val="aff9"/>
                <w:noProof/>
                <w:lang w:val="ru-RU" w:eastAsia="ru-RU"/>
              </w:rPr>
              <w:t>1.2 Один тон. Откуда берутся гармоники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539F" w14:textId="3D26F749" w:rsidR="000004A5" w:rsidRDefault="000004A5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2" w:history="1">
            <w:r w:rsidRPr="003F2373">
              <w:rPr>
                <w:rStyle w:val="aff9"/>
                <w:noProof/>
                <w:lang w:val="ru-RU" w:eastAsia="ru-RU"/>
              </w:rPr>
              <w:t>1.3 Интермодуляция двухтонального сигнала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1D4AE" w14:textId="7A514F78" w:rsidR="000004A5" w:rsidRDefault="000004A5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3" w:history="1">
            <w:r w:rsidRPr="003F2373">
              <w:rPr>
                <w:rStyle w:val="aff9"/>
                <w:noProof/>
                <w:lang w:val="ru-RU" w:eastAsia="ru-RU"/>
              </w:rPr>
              <w:t>1.3 Точки пересечения IP2 и IP3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C97D" w14:textId="13F46DB4" w:rsidR="000004A5" w:rsidRDefault="000004A5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4" w:history="1">
            <w:r w:rsidRPr="003F2373">
              <w:rPr>
                <w:rStyle w:val="aff9"/>
                <w:noProof/>
                <w:lang w:val="ru-RU" w:eastAsia="ru-RU"/>
              </w:rPr>
              <w:t>1.2. Формирование двухтонального сигнала с помощью сумматора мощности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95AE" w14:textId="1ECC25D3" w:rsidR="000004A5" w:rsidRDefault="000004A5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5" w:history="1">
            <w:r w:rsidRPr="003F2373">
              <w:rPr>
                <w:rStyle w:val="aff9"/>
                <w:noProof/>
                <w:lang w:val="ru-RU" w:eastAsia="ru-RU"/>
              </w:rPr>
              <w:t>1.2.1 Вариант на основе сумматора мощности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02CF" w14:textId="4CAD2473" w:rsidR="000004A5" w:rsidRDefault="000004A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6" w:history="1">
            <w:r w:rsidRPr="003F2373">
              <w:rPr>
                <w:rStyle w:val="aff9"/>
                <w:noProof/>
                <w:lang w:val="ru-RU" w:eastAsia="ru-RU"/>
              </w:rPr>
              <w:t>2. Выполнение лабор</w:t>
            </w:r>
            <w:r w:rsidRPr="003F2373">
              <w:rPr>
                <w:rStyle w:val="aff9"/>
                <w:noProof/>
                <w:lang w:val="ru-RU" w:eastAsia="ru-RU"/>
              </w:rPr>
              <w:t>а</w:t>
            </w:r>
            <w:r w:rsidRPr="003F2373">
              <w:rPr>
                <w:rStyle w:val="aff9"/>
                <w:noProof/>
                <w:lang w:val="ru-RU" w:eastAsia="ru-RU"/>
              </w:rPr>
              <w:t>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DADCB" w14:textId="5B86826F" w:rsidR="000004A5" w:rsidRDefault="000004A5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7" w:history="1">
            <w:r w:rsidRPr="003F2373">
              <w:rPr>
                <w:rStyle w:val="aff9"/>
                <w:noProof/>
                <w:lang w:val="ru-RU" w:eastAsia="ru-RU"/>
              </w:rPr>
              <w:t>2.2 Подготовка к лаборатоной работе.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227B" w14:textId="2DD3C8A6" w:rsidR="000004A5" w:rsidRDefault="000004A5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ru-RU" w:eastAsia="ru-RU"/>
            </w:rPr>
          </w:pPr>
          <w:hyperlink w:anchor="_Toc241794878" w:history="1">
            <w:r w:rsidRPr="003F2373">
              <w:rPr>
                <w:rStyle w:val="aff9"/>
                <w:noProof/>
                <w:lang w:val="ru-RU" w:eastAsia="ru-RU"/>
              </w:rPr>
              <w:t>2.3 Порядок выполнения лабораторной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4B10" w14:textId="30C554BC" w:rsidR="000004A5" w:rsidRDefault="000004A5">
          <w:r>
            <w:rPr>
              <w:b/>
              <w:bCs/>
            </w:rPr>
            <w:fldChar w:fldCharType="end"/>
          </w:r>
        </w:p>
      </w:sdtContent>
    </w:sdt>
    <w:p w14:paraId="24CFD705" w14:textId="565879D4" w:rsidR="00753F5B" w:rsidRDefault="00753F5B" w:rsidP="00A95B71">
      <w:pPr>
        <w:pStyle w:val="1"/>
        <w:rPr>
          <w:rFonts w:ascii="Times New Roman" w:eastAsia="Times New Roman" w:hAnsi="Times New Roman" w:cs="Times New Roman"/>
          <w:lang w:val="ru-RU" w:eastAsia="ru-RU"/>
        </w:rPr>
      </w:pPr>
    </w:p>
    <w:p w14:paraId="1B469641" w14:textId="7DFF0617" w:rsidR="004B0AF4" w:rsidRDefault="004B0AF4" w:rsidP="004B0AF4">
      <w:pPr>
        <w:rPr>
          <w:lang w:val="ru-RU" w:eastAsia="ru-RU"/>
        </w:rPr>
      </w:pPr>
    </w:p>
    <w:p w14:paraId="3B998F53" w14:textId="0D1C3D72" w:rsidR="004B0AF4" w:rsidRDefault="004B0AF4" w:rsidP="004B0AF4">
      <w:pPr>
        <w:rPr>
          <w:lang w:val="ru-RU" w:eastAsia="ru-RU"/>
        </w:rPr>
      </w:pPr>
    </w:p>
    <w:p w14:paraId="0F6DED2C" w14:textId="77777777" w:rsidR="004B0AF4" w:rsidRPr="004B0AF4" w:rsidRDefault="004B0AF4" w:rsidP="004B0AF4">
      <w:pPr>
        <w:rPr>
          <w:lang w:val="ru-RU" w:eastAsia="ru-RU"/>
        </w:rPr>
      </w:pPr>
    </w:p>
    <w:p w14:paraId="35080A98" w14:textId="77777777" w:rsidR="00753F5B" w:rsidRDefault="00753F5B" w:rsidP="00A95B71">
      <w:pPr>
        <w:pStyle w:val="1"/>
        <w:rPr>
          <w:rFonts w:ascii="Times New Roman" w:eastAsia="Times New Roman" w:hAnsi="Times New Roman" w:cs="Times New Roman"/>
          <w:lang w:val="ru-RU" w:eastAsia="ru-RU"/>
        </w:rPr>
      </w:pPr>
    </w:p>
    <w:p w14:paraId="0DE48287" w14:textId="66E5AC16" w:rsidR="007A6E84" w:rsidRPr="00736791" w:rsidRDefault="007A6E84" w:rsidP="00736791">
      <w:pPr>
        <w:spacing w:after="200"/>
        <w:ind w:firstLine="0"/>
        <w:jc w:val="left"/>
        <w:rPr>
          <w:b/>
          <w:bCs/>
          <w:szCs w:val="28"/>
          <w:lang w:val="ru-RU" w:eastAsia="ru-RU"/>
        </w:rPr>
      </w:pPr>
      <w:r>
        <w:rPr>
          <w:lang w:val="ru-RU" w:eastAsia="ru-RU"/>
        </w:rPr>
        <w:br w:type="page"/>
      </w:r>
    </w:p>
    <w:p w14:paraId="2D5DC2D6" w14:textId="1B519DC2" w:rsidR="00D019E1" w:rsidRPr="009D3930" w:rsidRDefault="00BB7B86" w:rsidP="007A6E84">
      <w:pPr>
        <w:pStyle w:val="1"/>
        <w:rPr>
          <w:rFonts w:ascii="Times New Roman" w:eastAsia="Times New Roman" w:hAnsi="Times New Roman" w:cs="Times New Roman"/>
          <w:lang w:val="ru-RU" w:eastAsia="ru-RU"/>
        </w:rPr>
      </w:pPr>
      <w:bookmarkStart w:id="0" w:name="_Toc241794866"/>
      <w:r>
        <w:rPr>
          <w:rFonts w:ascii="Times New Roman" w:eastAsia="Times New Roman" w:hAnsi="Times New Roman" w:cs="Times New Roman"/>
          <w:lang w:val="ru-RU" w:eastAsia="ru-RU"/>
        </w:rPr>
        <w:lastRenderedPageBreak/>
        <w:t>Цель работы</w:t>
      </w:r>
      <w:bookmarkEnd w:id="0"/>
    </w:p>
    <w:p w14:paraId="01085819" w14:textId="4A41785B" w:rsidR="00D019E1" w:rsidRPr="00376EDA" w:rsidRDefault="00BB7B86" w:rsidP="00376EDA">
      <w:pPr>
        <w:rPr>
          <w:lang w:val="ru-RU"/>
        </w:rPr>
      </w:pPr>
      <w:r w:rsidRPr="00376EDA">
        <w:rPr>
          <w:lang w:val="ru-RU" w:eastAsia="ru-RU"/>
        </w:rPr>
        <w:t>Изучить проявление нелинейных искажений усилительного тракта, освоить формирование двухтонального сигнала с помощью сумматора мощности для исследования параметров усилителя мощности методом гармонического баланса.</w:t>
      </w:r>
    </w:p>
    <w:p w14:paraId="38286E15" w14:textId="77777777" w:rsidR="00D019E1" w:rsidRPr="005F73A2" w:rsidRDefault="00BB7B86" w:rsidP="007A6E84">
      <w:pPr>
        <w:pStyle w:val="1"/>
        <w:rPr>
          <w:lang w:val="ru-RU"/>
        </w:rPr>
      </w:pPr>
      <w:bookmarkStart w:id="1" w:name="_Toc241794867"/>
      <w:r>
        <w:rPr>
          <w:rFonts w:ascii="Times New Roman" w:eastAsia="Times New Roman" w:hAnsi="Times New Roman" w:cs="Times New Roman"/>
          <w:lang w:val="ru-RU" w:eastAsia="ru-RU"/>
        </w:rPr>
        <w:t>Задание</w:t>
      </w:r>
      <w:bookmarkEnd w:id="1"/>
    </w:p>
    <w:p w14:paraId="0213DB8C" w14:textId="77777777" w:rsidR="00D019E1" w:rsidRPr="005F73A2" w:rsidRDefault="00BB7B86" w:rsidP="00376EDA">
      <w:pPr>
        <w:rPr>
          <w:lang w:val="ru-RU"/>
        </w:rPr>
      </w:pPr>
      <w:r>
        <w:rPr>
          <w:b/>
          <w:lang w:val="ru-RU" w:eastAsia="ru-RU"/>
        </w:rPr>
        <w:t xml:space="preserve">1. </w:t>
      </w:r>
      <w:r>
        <w:rPr>
          <w:lang w:val="ru-RU" w:eastAsia="ru-RU"/>
        </w:rPr>
        <w:t>Изучить теоретические положения о нелинейных искажениях, интермодуляционных составляющих и точках пересечения IP2/IP3.</w:t>
      </w:r>
    </w:p>
    <w:p w14:paraId="4EDA467A" w14:textId="77777777" w:rsidR="00D019E1" w:rsidRPr="005F73A2" w:rsidRDefault="00BB7B86" w:rsidP="00376EDA">
      <w:pPr>
        <w:rPr>
          <w:lang w:val="ru-RU"/>
        </w:rPr>
      </w:pPr>
      <w:r>
        <w:rPr>
          <w:b/>
          <w:lang w:val="ru-RU" w:eastAsia="ru-RU"/>
        </w:rPr>
        <w:t xml:space="preserve">2. </w:t>
      </w:r>
      <w:r>
        <w:rPr>
          <w:lang w:val="ru-RU" w:eastAsia="ru-RU"/>
        </w:rPr>
        <w:t>Рассмотреть вариант формирования двухтонального сигнала с помощью сумматора мощности.</w:t>
      </w:r>
    </w:p>
    <w:p w14:paraId="5D2FC10F" w14:textId="4652C91C" w:rsidR="00D019E1" w:rsidRPr="00335481" w:rsidRDefault="00BB7B86" w:rsidP="00C870F6">
      <w:pPr>
        <w:rPr>
          <w:lang w:val="ru-RU"/>
        </w:rPr>
      </w:pPr>
      <w:r>
        <w:rPr>
          <w:b/>
          <w:lang w:val="ru-RU" w:eastAsia="ru-RU"/>
        </w:rPr>
        <w:t xml:space="preserve">3. </w:t>
      </w:r>
      <w:r w:rsidR="00C870F6">
        <w:rPr>
          <w:lang w:val="ru-RU" w:eastAsia="ru-RU"/>
        </w:rPr>
        <w:t xml:space="preserve">Экспериментально получить зависимость </w:t>
      </w:r>
      <w:r w:rsidR="00F327BA">
        <w:rPr>
          <w:lang w:val="ru-RU" w:eastAsia="ru-RU"/>
        </w:rPr>
        <w:t xml:space="preserve">и найти точку </w:t>
      </w:r>
      <w:r w:rsidR="00F327BA">
        <w:rPr>
          <w:lang w:eastAsia="ru-RU"/>
        </w:rPr>
        <w:t>IP</w:t>
      </w:r>
      <w:r w:rsidR="00F327BA" w:rsidRPr="00F327BA">
        <w:rPr>
          <w:lang w:val="ru-RU" w:eastAsia="ru-RU"/>
        </w:rPr>
        <w:t>3</w:t>
      </w:r>
      <w:r w:rsidR="00335481" w:rsidRPr="00335481">
        <w:rPr>
          <w:lang w:val="ru-RU" w:eastAsia="ru-RU"/>
        </w:rPr>
        <w:t>.</w:t>
      </w:r>
    </w:p>
    <w:p w14:paraId="0C0E4F51" w14:textId="77777777" w:rsidR="00D019E1" w:rsidRPr="005F73A2" w:rsidRDefault="00BB7B86" w:rsidP="007A6E84">
      <w:pPr>
        <w:pStyle w:val="1"/>
        <w:rPr>
          <w:lang w:val="ru-RU"/>
        </w:rPr>
      </w:pPr>
      <w:bookmarkStart w:id="2" w:name="_Toc241794868"/>
      <w:r>
        <w:rPr>
          <w:rFonts w:ascii="Times New Roman" w:eastAsia="Times New Roman" w:hAnsi="Times New Roman" w:cs="Times New Roman"/>
          <w:lang w:val="ru-RU" w:eastAsia="ru-RU"/>
        </w:rPr>
        <w:t>1. Теоретическая часть</w:t>
      </w:r>
      <w:bookmarkEnd w:id="2"/>
    </w:p>
    <w:p w14:paraId="316CBEC5" w14:textId="77777777" w:rsidR="00D019E1" w:rsidRPr="005E6D42" w:rsidRDefault="00BB7B86">
      <w:pPr>
        <w:pStyle w:val="21"/>
        <w:spacing w:before="160"/>
        <w:rPr>
          <w:sz w:val="28"/>
          <w:szCs w:val="28"/>
          <w:lang w:val="ru-RU"/>
        </w:rPr>
      </w:pPr>
      <w:bookmarkStart w:id="3" w:name="_Toc241794869"/>
      <w:r w:rsidRPr="005E6D4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 Нелинейные искажения тракта</w:t>
      </w:r>
      <w:bookmarkEnd w:id="3"/>
    </w:p>
    <w:p w14:paraId="33DF645C" w14:textId="77777777" w:rsidR="00D019E1" w:rsidRPr="005F73A2" w:rsidRDefault="00BB7B86">
      <w:pPr>
        <w:pStyle w:val="31"/>
        <w:spacing w:after="80"/>
        <w:rPr>
          <w:lang w:val="ru-RU"/>
        </w:rPr>
      </w:pPr>
      <w:bookmarkStart w:id="4" w:name="_Toc241794870"/>
      <w:r>
        <w:rPr>
          <w:rFonts w:ascii="Times New Roman" w:eastAsia="Times New Roman" w:hAnsi="Times New Roman" w:cs="Times New Roman"/>
          <w:lang w:val="ru-RU" w:eastAsia="ru-RU"/>
        </w:rPr>
        <w:t>1.1 Математическая модель</w:t>
      </w:r>
      <w:bookmarkEnd w:id="4"/>
    </w:p>
    <w:p w14:paraId="1C19DA44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Математическая модель нелинейной передаточной характеристики в общем случае описана в специальной литературе довольно подробно. Однако, в инженерных расчетах она используется крайне редко ввиду сложности вычислений. Поэтому на практике ее заменяют более простой статической моделью, представляющей собой степенной ряд.¹ Как правило, ограничиваются третьей степенью, поскольку продукты остальных членов существенно меньше. Следует отметить, что подобная аппроксимация возможна только для малых сигналов. О конкретной границе будет сказано ниже.</w:t>
      </w:r>
    </w:p>
    <w:p w14:paraId="26D72910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Итак, представим статическую передаточную характеристику в следующем виде (рис. 1):</w:t>
      </w:r>
    </w:p>
    <w:p w14:paraId="274F13CB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EC7286A" wp14:editId="59E7D691">
            <wp:extent cx="1258214" cy="8029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 rotWithShape="1">
                    <a:blip r:embed="rId9"/>
                    <a:srcRect l="30787" t="23638" r="17762"/>
                    <a:stretch/>
                  </pic:blipFill>
                  <pic:spPr bwMode="auto">
                    <a:xfrm>
                      <a:off x="0" y="0"/>
                      <a:ext cx="1259515" cy="803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72971" w14:textId="77777777" w:rsidR="00D019E1" w:rsidRPr="002E69FC" w:rsidRDefault="00BB7B86">
      <w:pPr>
        <w:pStyle w:val="FigureCaptionLab"/>
        <w:rPr>
          <w:sz w:val="28"/>
          <w:szCs w:val="32"/>
          <w:lang w:val="ru-RU"/>
        </w:rPr>
      </w:pPr>
      <w:r w:rsidRPr="002E69FC">
        <w:rPr>
          <w:sz w:val="28"/>
          <w:szCs w:val="32"/>
          <w:lang w:val="ru-RU" w:eastAsia="ru-RU"/>
        </w:rPr>
        <w:t>Рис. 1: Математическая модель тракта усиления</w:t>
      </w:r>
    </w:p>
    <w:p w14:paraId="27E47D0A" w14:textId="025BF41B" w:rsidR="00061D30" w:rsidRPr="00061D30" w:rsidRDefault="00061D30">
      <w:pPr>
        <w:rPr>
          <w:lang w:val="ru-RU" w:eastAsia="ru-RU"/>
        </w:rPr>
      </w:pPr>
      <m:oMathPara>
        <m:oMath>
          <m:r>
            <w:rPr>
              <w:rFonts w:ascii="Cambria Math" w:hAnsi="Cambria Math"/>
              <w:szCs w:val="28"/>
              <w:lang w:val="ru-RU" w:eastAsia="ru-RU"/>
            </w:rPr>
            <m:t>Y(X) = G₁X + G₂X² + G₃X³</m:t>
          </m:r>
          <m:r>
            <w:rPr>
              <w:rFonts w:ascii="Cambria Math" w:hAnsi="Cambria Math"/>
              <w:szCs w:val="28"/>
              <w:lang w:val="ru-RU" w:eastAsia="ru-RU"/>
            </w:rPr>
            <m:t>,</m:t>
          </m:r>
        </m:oMath>
      </m:oMathPara>
    </w:p>
    <w:p w14:paraId="41DB69CD" w14:textId="4802A0ED" w:rsidR="00D019E1" w:rsidRPr="00061D30" w:rsidRDefault="00BB7B86">
      <w:pPr>
        <w:rPr>
          <w:lang w:val="ru-RU" w:eastAsia="ru-RU"/>
        </w:rPr>
      </w:pPr>
      <w:r>
        <w:rPr>
          <w:lang w:val="ru-RU" w:eastAsia="ru-RU"/>
        </w:rPr>
        <w:t xml:space="preserve">где </w:t>
      </w:r>
      <m:oMath>
        <m:r>
          <w:rPr>
            <w:rFonts w:ascii="Cambria Math" w:hAnsi="Cambria Math"/>
            <w:lang w:val="ru-RU" w:eastAsia="ru-RU"/>
          </w:rPr>
          <m:t>X</m:t>
        </m:r>
      </m:oMath>
      <w:r>
        <w:rPr>
          <w:lang w:val="ru-RU" w:eastAsia="ru-RU"/>
        </w:rPr>
        <w:t xml:space="preserve"> – сигнал на входе системы, </w:t>
      </w:r>
      <m:oMath>
        <m:r>
          <w:rPr>
            <w:rFonts w:ascii="Cambria Math" w:hAnsi="Cambria Math"/>
            <w:lang w:val="ru-RU" w:eastAsia="ru-RU"/>
          </w:rPr>
          <m:t>Y</m:t>
        </m:r>
      </m:oMath>
      <w:r>
        <w:rPr>
          <w:lang w:val="ru-RU" w:eastAsia="ru-RU"/>
        </w:rPr>
        <w:t xml:space="preserve"> – на выходе</w:t>
      </w:r>
      <w:r w:rsidR="00061D30" w:rsidRPr="00061D30">
        <w:rPr>
          <w:lang w:val="ru-RU" w:eastAsia="ru-RU"/>
        </w:rPr>
        <w:t>.</w:t>
      </w:r>
    </w:p>
    <w:p w14:paraId="1787555B" w14:textId="79A7B825" w:rsidR="00A86C39" w:rsidRDefault="00FA37B1" w:rsidP="00FA37B1">
      <w:pPr>
        <w:spacing w:after="20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00750BA" w14:textId="1A150275" w:rsidR="00255FEB" w:rsidRDefault="00255FEB" w:rsidP="00255FEB">
      <w:pPr>
        <w:pStyle w:val="31"/>
        <w:spacing w:after="80"/>
        <w:rPr>
          <w:rFonts w:ascii="Times New Roman" w:eastAsia="Times New Roman" w:hAnsi="Times New Roman" w:cs="Times New Roman"/>
          <w:lang w:val="ru-RU" w:eastAsia="ru-RU"/>
        </w:rPr>
      </w:pPr>
      <w:bookmarkStart w:id="5" w:name="_Toc241794871"/>
      <w:r>
        <w:rPr>
          <w:rFonts w:ascii="Times New Roman" w:eastAsia="Times New Roman" w:hAnsi="Times New Roman" w:cs="Times New Roman"/>
          <w:lang w:val="ru-RU" w:eastAsia="ru-RU"/>
        </w:rPr>
        <w:lastRenderedPageBreak/>
        <w:t>1.2 Один тон. Откуда берутся гармоники</w:t>
      </w:r>
      <w:bookmarkEnd w:id="5"/>
    </w:p>
    <w:p w14:paraId="330BFB3A" w14:textId="79168D24" w:rsidR="00255FEB" w:rsidRDefault="00255FEB" w:rsidP="00255FEB">
      <w:pPr>
        <w:rPr>
          <w:lang w:val="ru-RU" w:eastAsia="ru-RU"/>
        </w:rPr>
      </w:pPr>
      <w:r>
        <w:rPr>
          <w:lang w:val="ru-RU" w:eastAsia="ru-RU"/>
        </w:rPr>
        <w:t>Пусть на входе одна синусоида</w:t>
      </w:r>
      <w:r w:rsidR="000B0E57" w:rsidRPr="000B0E57">
        <w:rPr>
          <w:lang w:val="ru-RU" w:eastAsia="ru-RU"/>
        </w:rPr>
        <w:t>:</w:t>
      </w:r>
    </w:p>
    <w:p w14:paraId="7131961C" w14:textId="531EE273" w:rsidR="000B0E57" w:rsidRPr="003059BC" w:rsidRDefault="00FD7E3E" w:rsidP="00255FEB">
      <w:pPr>
        <w:rPr>
          <w:szCs w:val="28"/>
          <w:lang w:eastAsia="ru-RU"/>
        </w:rPr>
      </w:pPr>
      <m:oMathPara>
        <m:oMath>
          <m:r>
            <w:rPr>
              <w:rFonts w:ascii="Cambria Math" w:hAnsi="Cambria Math"/>
              <w:szCs w:val="28"/>
              <w:lang w:val="ru-RU" w:eastAsia="ru-RU"/>
            </w:rPr>
            <m:t>X</m:t>
          </m:r>
          <m:r>
            <w:rPr>
              <w:rFonts w:ascii="Cambria Math" w:hAnsi="Cambria Math"/>
              <w:szCs w:val="28"/>
              <w:lang w:eastAsia="ru-RU"/>
            </w:rPr>
            <m:t xml:space="preserve"> = A∙sin(2πf∙t)</m:t>
          </m:r>
        </m:oMath>
      </m:oMathPara>
    </w:p>
    <w:p w14:paraId="6ECAA3BD" w14:textId="4481944E" w:rsidR="0063585B" w:rsidRPr="00450F59" w:rsidRDefault="0063585B" w:rsidP="00450F59">
      <w:pPr>
        <w:rPr>
          <w:sz w:val="23"/>
          <w:lang w:val="ru-RU" w:eastAsia="ru-RU"/>
        </w:rPr>
      </w:pPr>
      <w:r>
        <w:rPr>
          <w:lang w:val="ru-RU" w:eastAsia="ru-RU"/>
        </w:rPr>
        <w:t xml:space="preserve">Подставим </w:t>
      </w:r>
      <w:r w:rsidRPr="003059BC">
        <w:rPr>
          <w:szCs w:val="28"/>
          <w:lang w:val="ru-RU" w:eastAsia="ru-RU"/>
        </w:rPr>
        <w:t xml:space="preserve">в </w:t>
      </w:r>
      <m:oMath>
        <m:r>
          <w:rPr>
            <w:rFonts w:ascii="Cambria Math" w:hAnsi="Cambria Math"/>
            <w:szCs w:val="28"/>
            <w:lang w:eastAsia="ru-RU"/>
          </w:rPr>
          <m:t>Y</m:t>
        </m:r>
        <m:r>
          <w:rPr>
            <w:rFonts w:ascii="Cambria Math" w:hAnsi="Cambria Math"/>
            <w:szCs w:val="28"/>
            <w:lang w:val="ru-RU" w:eastAsia="ru-RU"/>
          </w:rPr>
          <m:t>=G₁X + G₂X²</m:t>
        </m:r>
      </m:oMath>
      <w:r w:rsidR="00450F59" w:rsidRPr="003059BC">
        <w:rPr>
          <w:szCs w:val="28"/>
          <w:lang w:val="ru-RU" w:eastAsia="ru-RU"/>
        </w:rPr>
        <w:t>:</w:t>
      </w:r>
    </w:p>
    <w:p w14:paraId="7C5550BD" w14:textId="270CC079" w:rsidR="00255FEB" w:rsidRPr="003059BC" w:rsidRDefault="00450F59">
      <w:pPr>
        <w:rPr>
          <w:szCs w:val="28"/>
          <w:lang w:val="ru-RU" w:eastAsia="ru-RU"/>
        </w:rPr>
      </w:pPr>
      <m:oMath>
        <m:r>
          <w:rPr>
            <w:rFonts w:ascii="Cambria Math" w:hAnsi="Cambria Math"/>
            <w:szCs w:val="28"/>
            <w:lang w:val="ru-RU" w:eastAsia="ru-RU"/>
          </w:rPr>
          <m:t>G₁</m:t>
        </m:r>
        <m:r>
          <w:rPr>
            <w:rFonts w:ascii="Cambria Math" w:hAnsi="Cambria Math"/>
            <w:szCs w:val="28"/>
            <w:lang w:eastAsia="ru-RU"/>
          </w:rPr>
          <m:t>A</m:t>
        </m:r>
        <m:r>
          <w:rPr>
            <w:rFonts w:ascii="Cambria Math" w:hAnsi="Cambria Math"/>
            <w:szCs w:val="28"/>
            <w:lang w:val="ru-RU" w:eastAsia="ru-RU"/>
          </w:rPr>
          <m:t>∙</m:t>
        </m:r>
        <m:r>
          <w:rPr>
            <w:rFonts w:ascii="Cambria Math" w:hAnsi="Cambria Math"/>
            <w:szCs w:val="28"/>
            <w:lang w:eastAsia="ru-RU"/>
          </w:rPr>
          <m:t>sin</m:t>
        </m:r>
        <m:r>
          <w:rPr>
            <w:rFonts w:ascii="Cambria Math" w:hAnsi="Cambria Math"/>
            <w:szCs w:val="28"/>
            <w:lang w:val="ru-RU" w:eastAsia="ru-RU"/>
          </w:rPr>
          <m:t>(2</m:t>
        </m:r>
        <m:r>
          <w:rPr>
            <w:rFonts w:ascii="Cambria Math" w:hAnsi="Cambria Math"/>
            <w:szCs w:val="28"/>
            <w:lang w:eastAsia="ru-RU"/>
          </w:rPr>
          <m:t>πf</m:t>
        </m:r>
        <m:r>
          <w:rPr>
            <w:rFonts w:ascii="Cambria Math" w:hAnsi="Cambria Math"/>
            <w:szCs w:val="28"/>
            <w:lang w:val="ru-RU" w:eastAsia="ru-RU"/>
          </w:rPr>
          <m:t>∙</m:t>
        </m:r>
        <m:r>
          <w:rPr>
            <w:rFonts w:ascii="Cambria Math" w:hAnsi="Cambria Math"/>
            <w:szCs w:val="28"/>
            <w:lang w:eastAsia="ru-RU"/>
          </w:rPr>
          <m:t>t</m:t>
        </m:r>
        <m:r>
          <w:rPr>
            <w:rFonts w:ascii="Cambria Math" w:hAnsi="Cambria Math"/>
            <w:szCs w:val="28"/>
            <w:lang w:val="ru-RU" w:eastAsia="ru-RU"/>
          </w:rPr>
          <m:t>)</m:t>
        </m:r>
      </m:oMath>
      <w:r w:rsidRPr="003059BC">
        <w:rPr>
          <w:szCs w:val="28"/>
          <w:lang w:val="ru-RU" w:eastAsia="ru-RU"/>
        </w:rPr>
        <w:t xml:space="preserve"> – исходная частота;</w:t>
      </w:r>
    </w:p>
    <w:p w14:paraId="2F40A099" w14:textId="0EFAF2C2" w:rsidR="00450F59" w:rsidRDefault="00A3178F" w:rsidP="00D46BCC">
      <w:pPr>
        <w:rPr>
          <w:lang w:val="ru-RU"/>
        </w:rPr>
      </w:pPr>
      <m:oMath>
        <m:r>
          <w:rPr>
            <w:rFonts w:ascii="Cambria Math" w:hAnsi="Cambria Math"/>
            <w:szCs w:val="28"/>
            <w:lang w:val="ru-RU" w:eastAsia="ru-RU"/>
          </w:rPr>
          <m:t>G₂</m:t>
        </m:r>
        <m:sSup>
          <m:sSup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hAnsi="Cambria Math"/>
                <w:szCs w:val="28"/>
                <w:lang w:val="ru-RU" w:eastAsia="ru-RU"/>
              </w:rPr>
              <m:t>2</m:t>
            </m:r>
          </m:sup>
        </m:sSup>
        <m:r>
          <w:rPr>
            <w:rFonts w:ascii="Cambria Math" w:hAnsi="Cambria Math"/>
            <w:szCs w:val="28"/>
            <w:lang w:val="ru-RU" w:eastAsia="ru-RU"/>
          </w:rPr>
          <m:t>∙</m:t>
        </m:r>
        <m:func>
          <m:func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ru-RU" w:eastAsia="ru-RU"/>
                  </w:rPr>
                  <m:t>2</m:t>
                </m:r>
                <m:r>
                  <w:rPr>
                    <w:rFonts w:ascii="Cambria Math" w:hAnsi="Cambria Math"/>
                    <w:szCs w:val="28"/>
                    <w:lang w:eastAsia="ru-RU"/>
                  </w:rPr>
                  <m:t>πf</m:t>
                </m:r>
                <m:r>
                  <w:rPr>
                    <w:rFonts w:ascii="Cambria Math" w:hAnsi="Cambria Math"/>
                    <w:szCs w:val="28"/>
                    <w:lang w:val="ru-RU" w:eastAsia="ru-RU"/>
                  </w:rPr>
                  <m:t>∙</m:t>
                </m:r>
                <m:r>
                  <w:rPr>
                    <w:rFonts w:ascii="Cambria Math" w:hAnsi="Cambria Math"/>
                    <w:szCs w:val="28"/>
                    <w:lang w:eastAsia="ru-RU"/>
                  </w:rPr>
                  <m:t>t</m:t>
                </m:r>
              </m:e>
            </m:d>
          </m:e>
        </m:func>
        <m:r>
          <w:rPr>
            <w:rFonts w:ascii="Cambria Math" w:hAnsi="Cambria Math"/>
            <w:szCs w:val="28"/>
            <w:lang w:val="ru-RU" w:eastAsia="ru-RU"/>
          </w:rPr>
          <m:t>=G₂</m:t>
        </m:r>
        <m:sSup>
          <m:sSup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hAnsi="Cambria Math"/>
                <w:szCs w:val="28"/>
                <w:lang w:val="ru-RU" w:eastAsia="ru-RU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Cs w:val="28"/>
                    <w:lang w:eastAsia="ru-RU"/>
                  </w:rPr>
                </m:ctrlPr>
              </m:funcPr>
              <m:fName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ru-RU" w:eastAsia="ru-RU"/>
                      </w:rPr>
                      <m:t>2</m:t>
                    </m:r>
                    <m:r>
                      <w:rPr>
                        <w:rFonts w:ascii="Cambria Math" w:hAnsi="Cambria Math"/>
                        <w:szCs w:val="28"/>
                        <w:lang w:eastAsia="ru-RU"/>
                      </w:rPr>
                      <m:t>πf</m:t>
                    </m:r>
                    <m:r>
                      <w:rPr>
                        <w:rFonts w:ascii="Cambria Math" w:hAnsi="Cambria Math"/>
                        <w:szCs w:val="28"/>
                        <w:lang w:val="ru-RU" w:eastAsia="ru-RU"/>
                      </w:rPr>
                      <m:t>∙</m:t>
                    </m:r>
                    <m:r>
                      <w:rPr>
                        <w:rFonts w:ascii="Cambria Math" w:hAnsi="Cambria Math"/>
                        <w:szCs w:val="28"/>
                        <w:lang w:eastAsia="ru-RU"/>
                      </w:rPr>
                      <m:t>t</m:t>
                    </m:r>
                  </m:e>
                </m:d>
              </m:e>
            </m:func>
          </m:e>
        </m:d>
      </m:oMath>
      <w:r w:rsidR="00D46BCC" w:rsidRPr="003059BC">
        <w:rPr>
          <w:sz w:val="36"/>
          <w:szCs w:val="28"/>
          <w:lang w:val="ru-RU"/>
        </w:rPr>
        <w:t xml:space="preserve">– </w:t>
      </w:r>
      <w:r w:rsidR="00D46BCC" w:rsidRPr="00D46BCC">
        <w:rPr>
          <w:lang w:val="ru-RU"/>
        </w:rPr>
        <w:t>появляется</w:t>
      </w:r>
      <w:r w:rsidR="00D46BCC" w:rsidRPr="00D46BCC">
        <w:t> </w:t>
      </w:r>
      <w:r w:rsidR="00D46BCC" w:rsidRPr="00D46BCC">
        <w:rPr>
          <w:lang w:val="ru-RU"/>
        </w:rPr>
        <w:t>постоянная составляющая</w:t>
      </w:r>
      <w:r w:rsidR="00D46BCC" w:rsidRPr="00D46BCC">
        <w:t> </w:t>
      </w:r>
      <w:r w:rsidR="00D46BCC" w:rsidRPr="00D46BCC">
        <w:rPr>
          <w:lang w:val="ru-RU"/>
        </w:rPr>
        <w:t>и</w:t>
      </w:r>
      <w:r w:rsidR="00D46BCC" w:rsidRPr="00D46BCC">
        <w:t> </w:t>
      </w:r>
      <w:r w:rsidR="00D46BCC" w:rsidRPr="00D46BCC">
        <w:rPr>
          <w:lang w:val="ru-RU"/>
        </w:rPr>
        <w:t>вторая гармоника</w:t>
      </w:r>
      <w:r w:rsidR="00D46BCC" w:rsidRPr="00D46BCC">
        <w:t> </w:t>
      </w:r>
      <w:r w:rsidR="00D46BCC" w:rsidRPr="00D46BCC">
        <w:rPr>
          <w:lang w:val="ru-RU"/>
        </w:rPr>
        <w:t>2</w:t>
      </w:r>
      <w:r w:rsidR="00D46BCC" w:rsidRPr="00D46BCC">
        <w:t>ω</w:t>
      </w:r>
      <w:r w:rsidR="00D46BCC" w:rsidRPr="00D46BCC">
        <w:rPr>
          <w:lang w:val="ru-RU"/>
        </w:rPr>
        <w:t>.</w:t>
      </w:r>
    </w:p>
    <w:p w14:paraId="6BC30652" w14:textId="23738C84" w:rsidR="0063729F" w:rsidRDefault="00D46BCC" w:rsidP="008F085B">
      <w:pPr>
        <w:rPr>
          <w:shd w:val="clear" w:color="auto" w:fill="FFFFFF"/>
          <w:lang w:val="ru-RU"/>
        </w:rPr>
      </w:pPr>
      <w:r w:rsidRPr="00D46BCC">
        <w:rPr>
          <w:shd w:val="clear" w:color="auto" w:fill="FFFFFF"/>
          <w:lang w:val="ru-RU"/>
        </w:rPr>
        <w:t>Это простейшее проявление нелинейности: одна синусоида на входе — новая частота на выходе</w:t>
      </w:r>
      <w:r w:rsidR="008F085B">
        <w:rPr>
          <w:shd w:val="clear" w:color="auto" w:fill="FFFFFF"/>
          <w:lang w:val="ru-RU"/>
        </w:rPr>
        <w:t>.</w:t>
      </w:r>
    </w:p>
    <w:p w14:paraId="4253A4A6" w14:textId="28B7AAD4" w:rsidR="0063729F" w:rsidRDefault="0063729F" w:rsidP="00D46BCC">
      <w:p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Если в модели учесть третье сл</w:t>
      </w:r>
      <w:r w:rsidR="00924467">
        <w:rPr>
          <w:shd w:val="clear" w:color="auto" w:fill="FFFFFF"/>
          <w:lang w:val="ru-RU"/>
        </w:rPr>
        <w:t>а</w:t>
      </w:r>
      <w:r>
        <w:rPr>
          <w:shd w:val="clear" w:color="auto" w:fill="FFFFFF"/>
          <w:lang w:val="ru-RU"/>
        </w:rPr>
        <w:t>гаемое</w:t>
      </w:r>
      <w:r w:rsidRPr="0063729F">
        <w:rPr>
          <w:shd w:val="clear" w:color="auto" w:fill="FFFFFF"/>
          <w:lang w:val="ru-RU"/>
        </w:rPr>
        <w:t>:</w:t>
      </w:r>
    </w:p>
    <w:p w14:paraId="616AF5F3" w14:textId="2D43C426" w:rsidR="00D46BCC" w:rsidRPr="00863C36" w:rsidRDefault="0063729F" w:rsidP="00863C36">
      <w:pPr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0BF61C25" wp14:editId="09BCB07B">
            <wp:extent cx="5940425" cy="768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BC69" w14:textId="60C6CEF1" w:rsidR="00D019E1" w:rsidRPr="005F73A2" w:rsidRDefault="00BB7B86">
      <w:pPr>
        <w:pStyle w:val="31"/>
        <w:spacing w:after="80"/>
        <w:rPr>
          <w:lang w:val="ru-RU"/>
        </w:rPr>
      </w:pPr>
      <w:bookmarkStart w:id="6" w:name="_Toc241794872"/>
      <w:r>
        <w:rPr>
          <w:rFonts w:ascii="Times New Roman" w:eastAsia="Times New Roman" w:hAnsi="Times New Roman" w:cs="Times New Roman"/>
          <w:lang w:val="ru-RU" w:eastAsia="ru-RU"/>
        </w:rPr>
        <w:t>1.</w:t>
      </w:r>
      <w:r w:rsidR="00CC4493" w:rsidRPr="001D48A4">
        <w:rPr>
          <w:rFonts w:ascii="Times New Roman" w:eastAsia="Times New Roman" w:hAnsi="Times New Roman" w:cs="Times New Roman"/>
          <w:lang w:val="ru-RU" w:eastAsia="ru-RU"/>
        </w:rPr>
        <w:t>3</w:t>
      </w:r>
      <w:r>
        <w:rPr>
          <w:rFonts w:ascii="Times New Roman" w:eastAsia="Times New Roman" w:hAnsi="Times New Roman" w:cs="Times New Roman"/>
          <w:lang w:val="ru-RU" w:eastAsia="ru-RU"/>
        </w:rPr>
        <w:t xml:space="preserve"> Интермодуляция двухтонального сигнала</w:t>
      </w:r>
      <w:bookmarkEnd w:id="6"/>
    </w:p>
    <w:p w14:paraId="7B26C0F0" w14:textId="77777777" w:rsidR="00D019E1" w:rsidRPr="00A366D5" w:rsidRDefault="00BB7B86">
      <w:pPr>
        <w:rPr>
          <w:szCs w:val="28"/>
          <w:lang w:val="ru-RU"/>
        </w:rPr>
      </w:pPr>
      <w:r w:rsidRPr="00A366D5">
        <w:rPr>
          <w:szCs w:val="28"/>
          <w:lang w:val="ru-RU" w:eastAsia="ru-RU"/>
        </w:rPr>
        <w:t>Пусть X – двухтональный сигнал с амплитудами A и B: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:rsidRPr="00A366D5" w14:paraId="30B29999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4AB41" w14:textId="77777777" w:rsidR="00D019E1" w:rsidRPr="00A366D5" w:rsidRDefault="00D019E1">
            <w:pPr>
              <w:rPr>
                <w:szCs w:val="28"/>
                <w:lang w:val="ru-RU"/>
              </w:rPr>
            </w:pPr>
          </w:p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A9E06" w14:textId="77777777" w:rsidR="00D019E1" w:rsidRPr="00A366D5" w:rsidRDefault="00BB7B86">
            <w:pPr>
              <w:spacing w:before="40" w:after="40" w:line="240" w:lineRule="auto"/>
              <w:ind w:firstLine="0"/>
              <w:jc w:val="center"/>
              <w:rPr>
                <w:szCs w:val="28"/>
              </w:rPr>
            </w:pPr>
            <w:r w:rsidRPr="00A366D5">
              <w:rPr>
                <w:szCs w:val="28"/>
                <w:lang w:eastAsia="ru-RU"/>
              </w:rPr>
              <w:t xml:space="preserve">X = A sin </w:t>
            </w:r>
            <w:r w:rsidRPr="00A366D5">
              <w:rPr>
                <w:szCs w:val="28"/>
                <w:lang w:val="ru-RU" w:eastAsia="ru-RU"/>
              </w:rPr>
              <w:t>α</w:t>
            </w:r>
            <w:r w:rsidRPr="00A366D5">
              <w:rPr>
                <w:szCs w:val="28"/>
                <w:lang w:eastAsia="ru-RU"/>
              </w:rPr>
              <w:t xml:space="preserve"> + B sin </w:t>
            </w:r>
            <w:r w:rsidRPr="00A366D5">
              <w:rPr>
                <w:szCs w:val="28"/>
                <w:lang w:val="ru-RU" w:eastAsia="ru-RU"/>
              </w:rPr>
              <w:t>β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D3BFA" w14:textId="77777777" w:rsidR="00D019E1" w:rsidRPr="00A366D5" w:rsidRDefault="00BB7B86">
            <w:pPr>
              <w:spacing w:before="40" w:after="40" w:line="240" w:lineRule="auto"/>
              <w:ind w:firstLine="0"/>
              <w:jc w:val="right"/>
              <w:rPr>
                <w:szCs w:val="28"/>
              </w:rPr>
            </w:pPr>
            <w:r w:rsidRPr="00A366D5">
              <w:rPr>
                <w:szCs w:val="28"/>
                <w:lang w:val="ru-RU" w:eastAsia="ru-RU"/>
              </w:rPr>
              <w:t>(2)</w:t>
            </w:r>
          </w:p>
        </w:tc>
      </w:tr>
    </w:tbl>
    <w:p w14:paraId="4EBB49C4" w14:textId="77777777" w:rsidR="00D019E1" w:rsidRPr="00A366D5" w:rsidRDefault="00BB7B86">
      <w:pPr>
        <w:rPr>
          <w:szCs w:val="28"/>
          <w:lang w:val="ru-RU"/>
        </w:rPr>
      </w:pPr>
      <w:r w:rsidRPr="00A366D5">
        <w:rPr>
          <w:szCs w:val="28"/>
          <w:lang w:val="ru-RU" w:eastAsia="ru-RU"/>
        </w:rPr>
        <w:t>где α = 2πf₁t, β = 2πf₂t, f₁ и f₂ – частоты гармонических сигналов, рис. 2.</w:t>
      </w:r>
    </w:p>
    <w:p w14:paraId="0209C41E" w14:textId="77777777" w:rsidR="00D019E1" w:rsidRPr="00A366D5" w:rsidRDefault="00BB7B86" w:rsidP="005F73A2">
      <w:pPr>
        <w:jc w:val="center"/>
        <w:rPr>
          <w:szCs w:val="28"/>
        </w:rPr>
      </w:pPr>
      <w:r w:rsidRPr="00A366D5">
        <w:rPr>
          <w:noProof/>
          <w:szCs w:val="28"/>
          <w:lang w:val="ru-RU" w:eastAsia="ru-RU"/>
        </w:rPr>
        <w:drawing>
          <wp:inline distT="0" distB="0" distL="0" distR="0" wp14:anchorId="6272E659" wp14:editId="48000EC6">
            <wp:extent cx="1680314" cy="12325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 rotWithShape="1">
                    <a:blip r:embed="rId11"/>
                    <a:srcRect l="20700" t="20762" r="6809"/>
                    <a:stretch/>
                  </pic:blipFill>
                  <pic:spPr bwMode="auto">
                    <a:xfrm>
                      <a:off x="0" y="0"/>
                      <a:ext cx="1686784" cy="1237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55331" w14:textId="77777777" w:rsidR="00D019E1" w:rsidRPr="00A366D5" w:rsidRDefault="00BB7B86">
      <w:pPr>
        <w:pStyle w:val="FigureCaptionLab"/>
        <w:rPr>
          <w:sz w:val="28"/>
          <w:szCs w:val="28"/>
          <w:lang w:val="ru-RU"/>
        </w:rPr>
      </w:pPr>
      <w:r w:rsidRPr="00A366D5">
        <w:rPr>
          <w:sz w:val="28"/>
          <w:szCs w:val="28"/>
          <w:lang w:val="ru-RU" w:eastAsia="ru-RU"/>
        </w:rPr>
        <w:t>Рис. 2: Спектр входного сигнала X</w:t>
      </w:r>
    </w:p>
    <w:p w14:paraId="2F0D013E" w14:textId="426CE50F" w:rsidR="00D019E1" w:rsidRPr="00A366D5" w:rsidRDefault="00BB7B86">
      <w:pPr>
        <w:rPr>
          <w:szCs w:val="28"/>
          <w:lang w:val="ru-RU" w:eastAsia="ru-RU"/>
        </w:rPr>
      </w:pPr>
      <w:r w:rsidRPr="00A366D5">
        <w:rPr>
          <w:szCs w:val="28"/>
          <w:lang w:val="ru-RU" w:eastAsia="ru-RU"/>
        </w:rPr>
        <w:t>Найдем гармонические составляющие, появляющиеся в результате возведения сигнала во вторую и третью степень:</w:t>
      </w:r>
    </w:p>
    <w:p w14:paraId="669C5AFF" w14:textId="319AAB50" w:rsidR="00D76D78" w:rsidRPr="00A366D5" w:rsidRDefault="00D76D78">
      <w:pPr>
        <w:rPr>
          <w:szCs w:val="28"/>
          <w:lang w:val="ru-RU"/>
        </w:rPr>
      </w:pPr>
      <w:r w:rsidRPr="00A366D5">
        <w:rPr>
          <w:szCs w:val="28"/>
          <w:lang w:val="ru-RU"/>
        </w:rPr>
        <w:t>При возведении сигнала в квадрат получим:</w:t>
      </w:r>
    </w:p>
    <w:p w14:paraId="15AAF66E" w14:textId="06320FF9" w:rsidR="00817634" w:rsidRPr="00A366D5" w:rsidRDefault="00817634">
      <w:pPr>
        <w:rPr>
          <w:szCs w:val="28"/>
          <w:lang w:val="ru-RU"/>
        </w:rPr>
      </w:pPr>
      <w:r w:rsidRPr="00A366D5">
        <w:rPr>
          <w:szCs w:val="28"/>
          <w:lang w:val="ru-RU"/>
        </w:rPr>
        <w:t>Группа 1. Постоянная составляющая:</w:t>
      </w:r>
    </w:p>
    <w:p w14:paraId="499B6CAB" w14:textId="6AA4B236" w:rsidR="00817634" w:rsidRPr="00817634" w:rsidRDefault="00817634" w:rsidP="00817634">
      <w:pPr>
        <w:ind w:hanging="142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B55B681" wp14:editId="7BF951B7">
            <wp:extent cx="2432063" cy="542837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063" t="10858" r="9624" b="75948"/>
                    <a:stretch/>
                  </pic:blipFill>
                  <pic:spPr bwMode="auto">
                    <a:xfrm>
                      <a:off x="0" y="0"/>
                      <a:ext cx="2549950" cy="56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5EE9C" w14:textId="132FCC49" w:rsidR="00817634" w:rsidRPr="00817634" w:rsidRDefault="00817634" w:rsidP="00431C50">
      <w:pPr>
        <w:rPr>
          <w:lang w:val="ru-RU"/>
        </w:rPr>
      </w:pPr>
      <w:r>
        <w:rPr>
          <w:lang w:val="ru-RU"/>
        </w:rPr>
        <w:t>Группа</w:t>
      </w:r>
      <w:r w:rsidRPr="00817634">
        <w:rPr>
          <w:lang w:val="ru-RU"/>
        </w:rPr>
        <w:t xml:space="preserve"> </w:t>
      </w:r>
      <w:r>
        <w:rPr>
          <w:lang w:val="ru-RU"/>
        </w:rPr>
        <w:t>2. Вторые гармоники</w:t>
      </w:r>
      <w:r w:rsidRPr="00817634">
        <w:rPr>
          <w:lang w:val="ru-RU"/>
        </w:rPr>
        <w:t>:</w:t>
      </w:r>
    </w:p>
    <w:p w14:paraId="2204ED51" w14:textId="5DA10EA7" w:rsidR="00D76D78" w:rsidRDefault="00D76D78" w:rsidP="00431C50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3D528C8" wp14:editId="3B39AA2B">
            <wp:extent cx="2364486" cy="552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988" t="47147" r="10364" b="39598"/>
                    <a:stretch/>
                  </pic:blipFill>
                  <pic:spPr bwMode="auto">
                    <a:xfrm>
                      <a:off x="0" y="0"/>
                      <a:ext cx="2418708" cy="565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E7BDE" w14:textId="77C8BE5B" w:rsidR="00431C50" w:rsidRPr="00D76D78" w:rsidRDefault="00431C50" w:rsidP="00431C50">
      <w:pPr>
        <w:rPr>
          <w:lang w:val="ru-RU"/>
        </w:rPr>
      </w:pPr>
      <w:r>
        <w:rPr>
          <w:lang w:val="ru-RU"/>
        </w:rPr>
        <w:t>Группа</w:t>
      </w:r>
      <w:r w:rsidRPr="00817634">
        <w:rPr>
          <w:lang w:val="ru-RU"/>
        </w:rPr>
        <w:t xml:space="preserve"> </w:t>
      </w:r>
      <w:r w:rsidRPr="00431C50">
        <w:rPr>
          <w:lang w:val="ru-RU"/>
        </w:rPr>
        <w:t>3</w:t>
      </w:r>
      <w:r>
        <w:rPr>
          <w:lang w:val="ru-RU"/>
        </w:rPr>
        <w:t xml:space="preserve">. </w:t>
      </w:r>
      <w:r>
        <w:rPr>
          <w:lang w:val="ru-RU"/>
        </w:rPr>
        <w:t>Продукты интермодуляции 2ого порядка</w:t>
      </w:r>
      <w:r w:rsidRPr="00817634">
        <w:rPr>
          <w:lang w:val="ru-RU"/>
        </w:rPr>
        <w:t>:</w:t>
      </w:r>
    </w:p>
    <w:p w14:paraId="23EE0628" w14:textId="3DE23F07" w:rsidR="00431C50" w:rsidRDefault="00E04CD3" w:rsidP="00A86C39">
      <w:pPr>
        <w:ind w:firstLine="0"/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0C814B3E" wp14:editId="17CBD037">
            <wp:extent cx="3166244" cy="30035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530" t="83612" r="3203" b="9158"/>
                    <a:stretch/>
                  </pic:blipFill>
                  <pic:spPr bwMode="auto">
                    <a:xfrm>
                      <a:off x="0" y="0"/>
                      <a:ext cx="3224727" cy="305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ED5B4" w14:textId="77777777" w:rsidR="00C870F6" w:rsidRPr="00E04CD3" w:rsidRDefault="00C870F6" w:rsidP="001B4154">
      <w:pPr>
        <w:ind w:firstLine="0"/>
        <w:rPr>
          <w:lang w:val="ru-RU" w:eastAsia="ru-RU"/>
        </w:rPr>
      </w:pPr>
    </w:p>
    <w:p w14:paraId="02DB999D" w14:textId="39F9BA4D" w:rsidR="0059528C" w:rsidRDefault="0059528C" w:rsidP="0059528C">
      <w:pPr>
        <w:rPr>
          <w:lang w:val="ru-RU"/>
        </w:rPr>
      </w:pPr>
      <w:r>
        <w:rPr>
          <w:lang w:val="ru-RU"/>
        </w:rPr>
        <w:lastRenderedPageBreak/>
        <w:t xml:space="preserve">При возведении сигнала в </w:t>
      </w:r>
      <w:r>
        <w:rPr>
          <w:lang w:val="ru-RU"/>
        </w:rPr>
        <w:t>куб</w:t>
      </w:r>
      <w:r>
        <w:rPr>
          <w:lang w:val="ru-RU"/>
        </w:rPr>
        <w:t xml:space="preserve"> получим</w:t>
      </w:r>
      <w:r w:rsidRPr="00D76D78">
        <w:rPr>
          <w:lang w:val="ru-RU"/>
        </w:rPr>
        <w:t>:</w:t>
      </w:r>
    </w:p>
    <w:p w14:paraId="3CD10AB5" w14:textId="163D94A0" w:rsidR="009C0631" w:rsidRDefault="009C0631" w:rsidP="009C0631">
      <w:pPr>
        <w:rPr>
          <w:lang w:val="ru-RU"/>
        </w:rPr>
      </w:pPr>
      <w:r>
        <w:rPr>
          <w:lang w:val="ru-RU"/>
        </w:rPr>
        <w:t>Группа</w:t>
      </w:r>
      <w:r w:rsidRPr="00817634">
        <w:rPr>
          <w:lang w:val="ru-RU"/>
        </w:rPr>
        <w:t xml:space="preserve"> </w:t>
      </w:r>
      <w:r>
        <w:rPr>
          <w:lang w:val="ru-RU"/>
        </w:rPr>
        <w:t xml:space="preserve">1. </w:t>
      </w:r>
      <w:r>
        <w:rPr>
          <w:lang w:val="ru-RU"/>
        </w:rPr>
        <w:t>Основные частоты</w:t>
      </w:r>
      <w:r w:rsidRPr="00817634">
        <w:rPr>
          <w:lang w:val="ru-RU"/>
        </w:rPr>
        <w:t>:</w:t>
      </w:r>
    </w:p>
    <w:p w14:paraId="3A9492AD" w14:textId="4B9395CF" w:rsidR="009C0631" w:rsidRPr="00817634" w:rsidRDefault="009C0631" w:rsidP="009C0631">
      <w:pPr>
        <w:ind w:hanging="142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7E6FFF6" wp14:editId="50AFE17D">
            <wp:extent cx="4439037" cy="571443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853" t="8799" r="17852" b="81330"/>
                    <a:stretch/>
                  </pic:blipFill>
                  <pic:spPr bwMode="auto">
                    <a:xfrm>
                      <a:off x="0" y="0"/>
                      <a:ext cx="4490211" cy="578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BD747" w14:textId="6ED653FB" w:rsidR="009C0631" w:rsidRPr="00817634" w:rsidRDefault="009C0631" w:rsidP="009C0631">
      <w:pPr>
        <w:rPr>
          <w:lang w:val="ru-RU"/>
        </w:rPr>
      </w:pPr>
      <w:r>
        <w:rPr>
          <w:lang w:val="ru-RU"/>
        </w:rPr>
        <w:t>Группа</w:t>
      </w:r>
      <w:r w:rsidRPr="00817634">
        <w:rPr>
          <w:lang w:val="ru-RU"/>
        </w:rPr>
        <w:t xml:space="preserve"> </w:t>
      </w:r>
      <w:r>
        <w:rPr>
          <w:lang w:val="ru-RU"/>
        </w:rPr>
        <w:t xml:space="preserve">2. </w:t>
      </w:r>
      <w:r w:rsidR="00C870F6">
        <w:rPr>
          <w:lang w:val="ru-RU"/>
        </w:rPr>
        <w:t>Продукты интермодуляции третьего порядка</w:t>
      </w:r>
      <w:r w:rsidRPr="00817634">
        <w:rPr>
          <w:lang w:val="ru-RU"/>
        </w:rPr>
        <w:t>:</w:t>
      </w:r>
    </w:p>
    <w:p w14:paraId="570EB63A" w14:textId="5C1F30D5" w:rsidR="009C0631" w:rsidRDefault="00C870F6" w:rsidP="009C0631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A1300D" wp14:editId="02C853C1">
            <wp:extent cx="3600450" cy="514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809" t="34549" r="21806" b="56009"/>
                    <a:stretch/>
                  </pic:blipFill>
                  <pic:spPr bwMode="auto">
                    <a:xfrm>
                      <a:off x="0" y="0"/>
                      <a:ext cx="360045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1BD96" w14:textId="7E725236" w:rsidR="009C0631" w:rsidRPr="00D76D78" w:rsidRDefault="009C0631" w:rsidP="009C0631">
      <w:pPr>
        <w:rPr>
          <w:lang w:val="ru-RU"/>
        </w:rPr>
      </w:pPr>
      <w:r>
        <w:rPr>
          <w:lang w:val="ru-RU"/>
        </w:rPr>
        <w:t>Группа</w:t>
      </w:r>
      <w:r w:rsidRPr="00817634">
        <w:rPr>
          <w:lang w:val="ru-RU"/>
        </w:rPr>
        <w:t xml:space="preserve"> </w:t>
      </w:r>
      <w:r w:rsidRPr="00431C50">
        <w:rPr>
          <w:lang w:val="ru-RU"/>
        </w:rPr>
        <w:t>3</w:t>
      </w:r>
      <w:r>
        <w:rPr>
          <w:lang w:val="ru-RU"/>
        </w:rPr>
        <w:t xml:space="preserve">. </w:t>
      </w:r>
      <w:r w:rsidR="00873F66">
        <w:rPr>
          <w:lang w:val="ru-RU"/>
        </w:rPr>
        <w:t>Третьи гармоники</w:t>
      </w:r>
      <w:r w:rsidRPr="00817634">
        <w:rPr>
          <w:lang w:val="ru-RU"/>
        </w:rPr>
        <w:t>:</w:t>
      </w:r>
    </w:p>
    <w:p w14:paraId="7250B8CD" w14:textId="017BF852" w:rsidR="00501DDC" w:rsidRDefault="009278DB" w:rsidP="00501DDC">
      <w:pPr>
        <w:ind w:firstLine="0"/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20842978" wp14:editId="4612624B">
            <wp:extent cx="2440305" cy="476158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7520" t="60086" r="29610" b="31331"/>
                    <a:stretch/>
                  </pic:blipFill>
                  <pic:spPr bwMode="auto">
                    <a:xfrm>
                      <a:off x="0" y="0"/>
                      <a:ext cx="2472609" cy="482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70371" w14:textId="4E4B31F1" w:rsidR="00501DDC" w:rsidRPr="00817634" w:rsidRDefault="00501DDC" w:rsidP="00501DDC">
      <w:pPr>
        <w:rPr>
          <w:lang w:val="ru-RU"/>
        </w:rPr>
      </w:pPr>
      <w:r>
        <w:rPr>
          <w:lang w:val="ru-RU"/>
        </w:rPr>
        <w:t>Группа</w:t>
      </w:r>
      <w:r w:rsidRPr="00817634">
        <w:rPr>
          <w:lang w:val="ru-RU"/>
        </w:rPr>
        <w:t xml:space="preserve"> </w:t>
      </w:r>
      <w:r>
        <w:rPr>
          <w:lang w:val="ru-RU"/>
        </w:rPr>
        <w:t xml:space="preserve">2. </w:t>
      </w:r>
      <w:r>
        <w:rPr>
          <w:lang w:val="ru-RU"/>
        </w:rPr>
        <w:t>Высокочастотные п</w:t>
      </w:r>
      <w:r>
        <w:rPr>
          <w:lang w:val="ru-RU"/>
        </w:rPr>
        <w:t>родукты интермодуляции третьего порядка</w:t>
      </w:r>
      <w:r w:rsidRPr="00817634">
        <w:rPr>
          <w:lang w:val="ru-RU"/>
        </w:rPr>
        <w:t>:</w:t>
      </w:r>
    </w:p>
    <w:p w14:paraId="7FDF5800" w14:textId="5EB10C02" w:rsidR="009C0631" w:rsidRDefault="00037884" w:rsidP="009C0631">
      <w:pPr>
        <w:ind w:firstLine="0"/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4926A46F" wp14:editId="48E5DA37">
            <wp:extent cx="3597048" cy="4857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701" t="84335" r="21432" b="6652"/>
                    <a:stretch/>
                  </pic:blipFill>
                  <pic:spPr bwMode="auto">
                    <a:xfrm>
                      <a:off x="0" y="0"/>
                      <a:ext cx="3602174" cy="486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955BC" w14:textId="3ECF68EA" w:rsidR="008721A5" w:rsidRPr="005B78D7" w:rsidRDefault="008721A5" w:rsidP="008A226D">
      <w:pPr>
        <w:ind w:firstLine="0"/>
        <w:rPr>
          <w:lang w:eastAsia="ru-RU"/>
        </w:rPr>
      </w:pPr>
    </w:p>
    <w:p w14:paraId="7930270B" w14:textId="5B932965" w:rsidR="005B78D7" w:rsidRPr="005F73A2" w:rsidRDefault="00BB7B86" w:rsidP="008A226D">
      <w:pPr>
        <w:rPr>
          <w:lang w:val="ru-RU" w:eastAsia="ru-RU"/>
        </w:rPr>
      </w:pPr>
      <w:r>
        <w:rPr>
          <w:lang w:val="ru-RU" w:eastAsia="ru-RU"/>
        </w:rPr>
        <w:t>На рисунке 3 в частотной области отображены мощности найденных составляющих.</w:t>
      </w:r>
    </w:p>
    <w:p w14:paraId="7BE4EBD3" w14:textId="77777777" w:rsidR="00D019E1" w:rsidRDefault="00BB7B86" w:rsidP="008A226D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1419C8DD" wp14:editId="692E88D6">
            <wp:extent cx="3190875" cy="2906257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 rotWithShape="1">
                    <a:blip r:embed="rId14"/>
                    <a:srcRect l="13622" t="16235" r="6591" b="2029"/>
                    <a:stretch/>
                  </pic:blipFill>
                  <pic:spPr bwMode="auto">
                    <a:xfrm>
                      <a:off x="0" y="0"/>
                      <a:ext cx="3201844" cy="2916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7F325" w14:textId="77777777" w:rsidR="00D019E1" w:rsidRPr="00C4228D" w:rsidRDefault="00BB7B86">
      <w:pPr>
        <w:pStyle w:val="FigureCaptionLab"/>
        <w:rPr>
          <w:sz w:val="28"/>
          <w:szCs w:val="32"/>
          <w:lang w:val="ru-RU"/>
        </w:rPr>
      </w:pPr>
      <w:r w:rsidRPr="00C4228D">
        <w:rPr>
          <w:sz w:val="28"/>
          <w:szCs w:val="32"/>
          <w:lang w:val="ru-RU" w:eastAsia="ru-RU"/>
        </w:rPr>
        <w:t>Рис. 3: Спектр выходного сигнала Y</w:t>
      </w:r>
    </w:p>
    <w:p w14:paraId="35777EBA" w14:textId="3171127F" w:rsidR="00D019E1" w:rsidRPr="001460CC" w:rsidRDefault="00BB7B86">
      <w:pPr>
        <w:rPr>
          <w:lang w:val="ru-RU"/>
        </w:rPr>
      </w:pPr>
      <w:r>
        <w:rPr>
          <w:lang w:val="ru-RU" w:eastAsia="ru-RU"/>
        </w:rPr>
        <w:t>Пусть P_A и P_B – мощности тонов входного сигнала, т.е.</w:t>
      </w:r>
      <w:r w:rsidR="001460CC" w:rsidRPr="001460CC">
        <w:rPr>
          <w:lang w:val="ru-RU" w:eastAsia="ru-RU"/>
        </w:rPr>
        <w:t xml:space="preserve"> </w:t>
      </w:r>
      <w:r w:rsidR="001460CC" w:rsidRPr="0015575C">
        <w:rPr>
          <w:szCs w:val="28"/>
          <w:lang w:val="ru-RU" w:eastAsia="ru-RU"/>
        </w:rPr>
        <w:t>P_A = A²/2,   P_B = B²/2</w:t>
      </w:r>
      <w:r w:rsidR="001460CC" w:rsidRPr="001460CC">
        <w:rPr>
          <w:szCs w:val="28"/>
          <w:lang w:val="ru-RU" w:eastAsia="ru-RU"/>
        </w:rPr>
        <w:t>.</w:t>
      </w:r>
    </w:p>
    <w:p w14:paraId="2DBC6C8C" w14:textId="75882D98" w:rsidR="00D019E1" w:rsidRPr="005F73A2" w:rsidRDefault="001A7A78">
      <w:pPr>
        <w:rPr>
          <w:lang w:val="ru-RU"/>
        </w:rPr>
      </w:pPr>
      <w:r>
        <w:rPr>
          <w:lang w:val="ru-RU" w:eastAsia="ru-RU"/>
        </w:rPr>
        <w:t>М</w:t>
      </w:r>
      <w:r w:rsidR="00BB7B86">
        <w:rPr>
          <w:lang w:val="ru-RU" w:eastAsia="ru-RU"/>
        </w:rPr>
        <w:t>ощности интересующих нас гармонических составляющих на выходе</w:t>
      </w:r>
      <w:r>
        <w:rPr>
          <w:lang w:val="ru-RU" w:eastAsia="ru-RU"/>
        </w:rPr>
        <w:t xml:space="preserve"> представлены в </w:t>
      </w:r>
      <w:r w:rsidR="00BB7B86">
        <w:rPr>
          <w:lang w:val="ru-RU" w:eastAsia="ru-RU"/>
        </w:rPr>
        <w:t xml:space="preserve"> табл</w:t>
      </w:r>
      <w:r>
        <w:rPr>
          <w:lang w:val="ru-RU" w:eastAsia="ru-RU"/>
        </w:rPr>
        <w:t xml:space="preserve">ице </w:t>
      </w:r>
      <w:r w:rsidR="00BB7B86">
        <w:rPr>
          <w:lang w:val="ru-RU" w:eastAsia="ru-RU"/>
        </w:rPr>
        <w:t>1.</w:t>
      </w:r>
    </w:p>
    <w:p w14:paraId="309CFD5E" w14:textId="77777777" w:rsidR="00D019E1" w:rsidRPr="005F73A2" w:rsidRDefault="00BB7B86">
      <w:pPr>
        <w:keepNext/>
        <w:rPr>
          <w:lang w:val="ru-RU"/>
        </w:rPr>
      </w:pPr>
      <w:r>
        <w:rPr>
          <w:i/>
          <w:lang w:val="ru-RU" w:eastAsia="ru-RU"/>
        </w:rPr>
        <w:lastRenderedPageBreak/>
        <w:t>Таблица 1</w:t>
      </w:r>
    </w:p>
    <w:p w14:paraId="11B0D612" w14:textId="77777777" w:rsidR="00D019E1" w:rsidRPr="005F73A2" w:rsidRDefault="00BB7B86">
      <w:pPr>
        <w:keepNext/>
        <w:rPr>
          <w:lang w:val="ru-RU"/>
        </w:rPr>
      </w:pPr>
      <w:r>
        <w:rPr>
          <w:b/>
          <w:lang w:val="ru-RU" w:eastAsia="ru-RU"/>
        </w:rPr>
        <w:t>Уровни гармонических составляющих на выходе для двухтонального сигнала с уровнями P_A и P_B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36"/>
        <w:gridCol w:w="1890"/>
        <w:gridCol w:w="1860"/>
        <w:gridCol w:w="1867"/>
        <w:gridCol w:w="1882"/>
      </w:tblGrid>
      <w:tr w:rsidR="00D019E1" w:rsidRPr="009D3930" w14:paraId="2DAD82EE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1118A0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Поз.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EA92C8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Обозначение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0DE8A3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Частота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A270DC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Значение (A, B)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D071E0" w14:textId="77777777" w:rsidR="00D019E1" w:rsidRPr="005F73A2" w:rsidRDefault="00BB7B86">
            <w:pPr>
              <w:ind w:firstLine="0"/>
              <w:jc w:val="center"/>
              <w:rPr>
                <w:lang w:val="ru-RU"/>
              </w:rPr>
            </w:pPr>
            <w:r>
              <w:rPr>
                <w:b/>
                <w:sz w:val="21"/>
                <w:lang w:val="ru-RU" w:eastAsia="ru-RU"/>
              </w:rPr>
              <w:t>Значение (P_A, P_B)</w:t>
            </w:r>
          </w:p>
        </w:tc>
      </w:tr>
      <w:tr w:rsidR="00D019E1" w14:paraId="1C9ACBB5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84B528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26B16D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7159AC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89E25E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1/2 G₁²A²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BE038C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G₁²P_A</w:t>
            </w:r>
          </w:p>
        </w:tc>
      </w:tr>
      <w:tr w:rsidR="00D019E1" w14:paraId="29709B2E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859AE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95241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96E7A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424603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1/2 G₁²B²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84D873" w14:textId="33761CD2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G₁²P</w:t>
            </w:r>
            <w:r w:rsidR="008B6198">
              <w:rPr>
                <w:sz w:val="21"/>
                <w:lang w:val="ru-RU" w:eastAsia="ru-RU"/>
              </w:rPr>
              <w:t>_</w:t>
            </w:r>
            <w:r>
              <w:rPr>
                <w:sz w:val="21"/>
                <w:lang w:val="ru-RU" w:eastAsia="ru-RU"/>
              </w:rPr>
              <w:t>B</w:t>
            </w:r>
          </w:p>
        </w:tc>
      </w:tr>
      <w:tr w:rsidR="00D019E1" w14:paraId="2BA318A2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FE00A9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3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6C4224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P_f2±f1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322464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f₂ ±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AAC47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1/2 G₂²A²B²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406657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2G₂²P_AP_B</w:t>
            </w:r>
          </w:p>
        </w:tc>
      </w:tr>
      <w:tr w:rsidR="00D019E1" w14:paraId="1F54530D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F4D09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4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F35DF1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P_2f1−f2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67B0A7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2f₁ − f₂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F0E928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9/32 G₃²A⁴B²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2D9259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9/4 G₃²P_A²P_B</w:t>
            </w:r>
          </w:p>
        </w:tc>
      </w:tr>
      <w:tr w:rsidR="00D019E1" w14:paraId="429415DF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02D0CD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5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10E8FD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P_2f2−f1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C72BA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2f₂ −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E32AC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9/32 G₃²A²B⁴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ED8855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9/4 G₃²P_AP_B²</w:t>
            </w:r>
          </w:p>
        </w:tc>
      </w:tr>
    </w:tbl>
    <w:p w14:paraId="1D5B338F" w14:textId="77777777" w:rsidR="00D019E1" w:rsidRPr="005F73A2" w:rsidRDefault="00BB7B86">
      <w:pPr>
        <w:pStyle w:val="31"/>
        <w:spacing w:after="80"/>
        <w:rPr>
          <w:lang w:val="ru-RU"/>
        </w:rPr>
      </w:pPr>
      <w:bookmarkStart w:id="7" w:name="_Toc241794873"/>
      <w:r>
        <w:rPr>
          <w:rFonts w:ascii="Times New Roman" w:eastAsia="Times New Roman" w:hAnsi="Times New Roman" w:cs="Times New Roman"/>
          <w:lang w:val="ru-RU" w:eastAsia="ru-RU"/>
        </w:rPr>
        <w:t>1.3 Точки пересечения IP2 и IP3</w:t>
      </w:r>
      <w:bookmarkEnd w:id="7"/>
    </w:p>
    <w:p w14:paraId="4ED5C3D9" w14:textId="77777777" w:rsidR="00D019E1" w:rsidRPr="009D3930" w:rsidRDefault="00BB7B86">
      <w:pPr>
        <w:rPr>
          <w:lang w:val="ru-RU"/>
        </w:rPr>
      </w:pPr>
      <w:r>
        <w:rPr>
          <w:lang w:val="ru-RU" w:eastAsia="ru-RU"/>
        </w:rPr>
        <w:t>Пусть уровни тонов входного сигнала одинаковы:</w:t>
      </w:r>
    </w:p>
    <w:p w14:paraId="79C73FEF" w14:textId="77777777" w:rsidR="00D019E1" w:rsidRDefault="00BB7B86" w:rsidP="00347672">
      <w:r w:rsidRPr="005F73A2">
        <w:rPr>
          <w:lang w:eastAsia="ru-RU"/>
        </w:rPr>
        <w:t>A = B = C,   P_C = C²/2,</w:t>
      </w:r>
    </w:p>
    <w:p w14:paraId="6BECA770" w14:textId="77777777" w:rsidR="00D019E1" w:rsidRDefault="00BB7B86">
      <w:pPr>
        <w:keepNext/>
      </w:pPr>
      <w:r>
        <w:rPr>
          <w:i/>
          <w:lang w:val="ru-RU" w:eastAsia="ru-RU"/>
        </w:rPr>
        <w:t>Таблица</w:t>
      </w:r>
      <w:r w:rsidRPr="005F73A2">
        <w:rPr>
          <w:i/>
          <w:lang w:eastAsia="ru-RU"/>
        </w:rPr>
        <w:t xml:space="preserve"> 2</w:t>
      </w:r>
    </w:p>
    <w:p w14:paraId="70E05804" w14:textId="77777777" w:rsidR="00D019E1" w:rsidRPr="005F73A2" w:rsidRDefault="00BB7B86">
      <w:pPr>
        <w:keepNext/>
        <w:rPr>
          <w:lang w:val="ru-RU"/>
        </w:rPr>
      </w:pPr>
      <w:r>
        <w:rPr>
          <w:b/>
          <w:lang w:val="ru-RU" w:eastAsia="ru-RU"/>
        </w:rPr>
        <w:t>Уровни гармонических составляющих на выходе для двухтонального сигнала с одинаковыми уровнями P_C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40"/>
        <w:gridCol w:w="1892"/>
        <w:gridCol w:w="1863"/>
        <w:gridCol w:w="1870"/>
        <w:gridCol w:w="1870"/>
      </w:tblGrid>
      <w:tr w:rsidR="00D019E1" w14:paraId="6A3B7A54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9D73AF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Поз.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6BDF82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Обозначение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6A5D63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Частота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8D6CAB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Значение (C)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8E9D76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Значение (P_C)</w:t>
            </w:r>
          </w:p>
        </w:tc>
      </w:tr>
      <w:tr w:rsidR="00D019E1" w14:paraId="5FC639BB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D0C6C7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66871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P_f1,2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59BCE0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f₁, f₂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F9B57" w14:textId="0F274719" w:rsidR="00D019E1" w:rsidRDefault="007D67A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0.5</w:t>
            </w:r>
            <w:r w:rsidR="00BB7B86">
              <w:rPr>
                <w:sz w:val="21"/>
                <w:lang w:val="ru-RU" w:eastAsia="ru-RU"/>
              </w:rPr>
              <w:t xml:space="preserve"> G₁²C²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E73AC4" w14:textId="45AF5B63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G₁²P</w:t>
            </w:r>
            <w:r w:rsidR="008B6198">
              <w:rPr>
                <w:sz w:val="21"/>
                <w:lang w:val="ru-RU" w:eastAsia="ru-RU"/>
              </w:rPr>
              <w:t>_</w:t>
            </w:r>
            <w:r>
              <w:rPr>
                <w:sz w:val="21"/>
                <w:lang w:val="ru-RU" w:eastAsia="ru-RU"/>
              </w:rPr>
              <w:t>C</w:t>
            </w:r>
          </w:p>
        </w:tc>
      </w:tr>
      <w:tr w:rsidR="00D019E1" w14:paraId="5426E8A4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A1B48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980AC5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IM₂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E1EBF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f₂ ±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26A972" w14:textId="3C8D7CBD" w:rsidR="00D019E1" w:rsidRDefault="007D67A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 xml:space="preserve">0.5 </w:t>
            </w:r>
            <w:r w:rsidR="00BB7B86">
              <w:rPr>
                <w:sz w:val="21"/>
                <w:lang w:val="ru-RU" w:eastAsia="ru-RU"/>
              </w:rPr>
              <w:t>G₂²C⁴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3F22CE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2G₂²P_C²</w:t>
            </w:r>
          </w:p>
        </w:tc>
      </w:tr>
      <w:tr w:rsidR="00D019E1" w14:paraId="7A38547D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B7B112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3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10E30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IM₃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E2FF3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2f₁ − f₂, 2f₂ −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6632ED" w14:textId="6090D8D3" w:rsidR="00D019E1" w:rsidRDefault="00A31362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(</w:t>
            </w:r>
            <w:r w:rsidR="00BB7B86">
              <w:rPr>
                <w:sz w:val="21"/>
                <w:lang w:val="ru-RU" w:eastAsia="ru-RU"/>
              </w:rPr>
              <w:t>9/32</w:t>
            </w:r>
            <w:r>
              <w:rPr>
                <w:sz w:val="21"/>
                <w:lang w:val="ru-RU" w:eastAsia="ru-RU"/>
              </w:rPr>
              <w:t>)</w:t>
            </w:r>
            <w:r w:rsidR="00BB7B86">
              <w:rPr>
                <w:sz w:val="21"/>
                <w:lang w:val="ru-RU" w:eastAsia="ru-RU"/>
              </w:rPr>
              <w:t xml:space="preserve"> G₃²C⁶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BCACA6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9/4 G₃²P_C³</w:t>
            </w:r>
          </w:p>
        </w:tc>
      </w:tr>
    </w:tbl>
    <w:p w14:paraId="5E0E26BC" w14:textId="77777777" w:rsidR="00D019E1" w:rsidRDefault="00D019E1"/>
    <w:p w14:paraId="5FF0E6B7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где P_C – мощность каждого из тонов на входе. Тогда аналогично таблице 1 выпишем уровни составляющих на выходе (табл. 2).</w:t>
      </w:r>
    </w:p>
    <w:p w14:paraId="64BE7FA7" w14:textId="77777777" w:rsidR="00B35F96" w:rsidRDefault="00BB7B86">
      <w:pPr>
        <w:rPr>
          <w:lang w:val="ru-RU" w:eastAsia="ru-RU"/>
        </w:rPr>
      </w:pPr>
      <w:r>
        <w:rPr>
          <w:lang w:val="ru-RU" w:eastAsia="ru-RU"/>
        </w:rPr>
        <w:t>На рис. 4 в логарифмическом масштабе отображена зависимость</w:t>
      </w:r>
      <w:r w:rsidR="00F21F81" w:rsidRPr="00F21F81">
        <w:rPr>
          <w:lang w:val="ru-RU" w:eastAsia="ru-RU"/>
        </w:rPr>
        <w:t xml:space="preserve"> </w:t>
      </w:r>
      <w:r>
        <w:rPr>
          <w:lang w:val="ru-RU" w:eastAsia="ru-RU"/>
        </w:rPr>
        <w:t>уровней</w:t>
      </w:r>
      <w:r w:rsidR="00F21F81" w:rsidRPr="00F21F81">
        <w:rPr>
          <w:lang w:val="ru-RU" w:eastAsia="ru-RU"/>
        </w:rPr>
        <w:t xml:space="preserve"> </w:t>
      </w:r>
      <w:r>
        <w:rPr>
          <w:lang w:val="ru-RU" w:eastAsia="ru-RU"/>
        </w:rPr>
        <w:t>составляющих на выходе с частотами f₁ и f₂ (усиленный сигнал), f₂±f₁ (продукты второго порядка), 2f₂ − f₁ и 2f₁ − f₂ (третьего порядка) от мощности тона P_C.</w:t>
      </w:r>
    </w:p>
    <w:p w14:paraId="1A9908CD" w14:textId="77777777" w:rsidR="00B35F96" w:rsidRDefault="00B35F96">
      <w:pPr>
        <w:rPr>
          <w:lang w:val="ru-RU" w:eastAsia="ru-RU"/>
        </w:rPr>
      </w:pPr>
    </w:p>
    <w:p w14:paraId="54B6DBA7" w14:textId="15D48C5C" w:rsidR="00B35F96" w:rsidRDefault="00B35F96">
      <w:pPr>
        <w:rPr>
          <w:lang w:eastAsia="ru-RU"/>
        </w:rPr>
      </w:pPr>
      <w:r>
        <w:rPr>
          <w:lang w:val="ru-RU" w:eastAsia="ru-RU"/>
        </w:rPr>
        <w:t>Из формул</w:t>
      </w:r>
      <w:r>
        <w:rPr>
          <w:lang w:eastAsia="ru-RU"/>
        </w:rPr>
        <w:t>:</w:t>
      </w:r>
    </w:p>
    <w:p w14:paraId="16195FCB" w14:textId="62CBFF63" w:rsidR="000A4ABC" w:rsidRPr="000A4ABC" w:rsidRDefault="000A4ABC" w:rsidP="000A4ABC">
      <w:pPr>
        <w:pStyle w:val="ae"/>
        <w:numPr>
          <w:ilvl w:val="0"/>
          <w:numId w:val="13"/>
        </w:numPr>
        <w:rPr>
          <w:lang w:val="ru-RU" w:eastAsia="ru-RU"/>
        </w:rPr>
      </w:pPr>
      <w:r>
        <w:rPr>
          <w:lang w:val="ru-RU" w:eastAsia="ru-RU"/>
        </w:rPr>
        <w:t xml:space="preserve">Для частот </w:t>
      </w:r>
      <w:r>
        <w:rPr>
          <w:lang w:eastAsia="ru-RU"/>
        </w:rPr>
        <w:t>f</w:t>
      </w:r>
      <w:r w:rsidRPr="000A4ABC">
        <w:rPr>
          <w:lang w:val="ru-RU" w:eastAsia="ru-RU"/>
        </w:rPr>
        <w:t xml:space="preserve">1 </w:t>
      </w:r>
      <w:r>
        <w:rPr>
          <w:lang w:val="ru-RU" w:eastAsia="ru-RU"/>
        </w:rPr>
        <w:t xml:space="preserve">и </w:t>
      </w:r>
      <w:r>
        <w:rPr>
          <w:lang w:eastAsia="ru-RU"/>
        </w:rPr>
        <w:t>f</w:t>
      </w:r>
      <w:r w:rsidRPr="000A4ABC">
        <w:rPr>
          <w:lang w:val="ru-RU" w:eastAsia="ru-RU"/>
        </w:rPr>
        <w:t>2:</w:t>
      </w:r>
    </w:p>
    <w:p w14:paraId="4052E9AD" w14:textId="79837B1D" w:rsidR="00B35F96" w:rsidRDefault="00B35F96" w:rsidP="000A4ABC">
      <w:pPr>
        <w:ind w:firstLine="0"/>
        <w:rPr>
          <w:lang w:val="ru-RU" w:eastAsia="ru-RU"/>
        </w:rPr>
      </w:pPr>
      <w:r w:rsidRPr="000A4ABC">
        <w:rPr>
          <w:lang w:val="ru-RU" w:eastAsia="ru-RU"/>
        </w:rPr>
        <w:t xml:space="preserve"> </w:t>
      </w:r>
      <w:r>
        <w:rPr>
          <w:noProof/>
        </w:rPr>
        <w:drawing>
          <wp:inline distT="0" distB="0" distL="0" distR="0" wp14:anchorId="78A019FF" wp14:editId="290D7FC7">
            <wp:extent cx="5819270" cy="6521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37" t="10827"/>
                    <a:stretch/>
                  </pic:blipFill>
                  <pic:spPr bwMode="auto">
                    <a:xfrm>
                      <a:off x="0" y="0"/>
                      <a:ext cx="6194520" cy="694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1E636" w14:textId="44414E98" w:rsidR="0030162D" w:rsidRDefault="00D336C9" w:rsidP="000A4ABC">
      <w:pPr>
        <w:ind w:firstLine="0"/>
        <w:rPr>
          <w:lang w:eastAsia="ru-RU"/>
        </w:rPr>
      </w:pPr>
      <w:r>
        <w:rPr>
          <w:noProof/>
        </w:rPr>
        <w:drawing>
          <wp:inline distT="0" distB="0" distL="0" distR="0" wp14:anchorId="3B4D7E7E" wp14:editId="42C2D1F8">
            <wp:extent cx="4807822" cy="523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50" cy="5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15C" w14:textId="2453D52F" w:rsidR="00D336C9" w:rsidRPr="00D86954" w:rsidRDefault="00D336C9" w:rsidP="000A4ABC">
      <w:pPr>
        <w:ind w:firstLine="0"/>
        <w:rPr>
          <w:lang w:val="ru-RU" w:eastAsia="ru-RU"/>
        </w:rPr>
      </w:pPr>
      <w:r>
        <w:rPr>
          <w:lang w:val="ru-RU" w:eastAsia="ru-RU"/>
        </w:rPr>
        <w:t>То есть, амплитуда сигнала</w:t>
      </w:r>
      <w:r w:rsidR="004F1BBB" w:rsidRPr="00A7505B">
        <w:rPr>
          <w:lang w:val="ru-RU" w:eastAsia="ru-RU"/>
        </w:rPr>
        <w:t xml:space="preserve"> </w:t>
      </w:r>
      <w:r w:rsidR="004F1BBB">
        <w:rPr>
          <w:lang w:val="ru-RU" w:eastAsia="ru-RU"/>
        </w:rPr>
        <w:t xml:space="preserve">на частотах </w:t>
      </w:r>
      <w:r w:rsidR="004F1BBB">
        <w:rPr>
          <w:lang w:eastAsia="ru-RU"/>
        </w:rPr>
        <w:t>f</w:t>
      </w:r>
      <w:r w:rsidR="004F1BBB" w:rsidRPr="00A7505B">
        <w:rPr>
          <w:lang w:val="ru-RU" w:eastAsia="ru-RU"/>
        </w:rPr>
        <w:t xml:space="preserve">1 </w:t>
      </w:r>
      <w:r w:rsidR="004F1BBB">
        <w:rPr>
          <w:lang w:val="ru-RU" w:eastAsia="ru-RU"/>
        </w:rPr>
        <w:t xml:space="preserve">и </w:t>
      </w:r>
      <w:r w:rsidR="004F1BBB">
        <w:rPr>
          <w:lang w:eastAsia="ru-RU"/>
        </w:rPr>
        <w:t>f</w:t>
      </w:r>
      <w:r w:rsidR="004F1BBB" w:rsidRPr="00A7505B">
        <w:rPr>
          <w:lang w:val="ru-RU" w:eastAsia="ru-RU"/>
        </w:rPr>
        <w:t>2</w:t>
      </w:r>
      <w:r>
        <w:rPr>
          <w:lang w:val="ru-RU" w:eastAsia="ru-RU"/>
        </w:rPr>
        <w:t xml:space="preserve"> на выходе</w:t>
      </w:r>
      <w:r w:rsidRPr="00D336C9">
        <w:rPr>
          <w:lang w:val="ru-RU" w:eastAsia="ru-RU"/>
        </w:rPr>
        <w:t xml:space="preserve">: </w:t>
      </w:r>
    </w:p>
    <w:p w14:paraId="0B33CED6" w14:textId="597E8D02" w:rsidR="00DC1989" w:rsidRDefault="00931BB2" w:rsidP="00DC1989">
      <w:pPr>
        <w:ind w:firstLine="0"/>
        <w:rPr>
          <w:lang w:val="ru-RU" w:eastAsia="ru-RU"/>
        </w:rPr>
      </w:pPr>
      <w:r>
        <w:rPr>
          <w:noProof/>
        </w:rPr>
        <w:drawing>
          <wp:inline distT="0" distB="0" distL="0" distR="0" wp14:anchorId="66F47871" wp14:editId="7D807624">
            <wp:extent cx="1777204" cy="4178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4862" cy="4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FD6E" w14:textId="77777777" w:rsidR="00931BB2" w:rsidRDefault="00931BB2" w:rsidP="00DC1989">
      <w:pPr>
        <w:ind w:firstLine="0"/>
        <w:rPr>
          <w:lang w:val="ru-RU" w:eastAsia="ru-RU"/>
        </w:rPr>
      </w:pPr>
    </w:p>
    <w:p w14:paraId="342BF7F7" w14:textId="5CD509AB" w:rsidR="000A4ABC" w:rsidRPr="00D86954" w:rsidRDefault="00D86954" w:rsidP="00DC1989">
      <w:pPr>
        <w:rPr>
          <w:lang w:val="ru-RU" w:eastAsia="ru-RU"/>
        </w:rPr>
      </w:pPr>
      <w:r>
        <w:rPr>
          <w:lang w:val="ru-RU" w:eastAsia="ru-RU"/>
        </w:rPr>
        <w:lastRenderedPageBreak/>
        <w:t>В пересчете на мощность</w:t>
      </w:r>
      <w:r w:rsidRPr="00D86954">
        <w:rPr>
          <w:lang w:val="ru-RU" w:eastAsia="ru-RU"/>
        </w:rPr>
        <w:t>:</w:t>
      </w:r>
    </w:p>
    <w:p w14:paraId="16F292C7" w14:textId="7CE89E72" w:rsidR="00D86954" w:rsidRDefault="00D86954" w:rsidP="000A4ABC">
      <w:pPr>
        <w:ind w:firstLine="0"/>
        <w:rPr>
          <w:lang w:val="ru-RU" w:eastAsia="ru-RU"/>
        </w:rPr>
      </w:pPr>
      <w:r>
        <w:rPr>
          <w:lang w:val="ru-RU" w:eastAsia="ru-RU"/>
        </w:rPr>
        <w:t xml:space="preserve">Мощность </w:t>
      </w:r>
      <w:r w:rsidR="00A7505B">
        <w:rPr>
          <w:lang w:val="ru-RU" w:eastAsia="ru-RU"/>
        </w:rPr>
        <w:t>сигнала</w:t>
      </w:r>
      <w:r w:rsidR="00A7505B" w:rsidRPr="00A7505B">
        <w:rPr>
          <w:lang w:val="ru-RU" w:eastAsia="ru-RU"/>
        </w:rPr>
        <w:t xml:space="preserve"> </w:t>
      </w:r>
      <w:r w:rsidR="00A7505B">
        <w:rPr>
          <w:lang w:val="ru-RU" w:eastAsia="ru-RU"/>
        </w:rPr>
        <w:t xml:space="preserve">на частотах </w:t>
      </w:r>
      <w:r w:rsidR="00A7505B">
        <w:rPr>
          <w:lang w:eastAsia="ru-RU"/>
        </w:rPr>
        <w:t>f</w:t>
      </w:r>
      <w:r w:rsidR="00A7505B" w:rsidRPr="00A7505B">
        <w:rPr>
          <w:lang w:val="ru-RU" w:eastAsia="ru-RU"/>
        </w:rPr>
        <w:t xml:space="preserve">1 </w:t>
      </w:r>
      <w:r w:rsidR="00A7505B">
        <w:rPr>
          <w:lang w:val="ru-RU" w:eastAsia="ru-RU"/>
        </w:rPr>
        <w:t xml:space="preserve">и </w:t>
      </w:r>
      <w:r w:rsidR="00A7505B">
        <w:rPr>
          <w:lang w:eastAsia="ru-RU"/>
        </w:rPr>
        <w:t>f</w:t>
      </w:r>
      <w:r w:rsidR="00A7505B" w:rsidRPr="00A7505B">
        <w:rPr>
          <w:lang w:val="ru-RU" w:eastAsia="ru-RU"/>
        </w:rPr>
        <w:t>2</w:t>
      </w:r>
      <w:r w:rsidR="00A7505B">
        <w:rPr>
          <w:lang w:val="ru-RU" w:eastAsia="ru-RU"/>
        </w:rPr>
        <w:t xml:space="preserve"> </w:t>
      </w:r>
      <w:r>
        <w:rPr>
          <w:lang w:val="ru-RU" w:eastAsia="ru-RU"/>
        </w:rPr>
        <w:t>на выходе</w:t>
      </w:r>
      <w:r w:rsidRPr="00D86954">
        <w:rPr>
          <w:lang w:val="ru-RU" w:eastAsia="ru-RU"/>
        </w:rPr>
        <w:t xml:space="preserve">: </w:t>
      </w:r>
    </w:p>
    <w:p w14:paraId="0313758D" w14:textId="3AC3A00C" w:rsidR="00DC1989" w:rsidRPr="00D86954" w:rsidRDefault="00DC1989" w:rsidP="000A4ABC">
      <w:pPr>
        <w:ind w:firstLine="0"/>
        <w:rPr>
          <w:lang w:val="ru-RU" w:eastAsia="ru-RU"/>
        </w:rPr>
      </w:pPr>
      <w:r>
        <w:rPr>
          <w:noProof/>
        </w:rPr>
        <w:drawing>
          <wp:inline distT="0" distB="0" distL="0" distR="0" wp14:anchorId="7DDFC080" wp14:editId="2A15CA12">
            <wp:extent cx="3175409" cy="47625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5989" cy="4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2C8B" w14:textId="63CAE2ED" w:rsidR="00B35F96" w:rsidRDefault="00F862C5" w:rsidP="00F862C5">
      <w:pPr>
        <w:ind w:firstLine="0"/>
        <w:rPr>
          <w:lang w:val="ru-RU" w:eastAsia="ru-RU"/>
        </w:rPr>
      </w:pPr>
      <w:r>
        <w:rPr>
          <w:lang w:val="ru-RU" w:eastAsia="ru-RU"/>
        </w:rPr>
        <w:t>Мощность входного сигнала</w:t>
      </w:r>
      <w:r w:rsidRPr="00517048">
        <w:rPr>
          <w:lang w:val="ru-RU" w:eastAsia="ru-RU"/>
        </w:rPr>
        <w:t>:</w:t>
      </w:r>
    </w:p>
    <w:p w14:paraId="79708712" w14:textId="73E0C1BB" w:rsidR="00DC1989" w:rsidRPr="00517048" w:rsidRDefault="00DC1989" w:rsidP="00F862C5">
      <w:pPr>
        <w:ind w:firstLine="0"/>
        <w:rPr>
          <w:lang w:val="ru-RU" w:eastAsia="ru-RU"/>
        </w:rPr>
      </w:pPr>
      <w:r>
        <w:rPr>
          <w:noProof/>
        </w:rPr>
        <w:drawing>
          <wp:inline distT="0" distB="0" distL="0" distR="0" wp14:anchorId="10751042" wp14:editId="532A5F9B">
            <wp:extent cx="657225" cy="2476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140" b="8536"/>
                    <a:stretch/>
                  </pic:blipFill>
                  <pic:spPr bwMode="auto">
                    <a:xfrm>
                      <a:off x="0" y="0"/>
                      <a:ext cx="657981" cy="24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6029" w14:textId="77F05E73" w:rsidR="00F862C5" w:rsidRDefault="00517048" w:rsidP="000D17CC">
      <w:pPr>
        <w:rPr>
          <w:lang w:val="ru-RU" w:eastAsia="ru-RU"/>
        </w:rPr>
      </w:pPr>
      <w:r>
        <w:rPr>
          <w:lang w:val="ru-RU" w:eastAsia="ru-RU"/>
        </w:rPr>
        <w:t xml:space="preserve">А из в таблице 2 мы видим, </w:t>
      </w:r>
      <w:r w:rsidRPr="00517048">
        <w:rPr>
          <w:szCs w:val="24"/>
          <w:lang w:val="ru-RU" w:eastAsia="ru-RU"/>
        </w:rPr>
        <w:t>что P_f1,2 =</w:t>
      </w:r>
      <w:r w:rsidRPr="00517048">
        <w:rPr>
          <w:szCs w:val="28"/>
          <w:lang w:val="ru-RU" w:eastAsia="ru-RU"/>
        </w:rPr>
        <w:t xml:space="preserve"> </w:t>
      </w:r>
      <w:r w:rsidR="007B38B4">
        <w:rPr>
          <w:lang w:val="ru-RU" w:eastAsia="ru-RU"/>
        </w:rPr>
        <w:t>G₁²P_C, то есть еще два слагаемых не учитываются.</w:t>
      </w:r>
    </w:p>
    <w:p w14:paraId="5B64480E" w14:textId="18067987" w:rsidR="007B38B4" w:rsidRPr="007B38B4" w:rsidRDefault="007B38B4" w:rsidP="000D17CC">
      <w:pPr>
        <w:rPr>
          <w:lang w:val="ru-RU" w:eastAsia="ru-RU"/>
        </w:rPr>
      </w:pPr>
      <w:r>
        <w:rPr>
          <w:lang w:val="ru-RU" w:eastAsia="ru-RU"/>
        </w:rPr>
        <w:t xml:space="preserve">Все потому, что мы говорим о малых сигналах и </w:t>
      </w:r>
      <w:r>
        <w:rPr>
          <w:lang w:eastAsia="ru-RU"/>
        </w:rPr>
        <w:t>P</w:t>
      </w:r>
      <w:r w:rsidRPr="007B38B4">
        <w:rPr>
          <w:lang w:val="ru-RU" w:eastAsia="ru-RU"/>
        </w:rPr>
        <w:t>_</w:t>
      </w:r>
      <w:r>
        <w:rPr>
          <w:lang w:eastAsia="ru-RU"/>
        </w:rPr>
        <w:t>C</w:t>
      </w:r>
      <w:r w:rsidRPr="007B38B4">
        <w:rPr>
          <w:lang w:val="ru-RU" w:eastAsia="ru-RU"/>
        </w:rPr>
        <w:t xml:space="preserve"> </w:t>
      </w:r>
      <w:r>
        <w:rPr>
          <w:lang w:val="ru-RU" w:eastAsia="ru-RU"/>
        </w:rPr>
        <w:t>мало, поэтому мы пр</w:t>
      </w:r>
      <w:r w:rsidR="00FC3244">
        <w:rPr>
          <w:lang w:val="ru-RU" w:eastAsia="ru-RU"/>
        </w:rPr>
        <w:t>е</w:t>
      </w:r>
      <w:r>
        <w:rPr>
          <w:lang w:val="ru-RU" w:eastAsia="ru-RU"/>
        </w:rPr>
        <w:t>не</w:t>
      </w:r>
      <w:r w:rsidR="00FC3244">
        <w:rPr>
          <w:lang w:val="ru-RU" w:eastAsia="ru-RU"/>
        </w:rPr>
        <w:t>б</w:t>
      </w:r>
      <w:r>
        <w:rPr>
          <w:lang w:val="ru-RU" w:eastAsia="ru-RU"/>
        </w:rPr>
        <w:t>регаем</w:t>
      </w:r>
      <w:r w:rsidR="009023EE">
        <w:rPr>
          <w:lang w:val="ru-RU" w:eastAsia="ru-RU"/>
        </w:rPr>
        <w:t xml:space="preserve"> последними двумя слагаемыми.</w:t>
      </w:r>
    </w:p>
    <w:p w14:paraId="53C91618" w14:textId="77777777" w:rsidR="002D6CF0" w:rsidRDefault="002D6CF0" w:rsidP="00475F59">
      <w:pPr>
        <w:ind w:firstLine="0"/>
        <w:rPr>
          <w:lang w:val="ru-RU" w:eastAsia="ru-RU"/>
        </w:rPr>
      </w:pPr>
    </w:p>
    <w:p w14:paraId="37CFF451" w14:textId="47DB5B81" w:rsidR="00D019E1" w:rsidRPr="005F73A2" w:rsidRDefault="00BB7B86">
      <w:pPr>
        <w:rPr>
          <w:lang w:val="ru-RU"/>
        </w:rPr>
      </w:pPr>
      <w:r>
        <w:rPr>
          <w:lang w:val="ru-RU" w:eastAsia="ru-RU"/>
        </w:rPr>
        <w:t xml:space="preserve"> Как и следовало ожидать, наклон зависимости усиленного сигнала равен 1:1, продуктов нелинейности второго порядка – 2:1, третьего – 3:1. Это означает, что при каждом уменьшении мощности входного сигнала на 1 dB, отношение мощности выходного сигнала и искажений второго порядка увеличивается на 1 dB, а для третьего порядка – на 2 dB. Следует учесть, что указанные зависимости справедливы лишь для малых сигналов (как правило, ниже точки децибельной компрессии на 6-10 dB).</w:t>
      </w:r>
    </w:p>
    <w:p w14:paraId="3FDC883D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F620F08" wp14:editId="7FE77B19">
            <wp:extent cx="3780000" cy="18415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6A93" w14:textId="77777777" w:rsidR="00D019E1" w:rsidRPr="005F73A2" w:rsidRDefault="00BB7B86" w:rsidP="004036D8">
      <w:pPr>
        <w:ind w:firstLine="0"/>
        <w:jc w:val="center"/>
        <w:rPr>
          <w:lang w:val="ru-RU"/>
        </w:rPr>
      </w:pPr>
      <w:r>
        <w:rPr>
          <w:lang w:val="ru-RU" w:eastAsia="ru-RU"/>
        </w:rPr>
        <w:t>Рис. 4: Зависимость уровня продуктов нелинейных искажений от мощности тона входного двухтонального сигнала</w:t>
      </w:r>
    </w:p>
    <w:p w14:paraId="40F4DE34" w14:textId="5C8ED7DF" w:rsidR="00D019E1" w:rsidRDefault="00D019E1" w:rsidP="005F73A2">
      <w:pPr>
        <w:jc w:val="center"/>
      </w:pPr>
    </w:p>
    <w:p w14:paraId="3AA6CAE3" w14:textId="77777777" w:rsidR="00D019E1" w:rsidRPr="005F73A2" w:rsidRDefault="00BB7B86" w:rsidP="00E72DF0">
      <w:pPr>
        <w:rPr>
          <w:lang w:val="ru-RU"/>
        </w:rPr>
      </w:pPr>
      <w:r>
        <w:rPr>
          <w:lang w:val="ru-RU" w:eastAsia="ru-RU"/>
        </w:rPr>
        <w:t>Точкой пересечения интермодуляции третьего порядка по входу IIP3 (Input IP3) называется мощность входного тона, соответствующая мощности OIP3 на выходе.</w:t>
      </w:r>
    </w:p>
    <w:p w14:paraId="2BC242B4" w14:textId="4F561418" w:rsidR="00D019E1" w:rsidRPr="006C1262" w:rsidRDefault="00BB7B86" w:rsidP="00E72DF0">
      <w:pPr>
        <w:rPr>
          <w:lang w:val="ru-RU"/>
        </w:rPr>
      </w:pPr>
      <w:r>
        <w:rPr>
          <w:lang w:val="ru-RU" w:eastAsia="ru-RU"/>
        </w:rPr>
        <w:t>Т.е.</w:t>
      </w:r>
      <w:r w:rsidR="00D42E39" w:rsidRPr="006C1262">
        <w:rPr>
          <w:lang w:val="ru-RU" w:eastAsia="ru-RU"/>
        </w:rPr>
        <w:t xml:space="preserve"> </w:t>
      </w:r>
      <w:r w:rsidR="00D42E39">
        <w:rPr>
          <w:lang w:val="ru-RU" w:eastAsia="ru-RU"/>
        </w:rPr>
        <w:t>OIP₃ = IIP₃ · G₁².</w:t>
      </w:r>
    </w:p>
    <w:p w14:paraId="0981B1A9" w14:textId="5C2B94EE" w:rsidR="00D019E1" w:rsidRPr="005F73A2" w:rsidRDefault="00BB7B86" w:rsidP="00E72DF0">
      <w:pPr>
        <w:rPr>
          <w:lang w:val="ru-RU"/>
        </w:rPr>
      </w:pPr>
      <w:r>
        <w:rPr>
          <w:lang w:val="ru-RU" w:eastAsia="ru-RU"/>
        </w:rPr>
        <w:t>Для логарифмических величин, выраженных в децибелах, соотношения (6, 7, 8, 9) принимают следующий вид:</w:t>
      </w:r>
    </w:p>
    <w:p w14:paraId="3CD8DC66" w14:textId="77777777" w:rsidR="00D42E39" w:rsidRDefault="00BB7B86" w:rsidP="00C42CA2">
      <w:pPr>
        <w:rPr>
          <w:lang w:val="ru-RU" w:eastAsia="ru-RU"/>
        </w:rPr>
      </w:pPr>
      <w:r>
        <w:rPr>
          <w:lang w:val="ru-RU" w:eastAsia="ru-RU"/>
        </w:rPr>
        <w:t>IMD₂ = OIP₂ − P_f1,2,   [dB]</w:t>
      </w:r>
    </w:p>
    <w:p w14:paraId="3F18F044" w14:textId="77777777" w:rsidR="00D42E39" w:rsidRDefault="00BB7B86" w:rsidP="00C42CA2">
      <w:pPr>
        <w:rPr>
          <w:lang w:val="ru-RU" w:eastAsia="ru-RU"/>
        </w:rPr>
      </w:pPr>
      <w:r>
        <w:rPr>
          <w:lang w:val="ru-RU" w:eastAsia="ru-RU"/>
        </w:rPr>
        <w:t>OIP₂ = IIP₂ + G₁,   [dB]</w:t>
      </w:r>
    </w:p>
    <w:p w14:paraId="1136E590" w14:textId="77777777" w:rsidR="00D42E39" w:rsidRDefault="00BB7B86" w:rsidP="00C42CA2">
      <w:pPr>
        <w:rPr>
          <w:lang w:val="ru-RU" w:eastAsia="ru-RU"/>
        </w:rPr>
      </w:pPr>
      <w:r>
        <w:rPr>
          <w:lang w:val="ru-RU" w:eastAsia="ru-RU"/>
        </w:rPr>
        <w:t>IMD₃ = 2(OIP₂ − P_f1,2),   [dB]</w:t>
      </w:r>
    </w:p>
    <w:p w14:paraId="0210A6F1" w14:textId="08E78119" w:rsidR="00D42E39" w:rsidRPr="005632E4" w:rsidRDefault="00BB7B86" w:rsidP="005632E4">
      <w:pPr>
        <w:rPr>
          <w:lang w:val="ru-RU" w:eastAsia="ru-RU"/>
        </w:rPr>
      </w:pPr>
      <w:r>
        <w:rPr>
          <w:lang w:val="ru-RU" w:eastAsia="ru-RU"/>
        </w:rPr>
        <w:t>OIP₃ = IIP₃ + G₁.   [dB]</w:t>
      </w:r>
    </w:p>
    <w:p w14:paraId="3517481B" w14:textId="77777777" w:rsidR="00D019E1" w:rsidRPr="00574805" w:rsidRDefault="00BB7B86">
      <w:pPr>
        <w:pStyle w:val="21"/>
        <w:rPr>
          <w:sz w:val="28"/>
          <w:szCs w:val="28"/>
          <w:lang w:val="ru-RU"/>
        </w:rPr>
      </w:pPr>
      <w:bookmarkStart w:id="8" w:name="_Toc241794874"/>
      <w:r w:rsidRPr="0057480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1.2. Формирование двухтонального сигнала с помощью сумматора мощности</w:t>
      </w:r>
      <w:bookmarkEnd w:id="8"/>
    </w:p>
    <w:p w14:paraId="06CDEC7A" w14:textId="6ED3C559" w:rsidR="00D019E1" w:rsidRPr="005F73A2" w:rsidRDefault="009B5181">
      <w:pPr>
        <w:pStyle w:val="31"/>
        <w:spacing w:after="80"/>
        <w:rPr>
          <w:lang w:val="ru-RU"/>
        </w:rPr>
      </w:pPr>
      <w:bookmarkStart w:id="9" w:name="_Toc241794875"/>
      <w:r>
        <w:rPr>
          <w:rFonts w:ascii="Times New Roman" w:eastAsia="Times New Roman" w:hAnsi="Times New Roman" w:cs="Times New Roman"/>
          <w:lang w:val="ru-RU" w:eastAsia="ru-RU"/>
        </w:rPr>
        <w:t>1</w:t>
      </w:r>
      <w:r w:rsidR="00BB7B86">
        <w:rPr>
          <w:rFonts w:ascii="Times New Roman" w:eastAsia="Times New Roman" w:hAnsi="Times New Roman" w:cs="Times New Roman"/>
          <w:lang w:val="ru-RU" w:eastAsia="ru-RU"/>
        </w:rPr>
        <w:t>.</w:t>
      </w:r>
      <w:r>
        <w:rPr>
          <w:rFonts w:ascii="Times New Roman" w:eastAsia="Times New Roman" w:hAnsi="Times New Roman" w:cs="Times New Roman"/>
          <w:lang w:val="ru-RU" w:eastAsia="ru-RU"/>
        </w:rPr>
        <w:t>2</w:t>
      </w:r>
      <w:r w:rsidR="00BB7B86">
        <w:rPr>
          <w:rFonts w:ascii="Times New Roman" w:eastAsia="Times New Roman" w:hAnsi="Times New Roman" w:cs="Times New Roman"/>
          <w:lang w:val="ru-RU" w:eastAsia="ru-RU"/>
        </w:rPr>
        <w:t>.</w:t>
      </w:r>
      <w:r>
        <w:rPr>
          <w:rFonts w:ascii="Times New Roman" w:eastAsia="Times New Roman" w:hAnsi="Times New Roman" w:cs="Times New Roman"/>
          <w:lang w:val="ru-RU" w:eastAsia="ru-RU"/>
        </w:rPr>
        <w:t>1</w:t>
      </w:r>
      <w:r w:rsidR="00BB7B86">
        <w:rPr>
          <w:rFonts w:ascii="Times New Roman" w:eastAsia="Times New Roman" w:hAnsi="Times New Roman" w:cs="Times New Roman"/>
          <w:lang w:val="ru-RU" w:eastAsia="ru-RU"/>
        </w:rPr>
        <w:t xml:space="preserve"> Вариант на основе сумматора мощности</w:t>
      </w:r>
      <w:bookmarkEnd w:id="9"/>
    </w:p>
    <w:p w14:paraId="24F5B088" w14:textId="01B396A1" w:rsidR="00D019E1" w:rsidRPr="005F73A2" w:rsidRDefault="00BB7B86" w:rsidP="00574805">
      <w:pPr>
        <w:rPr>
          <w:lang w:val="ru-RU"/>
        </w:rPr>
      </w:pPr>
      <w:r>
        <w:rPr>
          <w:lang w:val="ru-RU" w:eastAsia="ru-RU"/>
        </w:rPr>
        <w:t>Вариант схемы формирования сигнала основан на использовании двух источников с близкими частотами и сумматора мощности (Power Splitter/Combiner), рис.</w:t>
      </w:r>
      <w:r w:rsidR="00126EBF" w:rsidRPr="00565AA4">
        <w:rPr>
          <w:lang w:val="ru-RU" w:eastAsia="ru-RU"/>
        </w:rPr>
        <w:t>5</w:t>
      </w:r>
      <w:r>
        <w:rPr>
          <w:lang w:val="ru-RU" w:eastAsia="ru-RU"/>
        </w:rPr>
        <w:t>. Эта схема требует чуть больше оборудования (два высокочастотных генератора вместо одного), но, как будет показано далее, обладает рядом преимуществ перед первым вариантом.</w:t>
      </w:r>
    </w:p>
    <w:p w14:paraId="00820B54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237185D6" wp14:editId="5C40D747">
            <wp:extent cx="4034155" cy="1441417"/>
            <wp:effectExtent l="0" t="0" r="444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 rotWithShape="1">
                    <a:blip r:embed="rId21"/>
                    <a:srcRect t="15141"/>
                    <a:stretch/>
                  </pic:blipFill>
                  <pic:spPr bwMode="auto">
                    <a:xfrm>
                      <a:off x="0" y="0"/>
                      <a:ext cx="4055628" cy="1449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958A7" w14:textId="173DD126" w:rsidR="00D019E1" w:rsidRPr="00574805" w:rsidRDefault="00BB7B86">
      <w:pPr>
        <w:pStyle w:val="FigureCaptionLab"/>
        <w:rPr>
          <w:sz w:val="28"/>
          <w:szCs w:val="32"/>
          <w:lang w:val="ru-RU"/>
        </w:rPr>
      </w:pPr>
      <w:r w:rsidRPr="00574805">
        <w:rPr>
          <w:sz w:val="28"/>
          <w:szCs w:val="32"/>
          <w:lang w:val="ru-RU" w:eastAsia="ru-RU"/>
        </w:rPr>
        <w:t xml:space="preserve">Рис. </w:t>
      </w:r>
      <w:r w:rsidR="00126EBF" w:rsidRPr="00126EBF">
        <w:rPr>
          <w:sz w:val="28"/>
          <w:szCs w:val="32"/>
          <w:lang w:val="ru-RU" w:eastAsia="ru-RU"/>
        </w:rPr>
        <w:t>5</w:t>
      </w:r>
      <w:r w:rsidRPr="00574805">
        <w:rPr>
          <w:sz w:val="28"/>
          <w:szCs w:val="32"/>
          <w:lang w:val="ru-RU" w:eastAsia="ru-RU"/>
        </w:rPr>
        <w:t>: Формирование двухтонального сигнала с помощью сумматора мощности</w:t>
      </w:r>
    </w:p>
    <w:p w14:paraId="53CACEEB" w14:textId="5B71F4D1" w:rsidR="00D019E1" w:rsidRPr="005F73A2" w:rsidRDefault="00BB7B86">
      <w:pPr>
        <w:rPr>
          <w:lang w:val="ru-RU"/>
        </w:rPr>
      </w:pPr>
      <w:r>
        <w:rPr>
          <w:lang w:val="ru-RU" w:eastAsia="ru-RU"/>
        </w:rPr>
        <w:t>Два независимых источника E1 и E2 формируют сигналы с близкими частотами f₁ и f₂, которые затем подаются на соответствующие усилители A1 и A2, представляющие выходные каскады генераторов, как отдельных приборов. Затем сигналы подаются на входы пассивного направленного</w:t>
      </w:r>
      <w:r w:rsidR="00741789">
        <w:rPr>
          <w:lang w:val="ru-RU" w:eastAsia="ru-RU"/>
        </w:rPr>
        <w:t xml:space="preserve"> </w:t>
      </w:r>
      <w:r>
        <w:rPr>
          <w:lang w:val="ru-RU" w:eastAsia="ru-RU"/>
        </w:rPr>
        <w:t>сумматора мощности, обеспечивающего развязку между его входами. С выхода сумматора сигнал подается на вход измеряемого тракта A_DUT, затем на аттенюатор AT1 и на анализатор спектра S1. Следует отметить, что между сумматором и входом исследуемого тракта отсутствуют какие-либо активные компоненты.</w:t>
      </w:r>
    </w:p>
    <w:p w14:paraId="5372CF0D" w14:textId="125B0173" w:rsidR="00D019E1" w:rsidRDefault="00D019E1" w:rsidP="005F73A2">
      <w:pPr>
        <w:jc w:val="center"/>
      </w:pPr>
    </w:p>
    <w:p w14:paraId="59FE91C7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Рассмотрим следующие побочные эффекты компонентов данной схемы:</w:t>
      </w:r>
    </w:p>
    <w:p w14:paraId="162B6486" w14:textId="77777777" w:rsidR="00D019E1" w:rsidRPr="005F73A2" w:rsidRDefault="00BB7B86">
      <w:pPr>
        <w:ind w:left="425" w:hanging="255"/>
        <w:rPr>
          <w:lang w:val="ru-RU"/>
        </w:rPr>
      </w:pPr>
      <w:r>
        <w:rPr>
          <w:lang w:val="ru-RU" w:eastAsia="ru-RU"/>
        </w:rPr>
        <w:t>• гармоники на выходе источников E1 и E2;</w:t>
      </w:r>
    </w:p>
    <w:p w14:paraId="19BC2B5E" w14:textId="77777777" w:rsidR="00D019E1" w:rsidRPr="005F73A2" w:rsidRDefault="00BB7B86">
      <w:pPr>
        <w:ind w:left="425" w:hanging="255"/>
        <w:rPr>
          <w:lang w:val="ru-RU"/>
        </w:rPr>
      </w:pPr>
      <w:r>
        <w:rPr>
          <w:lang w:val="ru-RU" w:eastAsia="ru-RU"/>
        </w:rPr>
        <w:t>• нелинейности усилителей A1 и A2;</w:t>
      </w:r>
    </w:p>
    <w:p w14:paraId="62D881F3" w14:textId="77777777" w:rsidR="00D019E1" w:rsidRPr="005F73A2" w:rsidRDefault="00BB7B86">
      <w:pPr>
        <w:ind w:left="425" w:hanging="255"/>
        <w:rPr>
          <w:lang w:val="ru-RU"/>
        </w:rPr>
      </w:pPr>
      <w:r>
        <w:rPr>
          <w:lang w:val="ru-RU" w:eastAsia="ru-RU"/>
        </w:rPr>
        <w:t>• развязку входов сумматора (подавление прохождения сигнала от одного входа к другому; обозначим S12).</w:t>
      </w:r>
    </w:p>
    <w:p w14:paraId="26FE2816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 xml:space="preserve">Для начала, предположим развязку сумматора достаточно большой и рассмотрим прохождение сигналов с частотами f₁ и f₂ по отдельности. Поскольку источники E1 и E2 формируют сигналы каждый своей частоты, то явление интермодуляции на усилителях A1 и A2 при большой изоляции каналов сумматора практически отсутствует. По сути, эти усилители могут работать и в нелинейном режиме, это приведет лишь к увеличенным уровням составляющих на кратных частотах – 2f₁, 2f₂, 3f₁, 3f₂ и т.д. Отметим, что данные </w:t>
      </w:r>
      <w:r>
        <w:rPr>
          <w:lang w:val="ru-RU" w:eastAsia="ru-RU"/>
        </w:rPr>
        <w:lastRenderedPageBreak/>
        <w:t>частоты не совпадают с частотами интересующих нас продуктов интермодуляции IM2 и IM3. Это означает, что можно не предъявлять особых требований к генераторам, входящим в состав схемы измерений.</w:t>
      </w:r>
    </w:p>
    <w:p w14:paraId="7F54A18A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Рассмотрим влияние одного генератора на другой. Сигнал с выхода усилителя A1 проходит с первого входа сумматора на второй, т.е. на выход усилителя A2, с подавлением S12. Если подавление мало (например, при использовании ненаправленного резистивного сумматора), то на выходном каскаде A2 возникает интермодуляция с неравными тонами. Оценку продуктов интермодуляции можно произвести с помощью выражений (11, 13). Наличие развязки существенно улучшает характеристики – значения IMD2 и IMD3 увеличиваются приблизительно на S12 (в логаримическом масштабе) при том же уровне мощности сигнала на выходе!</w:t>
      </w:r>
    </w:p>
    <w:p w14:paraId="31D24E9B" w14:textId="798DDE82" w:rsidR="005F73A2" w:rsidRPr="006E575B" w:rsidRDefault="005F73A2">
      <w:pPr>
        <w:spacing w:after="200"/>
        <w:ind w:firstLine="0"/>
        <w:jc w:val="left"/>
        <w:rPr>
          <w:lang w:val="ru-RU"/>
        </w:rPr>
      </w:pPr>
      <w:r w:rsidRPr="006E575B">
        <w:rPr>
          <w:lang w:val="ru-RU"/>
        </w:rPr>
        <w:br w:type="page"/>
      </w:r>
    </w:p>
    <w:p w14:paraId="74C182E3" w14:textId="0F387EF0" w:rsidR="00D019E1" w:rsidRDefault="00BB7B86" w:rsidP="00F311EF">
      <w:pPr>
        <w:pStyle w:val="1"/>
        <w:rPr>
          <w:rFonts w:ascii="Times New Roman" w:eastAsia="Times New Roman" w:hAnsi="Times New Roman" w:cs="Times New Roman"/>
          <w:lang w:val="ru-RU" w:eastAsia="ru-RU"/>
        </w:rPr>
      </w:pPr>
      <w:bookmarkStart w:id="10" w:name="_Toc241794876"/>
      <w:r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2. </w:t>
      </w:r>
      <w:r w:rsidR="0021114F">
        <w:rPr>
          <w:rFonts w:ascii="Times New Roman" w:eastAsia="Times New Roman" w:hAnsi="Times New Roman" w:cs="Times New Roman"/>
          <w:lang w:val="ru-RU" w:eastAsia="ru-RU"/>
        </w:rPr>
        <w:t>Выполнение лабораторной работы</w:t>
      </w:r>
      <w:bookmarkEnd w:id="10"/>
    </w:p>
    <w:p w14:paraId="4992A74B" w14:textId="42E95BDB" w:rsidR="002E69FC" w:rsidRPr="002E69FC" w:rsidRDefault="002E69FC" w:rsidP="002E69FC">
      <w:pPr>
        <w:rPr>
          <w:szCs w:val="28"/>
          <w:lang w:val="ru-RU"/>
        </w:rPr>
      </w:pPr>
      <w:r w:rsidRPr="002E69FC">
        <w:rPr>
          <w:szCs w:val="28"/>
          <w:lang w:val="ru-RU"/>
        </w:rPr>
        <w:t xml:space="preserve">На </w:t>
      </w:r>
      <w:r w:rsidR="00785E41">
        <w:rPr>
          <w:szCs w:val="28"/>
          <w:lang w:val="ru-RU"/>
        </w:rPr>
        <w:t>Рисунке 6</w:t>
      </w:r>
      <w:r w:rsidRPr="002E69FC">
        <w:rPr>
          <w:szCs w:val="28"/>
          <w:lang w:val="ru-RU"/>
        </w:rPr>
        <w:t xml:space="preserve"> показан</w:t>
      </w:r>
      <w:r w:rsidR="00037A73">
        <w:rPr>
          <w:szCs w:val="28"/>
          <w:lang w:val="ru-RU"/>
        </w:rPr>
        <w:t xml:space="preserve"> общий вид стенда, включающего</w:t>
      </w:r>
      <w:r w:rsidR="00037A73" w:rsidRPr="00037A73">
        <w:rPr>
          <w:szCs w:val="28"/>
          <w:lang w:val="ru-RU"/>
        </w:rPr>
        <w:t>:</w:t>
      </w:r>
      <w:r w:rsidRPr="002E69FC">
        <w:rPr>
          <w:szCs w:val="28"/>
          <w:lang w:val="ru-RU"/>
        </w:rPr>
        <w:t xml:space="preserve"> два ВЧ генератора </w:t>
      </w:r>
      <w:r>
        <w:rPr>
          <w:szCs w:val="28"/>
        </w:rPr>
        <w:t>Agilent</w:t>
      </w:r>
      <w:r w:rsidRPr="002E69FC">
        <w:rPr>
          <w:szCs w:val="28"/>
          <w:lang w:val="ru-RU"/>
        </w:rPr>
        <w:t xml:space="preserve"> </w:t>
      </w:r>
      <w:r>
        <w:rPr>
          <w:szCs w:val="28"/>
        </w:rPr>
        <w:t>Technologies</w:t>
      </w:r>
      <w:r w:rsidRPr="002E69FC">
        <w:rPr>
          <w:szCs w:val="28"/>
          <w:lang w:val="ru-RU"/>
        </w:rPr>
        <w:t>, пассивный сумматор, исследуемый модуль с внешним питанием и анализатор спектра.</w:t>
      </w:r>
      <w:r w:rsidR="00AA6A32">
        <w:rPr>
          <w:szCs w:val="28"/>
          <w:lang w:val="ru-RU"/>
        </w:rPr>
        <w:t xml:space="preserve"> Ат</w:t>
      </w:r>
      <w:r w:rsidR="000E2EC0">
        <w:rPr>
          <w:szCs w:val="28"/>
          <w:lang w:val="ru-RU"/>
        </w:rPr>
        <w:t>т</w:t>
      </w:r>
      <w:r w:rsidR="00AA6A32">
        <w:rPr>
          <w:szCs w:val="28"/>
          <w:lang w:val="ru-RU"/>
        </w:rPr>
        <w:t>енюатор не используется</w:t>
      </w:r>
      <w:r w:rsidR="00A028C8">
        <w:rPr>
          <w:szCs w:val="28"/>
          <w:lang w:val="ru-RU"/>
        </w:rPr>
        <w:t>, так как значение мощности</w:t>
      </w:r>
      <w:r w:rsidR="00207E6F">
        <w:rPr>
          <w:szCs w:val="28"/>
          <w:lang w:val="ru-RU"/>
        </w:rPr>
        <w:t>,</w:t>
      </w:r>
      <w:r w:rsidR="00A028C8">
        <w:rPr>
          <w:szCs w:val="28"/>
          <w:lang w:val="ru-RU"/>
        </w:rPr>
        <w:t xml:space="preserve"> идущей на вход анализатора допустимо</w:t>
      </w:r>
      <w:r w:rsidR="003E24F5">
        <w:rPr>
          <w:szCs w:val="28"/>
          <w:lang w:val="ru-RU"/>
        </w:rPr>
        <w:t xml:space="preserve"> и без него</w:t>
      </w:r>
      <w:r w:rsidR="007D418C">
        <w:rPr>
          <w:szCs w:val="28"/>
          <w:lang w:val="ru-RU"/>
        </w:rPr>
        <w:t>, а также снижается общий уровень шума.</w:t>
      </w:r>
    </w:p>
    <w:p w14:paraId="1A28BB1F" w14:textId="77777777" w:rsidR="002E69FC" w:rsidRDefault="002E69FC" w:rsidP="00785E41">
      <w:pPr>
        <w:ind w:firstLine="0"/>
        <w:jc w:val="center"/>
      </w:pPr>
      <w:r>
        <w:rPr>
          <w:noProof/>
          <w:szCs w:val="28"/>
        </w:rPr>
        <w:drawing>
          <wp:inline distT="0" distB="0" distL="114300" distR="114300" wp14:anchorId="23F4B651" wp14:editId="60FB35ED">
            <wp:extent cx="5940000" cy="4453200"/>
            <wp:effectExtent l="0" t="0" r="3810" b="508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D29F" w14:textId="4853B206" w:rsidR="002E69FC" w:rsidRDefault="004F2B56" w:rsidP="004829FE">
      <w:pPr>
        <w:ind w:firstLine="0"/>
        <w:jc w:val="center"/>
        <w:rPr>
          <w:szCs w:val="28"/>
          <w:lang w:val="ru-RU"/>
        </w:rPr>
      </w:pPr>
      <w:r w:rsidRPr="00574805">
        <w:rPr>
          <w:szCs w:val="32"/>
          <w:lang w:val="ru-RU" w:eastAsia="ru-RU"/>
        </w:rPr>
        <w:t xml:space="preserve">Рис. </w:t>
      </w:r>
      <w:r>
        <w:rPr>
          <w:szCs w:val="32"/>
          <w:lang w:val="ru-RU" w:eastAsia="ru-RU"/>
        </w:rPr>
        <w:t>6</w:t>
      </w:r>
      <w:r w:rsidRPr="00574805">
        <w:rPr>
          <w:szCs w:val="32"/>
          <w:lang w:val="ru-RU" w:eastAsia="ru-RU"/>
        </w:rPr>
        <w:t xml:space="preserve">: </w:t>
      </w:r>
      <w:r w:rsidR="002E69FC" w:rsidRPr="002E69FC">
        <w:rPr>
          <w:szCs w:val="28"/>
          <w:lang w:val="ru-RU"/>
        </w:rPr>
        <w:t>— Общий вид измерительного стенда</w:t>
      </w:r>
    </w:p>
    <w:p w14:paraId="673213AF" w14:textId="77777777" w:rsidR="002E69FC" w:rsidRDefault="002E69FC" w:rsidP="002E69FC">
      <w:pPr>
        <w:ind w:firstLine="0"/>
        <w:rPr>
          <w:szCs w:val="28"/>
          <w:lang w:val="ru-RU"/>
        </w:rPr>
      </w:pPr>
    </w:p>
    <w:p w14:paraId="58638915" w14:textId="72C447F8" w:rsidR="009B5181" w:rsidRDefault="002E69FC" w:rsidP="000004A5">
      <w:pPr>
        <w:ind w:firstLine="0"/>
        <w:rPr>
          <w:lang w:eastAsia="ru-RU"/>
        </w:rPr>
      </w:pPr>
      <w:r>
        <w:rPr>
          <w:szCs w:val="28"/>
          <w:lang w:val="ru-RU"/>
        </w:rPr>
        <w:t xml:space="preserve">Измерим </w:t>
      </w:r>
      <w:r>
        <w:rPr>
          <w:lang w:val="ru-RU" w:eastAsia="ru-RU"/>
        </w:rPr>
        <w:t>у</w:t>
      </w:r>
      <w:r w:rsidR="009B5181" w:rsidRPr="002E69FC">
        <w:rPr>
          <w:lang w:val="ru-RU" w:eastAsia="ru-RU"/>
        </w:rPr>
        <w:t>ровн</w:t>
      </w:r>
      <w:r w:rsidR="000004A5">
        <w:rPr>
          <w:lang w:val="ru-RU" w:eastAsia="ru-RU"/>
        </w:rPr>
        <w:t>и</w:t>
      </w:r>
      <w:r w:rsidR="009B5181" w:rsidRPr="002E69FC">
        <w:rPr>
          <w:lang w:val="ru-RU" w:eastAsia="ru-RU"/>
        </w:rPr>
        <w:t xml:space="preserve"> двухтонального сигнала на входе и </w:t>
      </w:r>
      <w:r w:rsidR="000004A5">
        <w:rPr>
          <w:lang w:val="ru-RU" w:eastAsia="ru-RU"/>
        </w:rPr>
        <w:t xml:space="preserve">соответствующие им уровни на </w:t>
      </w:r>
      <w:r w:rsidR="009B5181" w:rsidRPr="002E69FC">
        <w:rPr>
          <w:lang w:val="ru-RU" w:eastAsia="ru-RU"/>
        </w:rPr>
        <w:t>выходе усилителя</w:t>
      </w:r>
      <w:r w:rsidR="00925F93" w:rsidRPr="002E69FC">
        <w:rPr>
          <w:lang w:val="ru-RU" w:eastAsia="ru-RU"/>
        </w:rPr>
        <w:t>,</w:t>
      </w:r>
      <w:r w:rsidR="000004A5" w:rsidRPr="000004A5">
        <w:rPr>
          <w:lang w:val="ru-RU" w:eastAsia="ru-RU"/>
        </w:rPr>
        <w:t xml:space="preserve"> </w:t>
      </w:r>
      <w:r w:rsidR="000004A5">
        <w:rPr>
          <w:lang w:val="ru-RU" w:eastAsia="ru-RU"/>
        </w:rPr>
        <w:t>а также у</w:t>
      </w:r>
      <w:r w:rsidR="00925F93" w:rsidRPr="000004A5">
        <w:rPr>
          <w:lang w:val="ru-RU" w:eastAsia="ru-RU"/>
        </w:rPr>
        <w:t>ровн</w:t>
      </w:r>
      <w:r w:rsidR="000004A5">
        <w:rPr>
          <w:lang w:val="ru-RU" w:eastAsia="ru-RU"/>
        </w:rPr>
        <w:t>и</w:t>
      </w:r>
      <w:r w:rsidR="00925F93" w:rsidRPr="000004A5">
        <w:rPr>
          <w:lang w:val="ru-RU" w:eastAsia="ru-RU"/>
        </w:rPr>
        <w:t xml:space="preserve"> продуктов интермодуляции третьего порядка</w:t>
      </w:r>
      <w:r w:rsidR="00BA07B0" w:rsidRPr="000004A5">
        <w:rPr>
          <w:lang w:val="ru-RU" w:eastAsia="ru-RU"/>
        </w:rPr>
        <w:t>.</w:t>
      </w:r>
      <w:r w:rsidR="000004A5">
        <w:rPr>
          <w:lang w:val="ru-RU" w:eastAsia="ru-RU"/>
        </w:rPr>
        <w:t xml:space="preserve"> Полученные данные представ</w:t>
      </w:r>
      <w:r w:rsidR="00D427CB">
        <w:rPr>
          <w:lang w:val="ru-RU" w:eastAsia="ru-RU"/>
        </w:rPr>
        <w:t>ле</w:t>
      </w:r>
      <w:r w:rsidR="000004A5">
        <w:rPr>
          <w:lang w:val="ru-RU" w:eastAsia="ru-RU"/>
        </w:rPr>
        <w:t>ны в таблице</w:t>
      </w:r>
      <w:r w:rsidR="00D427CB">
        <w:rPr>
          <w:lang w:eastAsia="ru-RU"/>
        </w:rPr>
        <w:t xml:space="preserve"> 3</w:t>
      </w:r>
      <w:r w:rsidR="000004A5">
        <w:rPr>
          <w:lang w:eastAsia="ru-RU"/>
        </w:rPr>
        <w:t>:</w:t>
      </w:r>
    </w:p>
    <w:p w14:paraId="0ADCDD79" w14:textId="2ABDB74B" w:rsidR="00D427CB" w:rsidRDefault="00D427CB" w:rsidP="00437BB0">
      <w:pPr>
        <w:keepNext/>
      </w:pPr>
      <w:r>
        <w:rPr>
          <w:i/>
          <w:lang w:val="ru-RU" w:eastAsia="ru-RU"/>
        </w:rPr>
        <w:t>Таблица</w:t>
      </w:r>
      <w:r w:rsidRPr="005F73A2">
        <w:rPr>
          <w:i/>
          <w:lang w:eastAsia="ru-RU"/>
        </w:rPr>
        <w:t xml:space="preserve"> </w:t>
      </w:r>
      <w:r w:rsidR="005A36C6">
        <w:rPr>
          <w:i/>
          <w:lang w:val="ru-RU" w:eastAsia="ru-RU"/>
        </w:rPr>
        <w:t>3</w:t>
      </w:r>
      <w:r w:rsidR="005A36C6">
        <w:rPr>
          <w:i/>
          <w:lang w:eastAsia="ru-RU"/>
        </w:rPr>
        <w:t>:</w:t>
      </w:r>
    </w:p>
    <w:tbl>
      <w:tblPr>
        <w:tblStyle w:val="aff0"/>
        <w:tblW w:w="9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392"/>
        <w:gridCol w:w="2127"/>
        <w:gridCol w:w="3969"/>
      </w:tblGrid>
      <w:tr w:rsidR="00805E13" w:rsidRPr="00450085" w14:paraId="4D430B26" w14:textId="77777777" w:rsidTr="008644AA">
        <w:trPr>
          <w:cantSplit/>
          <w:jc w:val="center"/>
        </w:trPr>
        <w:tc>
          <w:tcPr>
            <w:tcW w:w="33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E6FE46" w14:textId="6D0336D6" w:rsidR="00805E13" w:rsidRPr="00574625" w:rsidRDefault="00805E13" w:rsidP="007D7B20">
            <w:pPr>
              <w:ind w:firstLine="0"/>
              <w:jc w:val="center"/>
              <w:rPr>
                <w:bCs/>
                <w:szCs w:val="32"/>
                <w:lang w:val="ru-RU"/>
              </w:rPr>
            </w:pPr>
            <w:r w:rsidRPr="00574625">
              <w:rPr>
                <w:bCs/>
                <w:szCs w:val="32"/>
                <w:lang w:val="ru-RU" w:eastAsia="ru-RU"/>
              </w:rPr>
              <w:t>Установленная мощность сигнала гетеродина</w:t>
            </w:r>
            <w:r>
              <w:rPr>
                <w:bCs/>
                <w:szCs w:val="32"/>
                <w:lang w:val="ru-RU" w:eastAsia="ru-RU"/>
              </w:rPr>
              <w:t xml:space="preserve">, </w:t>
            </w:r>
            <w:r>
              <w:rPr>
                <w:bCs/>
                <w:szCs w:val="32"/>
                <w:lang w:eastAsia="ru-RU"/>
              </w:rPr>
              <w:t>dbm</w:t>
            </w:r>
          </w:p>
        </w:tc>
        <w:tc>
          <w:tcPr>
            <w:tcW w:w="212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B5AC7C" w14:textId="2E3E30D6" w:rsidR="00805E13" w:rsidRPr="00605273" w:rsidRDefault="00EE117B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val="ru-RU"/>
              </w:rPr>
              <w:t>уровень</w:t>
            </w:r>
            <w:r w:rsidR="00605273">
              <w:rPr>
                <w:bCs/>
                <w:szCs w:val="32"/>
                <w:lang w:val="ru-RU"/>
              </w:rPr>
              <w:t xml:space="preserve">, </w:t>
            </w:r>
            <w:r w:rsidR="00605273">
              <w:rPr>
                <w:bCs/>
                <w:szCs w:val="32"/>
              </w:rPr>
              <w:t>dbm</w:t>
            </w:r>
          </w:p>
        </w:tc>
        <w:tc>
          <w:tcPr>
            <w:tcW w:w="396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A6B77C" w14:textId="10955846" w:rsidR="00805E13" w:rsidRPr="002401F0" w:rsidRDefault="00450085" w:rsidP="007D7B20">
            <w:pPr>
              <w:ind w:firstLine="0"/>
              <w:jc w:val="center"/>
              <w:rPr>
                <w:bCs/>
                <w:szCs w:val="32"/>
                <w:lang w:val="ru-RU"/>
              </w:rPr>
            </w:pPr>
            <w:r>
              <w:rPr>
                <w:bCs/>
                <w:szCs w:val="32"/>
                <w:lang w:val="ru-RU"/>
              </w:rPr>
              <w:t>уровень продуктов нелинейности 3-его порядка</w:t>
            </w:r>
            <w:r w:rsidR="002401F0" w:rsidRPr="002401F0">
              <w:rPr>
                <w:bCs/>
                <w:szCs w:val="32"/>
                <w:lang w:val="ru-RU"/>
              </w:rPr>
              <w:t xml:space="preserve">, </w:t>
            </w:r>
            <w:r w:rsidR="002401F0">
              <w:rPr>
                <w:bCs/>
                <w:szCs w:val="32"/>
              </w:rPr>
              <w:t>dbm</w:t>
            </w:r>
          </w:p>
        </w:tc>
      </w:tr>
      <w:tr w:rsidR="00805E13" w14:paraId="3177389F" w14:textId="77777777" w:rsidTr="008644AA">
        <w:trPr>
          <w:cantSplit/>
          <w:jc w:val="center"/>
        </w:trPr>
        <w:tc>
          <w:tcPr>
            <w:tcW w:w="33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0F912A" w14:textId="1F8C071D" w:rsidR="00805E13" w:rsidRPr="00574625" w:rsidRDefault="00805E13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val="ru-RU" w:eastAsia="ru-RU"/>
              </w:rPr>
              <w:t>3</w:t>
            </w:r>
          </w:p>
        </w:tc>
        <w:tc>
          <w:tcPr>
            <w:tcW w:w="212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40C25D" w14:textId="78A00526" w:rsidR="00805E13" w:rsidRPr="00574625" w:rsidRDefault="00605273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val="ru-RU" w:eastAsia="ru-RU"/>
              </w:rPr>
              <w:t>-23</w:t>
            </w:r>
          </w:p>
        </w:tc>
        <w:tc>
          <w:tcPr>
            <w:tcW w:w="396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6D35EA" w14:textId="69A79702" w:rsidR="00805E13" w:rsidRPr="00773A4E" w:rsidRDefault="00773A4E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eastAsia="ru-RU"/>
              </w:rPr>
              <w:t>-73</w:t>
            </w:r>
          </w:p>
        </w:tc>
      </w:tr>
      <w:tr w:rsidR="00805E13" w14:paraId="4CC671C8" w14:textId="77777777" w:rsidTr="008644AA">
        <w:trPr>
          <w:cantSplit/>
          <w:jc w:val="center"/>
        </w:trPr>
        <w:tc>
          <w:tcPr>
            <w:tcW w:w="33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C3EFDF" w14:textId="4E045B27" w:rsidR="00805E13" w:rsidRPr="00437BB0" w:rsidRDefault="00437BB0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eastAsia="ru-RU"/>
              </w:rPr>
              <w:t>5</w:t>
            </w:r>
          </w:p>
        </w:tc>
        <w:tc>
          <w:tcPr>
            <w:tcW w:w="212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D61C20" w14:textId="7442F84A" w:rsidR="00805E13" w:rsidRPr="00096623" w:rsidRDefault="00096623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eastAsia="ru-RU"/>
              </w:rPr>
              <w:t>-21</w:t>
            </w:r>
          </w:p>
        </w:tc>
        <w:tc>
          <w:tcPr>
            <w:tcW w:w="396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01B080" w14:textId="0298869B" w:rsidR="00805E13" w:rsidRPr="00773A4E" w:rsidRDefault="00773A4E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eastAsia="ru-RU"/>
              </w:rPr>
              <w:t>-71</w:t>
            </w:r>
          </w:p>
        </w:tc>
      </w:tr>
      <w:tr w:rsidR="00805E13" w14:paraId="5B9D4CD9" w14:textId="77777777" w:rsidTr="008644AA">
        <w:trPr>
          <w:cantSplit/>
          <w:jc w:val="center"/>
        </w:trPr>
        <w:tc>
          <w:tcPr>
            <w:tcW w:w="33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07E75C" w14:textId="1542D6E0" w:rsidR="00805E13" w:rsidRPr="00437BB0" w:rsidRDefault="00437BB0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eastAsia="ru-RU"/>
              </w:rPr>
              <w:t>8</w:t>
            </w:r>
          </w:p>
        </w:tc>
        <w:tc>
          <w:tcPr>
            <w:tcW w:w="212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43AF3A" w14:textId="5A1A838B" w:rsidR="00805E13" w:rsidRPr="00096623" w:rsidRDefault="00096623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eastAsia="ru-RU"/>
              </w:rPr>
              <w:t>-18</w:t>
            </w:r>
          </w:p>
        </w:tc>
        <w:tc>
          <w:tcPr>
            <w:tcW w:w="396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A6392F" w14:textId="48E00971" w:rsidR="00805E13" w:rsidRPr="00773A4E" w:rsidRDefault="00773A4E" w:rsidP="007D7B20">
            <w:pPr>
              <w:ind w:firstLine="0"/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  <w:lang w:eastAsia="ru-RU"/>
              </w:rPr>
              <w:t>-62</w:t>
            </w:r>
          </w:p>
        </w:tc>
      </w:tr>
      <w:tr w:rsidR="00437BB0" w14:paraId="078C419C" w14:textId="77777777" w:rsidTr="008644AA">
        <w:trPr>
          <w:cantSplit/>
          <w:jc w:val="center"/>
        </w:trPr>
        <w:tc>
          <w:tcPr>
            <w:tcW w:w="33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184194" w14:textId="2C759CBF" w:rsidR="00437BB0" w:rsidRDefault="00437BB0" w:rsidP="007D7B20">
            <w:pPr>
              <w:ind w:firstLine="0"/>
              <w:jc w:val="center"/>
              <w:rPr>
                <w:bCs/>
                <w:szCs w:val="32"/>
                <w:lang w:eastAsia="ru-RU"/>
              </w:rPr>
            </w:pPr>
            <w:r>
              <w:rPr>
                <w:bCs/>
                <w:szCs w:val="32"/>
                <w:lang w:eastAsia="ru-RU"/>
              </w:rPr>
              <w:t>10</w:t>
            </w:r>
          </w:p>
        </w:tc>
        <w:tc>
          <w:tcPr>
            <w:tcW w:w="212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98C6D9" w14:textId="25862ECF" w:rsidR="00437BB0" w:rsidRPr="0083042D" w:rsidRDefault="0083042D" w:rsidP="007D7B20">
            <w:pPr>
              <w:ind w:firstLine="0"/>
              <w:jc w:val="center"/>
              <w:rPr>
                <w:bCs/>
                <w:szCs w:val="32"/>
                <w:lang w:eastAsia="ru-RU"/>
              </w:rPr>
            </w:pPr>
            <w:r>
              <w:rPr>
                <w:bCs/>
                <w:szCs w:val="32"/>
                <w:lang w:eastAsia="ru-RU"/>
              </w:rPr>
              <w:t>-16</w:t>
            </w:r>
          </w:p>
        </w:tc>
        <w:tc>
          <w:tcPr>
            <w:tcW w:w="396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1144E1" w14:textId="7EB02BCA" w:rsidR="00437BB0" w:rsidRPr="00B14772" w:rsidRDefault="00B14772" w:rsidP="007D7B20">
            <w:pPr>
              <w:ind w:firstLine="0"/>
              <w:jc w:val="center"/>
              <w:rPr>
                <w:bCs/>
                <w:szCs w:val="32"/>
                <w:lang w:eastAsia="ru-RU"/>
              </w:rPr>
            </w:pPr>
            <w:r>
              <w:rPr>
                <w:bCs/>
                <w:szCs w:val="32"/>
                <w:lang w:eastAsia="ru-RU"/>
              </w:rPr>
              <w:t>-55</w:t>
            </w:r>
          </w:p>
        </w:tc>
      </w:tr>
    </w:tbl>
    <w:p w14:paraId="2A1C8808" w14:textId="2EE5280A" w:rsidR="000004A5" w:rsidRDefault="000004A5" w:rsidP="000004A5">
      <w:pPr>
        <w:ind w:firstLine="0"/>
        <w:rPr>
          <w:lang w:eastAsia="ru-RU"/>
        </w:rPr>
      </w:pPr>
    </w:p>
    <w:p w14:paraId="283DCA3F" w14:textId="77777777" w:rsidR="00E16168" w:rsidRPr="000004A5" w:rsidRDefault="00E16168" w:rsidP="000004A5">
      <w:pPr>
        <w:ind w:firstLine="0"/>
        <w:rPr>
          <w:lang w:eastAsia="ru-RU"/>
        </w:rPr>
      </w:pPr>
    </w:p>
    <w:p w14:paraId="5C9CD22E" w14:textId="7ACA163D" w:rsidR="003737D8" w:rsidRPr="00614628" w:rsidRDefault="00925F93" w:rsidP="00614628">
      <w:pPr>
        <w:pStyle w:val="ae"/>
        <w:ind w:firstLine="0"/>
        <w:rPr>
          <w:lang w:val="ru-RU" w:eastAsia="ru-RU"/>
        </w:rPr>
      </w:pPr>
      <w:r>
        <w:rPr>
          <w:lang w:val="ru-RU" w:eastAsia="ru-RU"/>
        </w:rPr>
        <w:t>Построи</w:t>
      </w:r>
      <w:r w:rsidR="004D2B54">
        <w:rPr>
          <w:lang w:val="ru-RU" w:eastAsia="ru-RU"/>
        </w:rPr>
        <w:t>м</w:t>
      </w:r>
      <w:r>
        <w:rPr>
          <w:lang w:val="ru-RU" w:eastAsia="ru-RU"/>
        </w:rPr>
        <w:t xml:space="preserve"> динамическую характеристику</w:t>
      </w:r>
      <w:r w:rsidR="00614628">
        <w:rPr>
          <w:lang w:val="ru-RU" w:eastAsia="ru-RU"/>
        </w:rPr>
        <w:t xml:space="preserve"> </w:t>
      </w:r>
      <w:r w:rsidR="00614628" w:rsidRPr="00614628">
        <w:rPr>
          <w:lang w:val="ru-RU" w:eastAsia="ru-RU"/>
        </w:rPr>
        <w:t>усилителя</w:t>
      </w:r>
      <w:r w:rsidR="00614628">
        <w:rPr>
          <w:lang w:val="ru-RU" w:eastAsia="ru-RU"/>
        </w:rPr>
        <w:t xml:space="preserve">, используя ПО </w:t>
      </w:r>
      <w:r w:rsidR="00614628">
        <w:rPr>
          <w:lang w:eastAsia="ru-RU"/>
        </w:rPr>
        <w:t>MatLab</w:t>
      </w:r>
      <w:r w:rsidR="00614628">
        <w:rPr>
          <w:lang w:val="ru-RU" w:eastAsia="ru-RU"/>
        </w:rPr>
        <w:t>, аппроксимируя полученные значения</w:t>
      </w:r>
      <w:r w:rsidRPr="00614628">
        <w:rPr>
          <w:lang w:val="ru-RU" w:eastAsia="ru-RU"/>
        </w:rPr>
        <w:t xml:space="preserve"> </w:t>
      </w:r>
      <w:r w:rsidR="00490136" w:rsidRPr="00614628">
        <w:rPr>
          <w:lang w:val="ru-RU" w:eastAsia="ru-RU"/>
        </w:rPr>
        <w:t xml:space="preserve">и найдем точку </w:t>
      </w:r>
      <w:r w:rsidR="00490136">
        <w:rPr>
          <w:lang w:eastAsia="ru-RU"/>
        </w:rPr>
        <w:t>IP</w:t>
      </w:r>
      <w:r w:rsidR="00490136" w:rsidRPr="00614628">
        <w:rPr>
          <w:lang w:val="ru-RU" w:eastAsia="ru-RU"/>
        </w:rPr>
        <w:t>3</w:t>
      </w:r>
      <w:r w:rsidR="00DB3A18" w:rsidRPr="00614628">
        <w:rPr>
          <w:lang w:val="ru-RU" w:eastAsia="ru-RU"/>
        </w:rPr>
        <w:t>.</w:t>
      </w:r>
    </w:p>
    <w:p w14:paraId="1B51F606" w14:textId="7F86756A" w:rsidR="00535C4F" w:rsidRDefault="009D0BB7" w:rsidP="009D0BB7">
      <w:pPr>
        <w:ind w:firstLine="0"/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5EE24623" wp14:editId="29A99C96">
            <wp:extent cx="5200000" cy="399047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AD84" w14:textId="041990E7" w:rsidR="00876A1B" w:rsidRPr="00876A1B" w:rsidRDefault="00876A1B" w:rsidP="00876A1B">
      <w:pPr>
        <w:ind w:firstLine="0"/>
        <w:jc w:val="center"/>
        <w:rPr>
          <w:szCs w:val="28"/>
          <w:lang w:val="ru-RU"/>
        </w:rPr>
      </w:pPr>
      <w:r w:rsidRPr="00574805">
        <w:rPr>
          <w:szCs w:val="32"/>
          <w:lang w:val="ru-RU" w:eastAsia="ru-RU"/>
        </w:rPr>
        <w:t xml:space="preserve">Рис. </w:t>
      </w:r>
      <w:r>
        <w:rPr>
          <w:szCs w:val="32"/>
          <w:lang w:val="ru-RU" w:eastAsia="ru-RU"/>
        </w:rPr>
        <w:t>6</w:t>
      </w:r>
      <w:r w:rsidRPr="00574805">
        <w:rPr>
          <w:szCs w:val="32"/>
          <w:lang w:val="ru-RU" w:eastAsia="ru-RU"/>
        </w:rPr>
        <w:t xml:space="preserve">: </w:t>
      </w:r>
      <w:r w:rsidRPr="002E69FC">
        <w:rPr>
          <w:szCs w:val="28"/>
          <w:lang w:val="ru-RU"/>
        </w:rPr>
        <w:t xml:space="preserve">— </w:t>
      </w:r>
      <w:r>
        <w:rPr>
          <w:szCs w:val="28"/>
          <w:lang w:val="ru-RU"/>
        </w:rPr>
        <w:t xml:space="preserve">Определение точки </w:t>
      </w:r>
      <w:r>
        <w:rPr>
          <w:szCs w:val="28"/>
        </w:rPr>
        <w:t>IP3</w:t>
      </w:r>
    </w:p>
    <w:p w14:paraId="069C01A9" w14:textId="77777777" w:rsidR="00B87459" w:rsidRDefault="00B87459" w:rsidP="00535C4F">
      <w:pPr>
        <w:ind w:firstLine="0"/>
        <w:rPr>
          <w:lang w:val="ru-RU" w:eastAsia="ru-RU"/>
        </w:rPr>
      </w:pPr>
    </w:p>
    <w:p w14:paraId="6B09FBB6" w14:textId="17C70703" w:rsidR="001A4808" w:rsidRPr="001A4808" w:rsidRDefault="001B4002" w:rsidP="001A4808">
      <w:pPr>
        <w:rPr>
          <w:sz w:val="24"/>
          <w:lang w:val="ru-RU"/>
        </w:rPr>
      </w:pPr>
      <w:r>
        <w:rPr>
          <w:lang w:val="ru-RU" w:eastAsia="ru-RU"/>
        </w:rPr>
        <w:t>Выводы</w:t>
      </w:r>
      <w:r w:rsidRPr="00876A1B">
        <w:rPr>
          <w:lang w:val="ru-RU" w:eastAsia="ru-RU"/>
        </w:rPr>
        <w:t>:</w:t>
      </w:r>
      <w:r w:rsidR="001A4808" w:rsidRPr="001A4808">
        <w:t xml:space="preserve"> </w:t>
      </w:r>
      <w:r w:rsidR="001A4808">
        <w:t xml:space="preserve">В диапазоне Pin = 3…10 dBm модуль работает линейно: коэффициент передачи постоянен и равен G ≈ −26 dB, зависимость Pout(Pin) — прямая с наклоном 1:1. </w:t>
      </w:r>
      <w:r w:rsidR="001A4808" w:rsidRPr="001A4808">
        <w:rPr>
          <w:lang w:val="ru-RU"/>
        </w:rPr>
        <w:t>Компрессия не наблюдается</w:t>
      </w:r>
      <w:r w:rsidR="001A4808">
        <w:rPr>
          <w:lang w:val="ru-RU"/>
        </w:rPr>
        <w:t>.</w:t>
      </w:r>
      <w:r w:rsidR="001A4808">
        <w:rPr>
          <w:sz w:val="24"/>
          <w:lang w:val="ru-RU"/>
        </w:rPr>
        <w:t xml:space="preserve"> </w:t>
      </w:r>
      <w:r w:rsidR="001A4808" w:rsidRPr="001A4808">
        <w:rPr>
          <w:lang w:val="ru-RU"/>
        </w:rPr>
        <w:t xml:space="preserve">Уровень </w:t>
      </w:r>
      <w:r w:rsidR="001A4808">
        <w:t>IM</w:t>
      </w:r>
      <w:r w:rsidR="001A4808" w:rsidRPr="001A4808">
        <w:rPr>
          <w:lang w:val="ru-RU"/>
        </w:rPr>
        <w:t>3 растёт с наклоном 3:1, что подтверждает кубический характер нелинейности.</w:t>
      </w:r>
    </w:p>
    <w:p w14:paraId="790A5DCA" w14:textId="2F1043BC" w:rsidR="001A4808" w:rsidRPr="001A4808" w:rsidRDefault="001A4808" w:rsidP="001A4808">
      <w:pPr>
        <w:rPr>
          <w:lang w:val="ru-RU"/>
        </w:rPr>
      </w:pPr>
      <w:r w:rsidRPr="001A4808">
        <w:rPr>
          <w:lang w:val="ru-RU"/>
        </w:rPr>
        <w:t xml:space="preserve">По пересечению линий </w:t>
      </w:r>
      <w:r>
        <w:t>Pout</w:t>
      </w:r>
      <w:r w:rsidRPr="001A4808">
        <w:rPr>
          <w:lang w:val="ru-RU"/>
        </w:rPr>
        <w:t xml:space="preserve"> (1:1) и </w:t>
      </w:r>
      <w:r>
        <w:t>IM</w:t>
      </w:r>
      <w:r w:rsidRPr="001A4808">
        <w:rPr>
          <w:lang w:val="ru-RU"/>
        </w:rPr>
        <w:t xml:space="preserve">3 (3:1) найдена точка </w:t>
      </w:r>
      <w:r>
        <w:t>IP</w:t>
      </w:r>
      <w:r w:rsidRPr="001A4808">
        <w:rPr>
          <w:lang w:val="ru-RU"/>
        </w:rPr>
        <w:t>3:</w:t>
      </w:r>
      <w:r>
        <w:t> </w:t>
      </w:r>
      <w:r w:rsidRPr="001A4808">
        <w:t>IIP</w:t>
      </w:r>
      <w:r w:rsidRPr="001A4808">
        <w:rPr>
          <w:lang w:val="ru-RU"/>
        </w:rPr>
        <w:t>3 ≈</w:t>
      </w:r>
      <w:r w:rsidRPr="001A4808">
        <w:rPr>
          <w:rStyle w:val="af6"/>
          <w:rFonts w:ascii="Segoe UI" w:hAnsi="Segoe UI" w:cs="Segoe UI"/>
          <w:color w:val="0F1115"/>
          <w:lang w:val="ru-RU"/>
        </w:rPr>
        <w:t xml:space="preserve"> </w:t>
      </w:r>
      <w:r w:rsidRPr="001A4808">
        <w:rPr>
          <w:lang w:val="ru-RU"/>
        </w:rPr>
        <w:t xml:space="preserve">30 </w:t>
      </w:r>
      <w:r w:rsidRPr="001A4808">
        <w:t>dBm</w:t>
      </w:r>
      <w:r w:rsidRPr="001A4808">
        <w:rPr>
          <w:lang w:val="ru-RU"/>
        </w:rPr>
        <w:t>,</w:t>
      </w:r>
      <w:r w:rsidRPr="001A4808">
        <w:rPr>
          <w:rStyle w:val="af6"/>
          <w:rFonts w:ascii="Segoe UI" w:hAnsi="Segoe UI" w:cs="Segoe UI"/>
          <w:color w:val="0F1115"/>
          <w:lang w:val="ru-RU"/>
        </w:rPr>
        <w:t xml:space="preserve"> </w:t>
      </w:r>
      <w:r w:rsidRPr="001A4808">
        <w:t>OIP</w:t>
      </w:r>
      <w:r w:rsidRPr="001A4808">
        <w:rPr>
          <w:lang w:val="ru-RU"/>
        </w:rPr>
        <w:t xml:space="preserve">3 ≈ 4 </w:t>
      </w:r>
      <w:r w:rsidRPr="001A4808">
        <w:t>dBm</w:t>
      </w:r>
      <w:r>
        <w:rPr>
          <w:lang w:val="ru-RU"/>
        </w:rPr>
        <w:t>.</w:t>
      </w:r>
    </w:p>
    <w:p w14:paraId="0A9F35E3" w14:textId="1DBD0526" w:rsidR="001B4002" w:rsidRPr="00876A1B" w:rsidRDefault="001B4002" w:rsidP="00535C4F">
      <w:pPr>
        <w:ind w:firstLine="0"/>
        <w:rPr>
          <w:lang w:val="ru-RU" w:eastAsia="ru-RU"/>
        </w:rPr>
      </w:pPr>
    </w:p>
    <w:sectPr w:rsidR="001B4002" w:rsidRPr="00876A1B" w:rsidSect="00034616">
      <w:footerReference w:type="default" r:id="rId24"/>
      <w:footerReference w:type="first" r:id="rId25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A0E95" w14:textId="77777777" w:rsidR="003537D2" w:rsidRDefault="003537D2">
      <w:pPr>
        <w:spacing w:line="240" w:lineRule="auto"/>
      </w:pPr>
      <w:r>
        <w:separator/>
      </w:r>
    </w:p>
  </w:endnote>
  <w:endnote w:type="continuationSeparator" w:id="0">
    <w:p w14:paraId="1A093B2E" w14:textId="77777777" w:rsidR="003537D2" w:rsidRDefault="003537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EEAE" w14:textId="77777777" w:rsidR="00D019E1" w:rsidRDefault="00BB7B86">
    <w:pPr>
      <w:pStyle w:val="a7"/>
      <w:ind w:firstLine="0"/>
      <w:jc w:val="left"/>
    </w:pPr>
    <w:r>
      <w:rPr>
        <w:lang w:val="ru-RU" w:eastAsia="ru-RU"/>
      </w:rPr>
      <w:fldChar w:fldCharType="begin"/>
    </w:r>
    <w:r>
      <w:rPr>
        <w:lang w:val="ru-RU" w:eastAsia="ru-RU"/>
      </w:rPr>
      <w:instrText xml:space="preserve"> PAGE </w:instrText>
    </w:r>
    <w:r>
      <w:rPr>
        <w:lang w:val="ru-RU" w:eastAsia="ru-RU"/>
      </w:rPr>
      <w:fldChar w:fldCharType="separate"/>
    </w:r>
    <w:r w:rsidR="005F73A2">
      <w:rPr>
        <w:noProof/>
        <w:lang w:val="ru-RU" w:eastAsia="ru-RU"/>
      </w:rPr>
      <w:t>2</w:t>
    </w:r>
    <w:r>
      <w:rPr>
        <w:lang w:val="ru-RU" w:eastAsia="ru-RU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356DE" w14:textId="77777777" w:rsidR="00D019E1" w:rsidRDefault="00D019E1">
    <w:pPr>
      <w:pStyle w:val="a7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E39F1" w14:textId="77777777" w:rsidR="003537D2" w:rsidRDefault="003537D2">
      <w:pPr>
        <w:spacing w:line="240" w:lineRule="auto"/>
      </w:pPr>
      <w:r>
        <w:separator/>
      </w:r>
    </w:p>
  </w:footnote>
  <w:footnote w:type="continuationSeparator" w:id="0">
    <w:p w14:paraId="2870FB34" w14:textId="77777777" w:rsidR="003537D2" w:rsidRDefault="003537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95CC7"/>
    <w:multiLevelType w:val="hybridMultilevel"/>
    <w:tmpl w:val="99027A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262E1"/>
    <w:multiLevelType w:val="multilevel"/>
    <w:tmpl w:val="57EA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07DCD"/>
    <w:multiLevelType w:val="hybridMultilevel"/>
    <w:tmpl w:val="99027A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F1F7A"/>
    <w:multiLevelType w:val="hybridMultilevel"/>
    <w:tmpl w:val="A1748F74"/>
    <w:lvl w:ilvl="0" w:tplc="394C8A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8823B88"/>
    <w:multiLevelType w:val="hybridMultilevel"/>
    <w:tmpl w:val="99027A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4A5"/>
    <w:rsid w:val="00025791"/>
    <w:rsid w:val="00034616"/>
    <w:rsid w:val="00037884"/>
    <w:rsid w:val="00037A73"/>
    <w:rsid w:val="00044365"/>
    <w:rsid w:val="0006063C"/>
    <w:rsid w:val="00061D30"/>
    <w:rsid w:val="000669F4"/>
    <w:rsid w:val="00093888"/>
    <w:rsid w:val="00096623"/>
    <w:rsid w:val="000A4ABC"/>
    <w:rsid w:val="000B0E57"/>
    <w:rsid w:val="000B5310"/>
    <w:rsid w:val="000B6CA0"/>
    <w:rsid w:val="000D17CC"/>
    <w:rsid w:val="000E2EC0"/>
    <w:rsid w:val="00126EBF"/>
    <w:rsid w:val="001460CC"/>
    <w:rsid w:val="0015074B"/>
    <w:rsid w:val="0015575C"/>
    <w:rsid w:val="001862FB"/>
    <w:rsid w:val="001903DF"/>
    <w:rsid w:val="001A4808"/>
    <w:rsid w:val="001A7A78"/>
    <w:rsid w:val="001B29DC"/>
    <w:rsid w:val="001B4002"/>
    <w:rsid w:val="001B4154"/>
    <w:rsid w:val="001D390C"/>
    <w:rsid w:val="001D48A4"/>
    <w:rsid w:val="001D5C30"/>
    <w:rsid w:val="001F5E46"/>
    <w:rsid w:val="00207E6F"/>
    <w:rsid w:val="0021114F"/>
    <w:rsid w:val="00240052"/>
    <w:rsid w:val="002401F0"/>
    <w:rsid w:val="00255FEB"/>
    <w:rsid w:val="0029639D"/>
    <w:rsid w:val="002D4732"/>
    <w:rsid w:val="002D6CF0"/>
    <w:rsid w:val="002E69FC"/>
    <w:rsid w:val="0030162D"/>
    <w:rsid w:val="003059BC"/>
    <w:rsid w:val="00326F90"/>
    <w:rsid w:val="00335481"/>
    <w:rsid w:val="00336F0B"/>
    <w:rsid w:val="0034623B"/>
    <w:rsid w:val="00347672"/>
    <w:rsid w:val="003537D2"/>
    <w:rsid w:val="003571AA"/>
    <w:rsid w:val="003604EB"/>
    <w:rsid w:val="003737D8"/>
    <w:rsid w:val="00376EDA"/>
    <w:rsid w:val="003E24F5"/>
    <w:rsid w:val="004036D8"/>
    <w:rsid w:val="00411AF0"/>
    <w:rsid w:val="0041668E"/>
    <w:rsid w:val="00417871"/>
    <w:rsid w:val="00431C50"/>
    <w:rsid w:val="00437BB0"/>
    <w:rsid w:val="00450085"/>
    <w:rsid w:val="00450F59"/>
    <w:rsid w:val="00475F59"/>
    <w:rsid w:val="004829FE"/>
    <w:rsid w:val="00483D4A"/>
    <w:rsid w:val="00490136"/>
    <w:rsid w:val="00496D50"/>
    <w:rsid w:val="004B0AF4"/>
    <w:rsid w:val="004D2B54"/>
    <w:rsid w:val="004F1BBB"/>
    <w:rsid w:val="004F2B56"/>
    <w:rsid w:val="00501DDC"/>
    <w:rsid w:val="0051159D"/>
    <w:rsid w:val="00513693"/>
    <w:rsid w:val="00517048"/>
    <w:rsid w:val="00532E5E"/>
    <w:rsid w:val="00535C4F"/>
    <w:rsid w:val="005632E4"/>
    <w:rsid w:val="00565AA4"/>
    <w:rsid w:val="00574625"/>
    <w:rsid w:val="00574805"/>
    <w:rsid w:val="00587AAC"/>
    <w:rsid w:val="0059528C"/>
    <w:rsid w:val="005A36C6"/>
    <w:rsid w:val="005B4E05"/>
    <w:rsid w:val="005B78D7"/>
    <w:rsid w:val="005C7365"/>
    <w:rsid w:val="005E6D42"/>
    <w:rsid w:val="005F73A2"/>
    <w:rsid w:val="00605273"/>
    <w:rsid w:val="00614628"/>
    <w:rsid w:val="0063585B"/>
    <w:rsid w:val="0063729F"/>
    <w:rsid w:val="00654E47"/>
    <w:rsid w:val="00655F13"/>
    <w:rsid w:val="00671B67"/>
    <w:rsid w:val="006C1262"/>
    <w:rsid w:val="006D70B9"/>
    <w:rsid w:val="006E2740"/>
    <w:rsid w:val="006E575B"/>
    <w:rsid w:val="00711D93"/>
    <w:rsid w:val="00736791"/>
    <w:rsid w:val="00741789"/>
    <w:rsid w:val="00753F5B"/>
    <w:rsid w:val="00773A4E"/>
    <w:rsid w:val="00785E41"/>
    <w:rsid w:val="0079324B"/>
    <w:rsid w:val="007A445B"/>
    <w:rsid w:val="007A6E84"/>
    <w:rsid w:val="007B38B4"/>
    <w:rsid w:val="007D418C"/>
    <w:rsid w:val="007D67A6"/>
    <w:rsid w:val="00805E13"/>
    <w:rsid w:val="00817634"/>
    <w:rsid w:val="0083042D"/>
    <w:rsid w:val="008309AD"/>
    <w:rsid w:val="008449F9"/>
    <w:rsid w:val="0084562E"/>
    <w:rsid w:val="00863C36"/>
    <w:rsid w:val="008644AA"/>
    <w:rsid w:val="008721A5"/>
    <w:rsid w:val="00872CB0"/>
    <w:rsid w:val="00873F66"/>
    <w:rsid w:val="00876A1B"/>
    <w:rsid w:val="008A226D"/>
    <w:rsid w:val="008B6198"/>
    <w:rsid w:val="008F085B"/>
    <w:rsid w:val="009023EE"/>
    <w:rsid w:val="00924467"/>
    <w:rsid w:val="00925F93"/>
    <w:rsid w:val="0092674C"/>
    <w:rsid w:val="009278DB"/>
    <w:rsid w:val="00931BB2"/>
    <w:rsid w:val="0094108E"/>
    <w:rsid w:val="009725D6"/>
    <w:rsid w:val="009B0C36"/>
    <w:rsid w:val="009B5181"/>
    <w:rsid w:val="009C0631"/>
    <w:rsid w:val="009D0BB7"/>
    <w:rsid w:val="009D3930"/>
    <w:rsid w:val="00A028C8"/>
    <w:rsid w:val="00A31362"/>
    <w:rsid w:val="00A3178F"/>
    <w:rsid w:val="00A366D5"/>
    <w:rsid w:val="00A420A8"/>
    <w:rsid w:val="00A7505B"/>
    <w:rsid w:val="00A834E2"/>
    <w:rsid w:val="00A86C39"/>
    <w:rsid w:val="00A95B71"/>
    <w:rsid w:val="00AA1D8D"/>
    <w:rsid w:val="00AA6A32"/>
    <w:rsid w:val="00AD142A"/>
    <w:rsid w:val="00AE0AEC"/>
    <w:rsid w:val="00B14772"/>
    <w:rsid w:val="00B35F96"/>
    <w:rsid w:val="00B45C5E"/>
    <w:rsid w:val="00B47730"/>
    <w:rsid w:val="00B658F4"/>
    <w:rsid w:val="00B85BF9"/>
    <w:rsid w:val="00B87459"/>
    <w:rsid w:val="00BA07B0"/>
    <w:rsid w:val="00BA0ADF"/>
    <w:rsid w:val="00BB7B86"/>
    <w:rsid w:val="00BF49AF"/>
    <w:rsid w:val="00C4228D"/>
    <w:rsid w:val="00C42CA2"/>
    <w:rsid w:val="00C870F6"/>
    <w:rsid w:val="00CB0664"/>
    <w:rsid w:val="00CB568C"/>
    <w:rsid w:val="00CC4493"/>
    <w:rsid w:val="00CE19F7"/>
    <w:rsid w:val="00D019E1"/>
    <w:rsid w:val="00D109C7"/>
    <w:rsid w:val="00D336C9"/>
    <w:rsid w:val="00D427CB"/>
    <w:rsid w:val="00D42E39"/>
    <w:rsid w:val="00D46BCC"/>
    <w:rsid w:val="00D645E8"/>
    <w:rsid w:val="00D64E83"/>
    <w:rsid w:val="00D76D78"/>
    <w:rsid w:val="00D86954"/>
    <w:rsid w:val="00DB3A18"/>
    <w:rsid w:val="00DB71E2"/>
    <w:rsid w:val="00DC1989"/>
    <w:rsid w:val="00DE29E8"/>
    <w:rsid w:val="00E032A1"/>
    <w:rsid w:val="00E04CD3"/>
    <w:rsid w:val="00E16168"/>
    <w:rsid w:val="00E20B22"/>
    <w:rsid w:val="00E211C0"/>
    <w:rsid w:val="00E27634"/>
    <w:rsid w:val="00E55D12"/>
    <w:rsid w:val="00E72DF0"/>
    <w:rsid w:val="00ED6D5D"/>
    <w:rsid w:val="00EE117B"/>
    <w:rsid w:val="00F05653"/>
    <w:rsid w:val="00F21F81"/>
    <w:rsid w:val="00F311EF"/>
    <w:rsid w:val="00F327BA"/>
    <w:rsid w:val="00F571D7"/>
    <w:rsid w:val="00F82DD9"/>
    <w:rsid w:val="00F862C5"/>
    <w:rsid w:val="00FA37B1"/>
    <w:rsid w:val="00FC3244"/>
    <w:rsid w:val="00FC693F"/>
    <w:rsid w:val="00FD7E3E"/>
    <w:rsid w:val="00F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B059C3"/>
  <w14:defaultImageDpi w14:val="300"/>
  <w15:docId w15:val="{1E9ABB48-BCD7-4F01-8078-40C476AC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76EDA"/>
    <w:pPr>
      <w:spacing w:after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4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Lab">
    <w:name w:val="Figure Caption Lab"/>
    <w:pPr>
      <w:keepLines/>
      <w:spacing w:before="60" w:after="120" w:line="240" w:lineRule="auto"/>
      <w:jc w:val="center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NoteLab">
    <w:name w:val="Note Lab"/>
    <w:pPr>
      <w:spacing w:after="80" w:line="240" w:lineRule="auto"/>
      <w:ind w:left="454" w:right="454" w:firstLine="709"/>
      <w:jc w:val="both"/>
    </w:pPr>
    <w:rPr>
      <w:rFonts w:ascii="Times New Roman" w:eastAsia="Times New Roman" w:hAnsi="Times New Roman" w:cs="Times New Roman"/>
      <w:i/>
      <w:color w:val="000000"/>
    </w:rPr>
  </w:style>
  <w:style w:type="character" w:customStyle="1" w:styleId="katex-mathml">
    <w:name w:val="katex-mathml"/>
    <w:basedOn w:val="a2"/>
    <w:rsid w:val="00D46BCC"/>
  </w:style>
  <w:style w:type="character" w:customStyle="1" w:styleId="mord">
    <w:name w:val="mord"/>
    <w:basedOn w:val="a2"/>
    <w:rsid w:val="00D46BCC"/>
  </w:style>
  <w:style w:type="character" w:styleId="aff8">
    <w:name w:val="Placeholder Text"/>
    <w:basedOn w:val="a2"/>
    <w:uiPriority w:val="99"/>
    <w:semiHidden/>
    <w:rsid w:val="00D76D78"/>
    <w:rPr>
      <w:color w:val="808080"/>
    </w:rPr>
  </w:style>
  <w:style w:type="paragraph" w:styleId="14">
    <w:name w:val="toc 1"/>
    <w:basedOn w:val="a1"/>
    <w:next w:val="a1"/>
    <w:autoRedefine/>
    <w:uiPriority w:val="39"/>
    <w:unhideWhenUsed/>
    <w:rsid w:val="007A6E8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A6E84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A6E84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7A6E84"/>
    <w:rPr>
      <w:color w:val="0000FF" w:themeColor="hyperlink"/>
      <w:u w:val="single"/>
    </w:rPr>
  </w:style>
  <w:style w:type="paragraph" w:customStyle="1" w:styleId="ds-markdown-paragraph">
    <w:name w:val="ds-markdown-paragraph"/>
    <w:basedOn w:val="a1"/>
    <w:rsid w:val="001A4808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5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11</Pages>
  <Words>1694</Words>
  <Characters>9658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Субботин</cp:lastModifiedBy>
  <cp:revision>188</cp:revision>
  <dcterms:created xsi:type="dcterms:W3CDTF">2026-09-13T12:09:00Z</dcterms:created>
  <dcterms:modified xsi:type="dcterms:W3CDTF">2026-10-01T22:42:00Z</dcterms:modified>
  <cp:category/>
</cp:coreProperties>
</file>