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w:t>
      </w:r>
      <w:r>
        <w:rPr>
          <w:rFonts w:ascii="Arial" w:hAnsi="Arial" w:cs="Arial"/>
          <w:b/>
          <w:sz w:val="28"/>
          <w:szCs w:val="28"/>
        </w:rPr>
        <w:t xml:space="preserve">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Pr="00C26533">
        <w:rPr>
          <w:rFonts w:ascii="Arial" w:hAnsi="Arial" w:cs="Arial"/>
          <w:b/>
          <w:i/>
          <w:u w:val="single"/>
        </w:rPr>
        <w:t>Fig 1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FA2FDE" w:rsidP="00FA2FDE">
      <w:pPr>
        <w:pStyle w:val="ListParagraph"/>
        <w:spacing w:line="360" w:lineRule="auto"/>
        <w:ind w:left="450" w:firstLine="90"/>
        <w:rPr>
          <w:rFonts w:ascii="Arial" w:hAnsi="Arial" w:cs="Arial"/>
        </w:rPr>
      </w:pPr>
      <w:r w:rsidRPr="00FA2FDE">
        <w:rPr>
          <w:rFonts w:ascii="Arial" w:hAnsi="Arial" w:cs="Arial"/>
        </w:rPr>
        <w:drawing>
          <wp:inline distT="0" distB="0" distL="0" distR="0">
            <wp:extent cx="6334125" cy="4481830"/>
            <wp:effectExtent l="0" t="0" r="9525" b="0"/>
            <wp:docPr id="4" name="Picture 4" descr="C:\Users\Techno\Desktop\IMG_20190429_165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IMG_20190429_165508~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4692" cy="4482231"/>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FA2FDE" w:rsidRDefault="00FA2FDE" w:rsidP="0062396F">
      <w:pPr>
        <w:pStyle w:val="ListParagraph"/>
        <w:rPr>
          <w:rFonts w:ascii="Arial" w:hAnsi="Arial" w:cs="Arial"/>
          <w:b/>
          <w:i/>
          <w:u w:val="single"/>
        </w:rPr>
      </w:pPr>
      <w:r w:rsidRPr="00FA2FDE">
        <w:rPr>
          <w:rFonts w:ascii="Arial" w:hAnsi="Arial" w:cs="Arial"/>
          <w:b/>
          <w:i/>
        </w:rPr>
        <w:t xml:space="preserve">                                                 </w:t>
      </w:r>
      <w:r w:rsidRPr="00FA2FDE">
        <w:rPr>
          <w:rFonts w:ascii="Arial" w:hAnsi="Arial" w:cs="Arial"/>
          <w:b/>
          <w:i/>
          <w:u w:val="single"/>
        </w:rPr>
        <w:t>Fig 2: Conceptual model</w:t>
      </w:r>
    </w:p>
    <w:p w:rsidR="0062396F" w:rsidRDefault="0062396F" w:rsidP="0062396F">
      <w:pPr>
        <w:pStyle w:val="ListParagraph"/>
        <w:spacing w:line="360" w:lineRule="auto"/>
        <w:ind w:left="1440"/>
        <w:rPr>
          <w:rFonts w:ascii="Arial" w:hAnsi="Arial" w:cs="Arial"/>
        </w:rPr>
      </w:pPr>
    </w:p>
    <w:p w:rsidR="0062396F" w:rsidRPr="0062396F" w:rsidRDefault="0062396F" w:rsidP="0062396F">
      <w:pPr>
        <w:pStyle w:val="ListParagraph"/>
        <w:spacing w:line="360" w:lineRule="auto"/>
        <w:ind w:left="1440"/>
        <w:rPr>
          <w:rFonts w:ascii="Arial" w:hAnsi="Arial" w:cs="Arial"/>
        </w:rPr>
      </w:pPr>
    </w:p>
    <w:p w:rsidR="00FA4A6B" w:rsidRDefault="0031257B" w:rsidP="00693CA3">
      <w:pPr>
        <w:pStyle w:val="ListParagraph"/>
        <w:spacing w:line="360" w:lineRule="auto"/>
        <w:rPr>
          <w:rFonts w:ascii="Arial" w:hAnsi="Arial" w:cs="Arial"/>
          <w:b/>
        </w:rPr>
      </w:pPr>
      <w:r>
        <w:rPr>
          <w:rFonts w:ascii="Arial" w:hAnsi="Arial" w:cs="Arial"/>
          <w:b/>
        </w:rPr>
        <w:t xml:space="preserve"> </w:t>
      </w:r>
    </w:p>
    <w:p w:rsidR="00693CA3" w:rsidRDefault="00693CA3" w:rsidP="00693CA3">
      <w:pPr>
        <w:pStyle w:val="ListParagraph"/>
        <w:spacing w:line="360" w:lineRule="auto"/>
        <w:rPr>
          <w:rFonts w:ascii="Arial" w:hAnsi="Arial" w:cs="Arial"/>
        </w:rPr>
      </w:pPr>
    </w:p>
    <w:p w:rsidR="0062396F" w:rsidRDefault="0062396F" w:rsidP="00693CA3">
      <w:pPr>
        <w:pStyle w:val="ListParagraph"/>
        <w:spacing w:line="360" w:lineRule="auto"/>
        <w:rPr>
          <w:rFonts w:ascii="Arial" w:hAnsi="Arial" w:cs="Arial"/>
        </w:rPr>
      </w:pPr>
    </w:p>
    <w:p w:rsidR="00472515" w:rsidRPr="00472515" w:rsidRDefault="00472515" w:rsidP="00472515">
      <w:pPr>
        <w:spacing w:line="360" w:lineRule="auto"/>
        <w:rPr>
          <w:rFonts w:ascii="Arial" w:hAnsi="Arial" w:cs="Arial"/>
        </w:rPr>
      </w:pPr>
    </w:p>
    <w:p w:rsidR="005F3D31" w:rsidRPr="003271EC" w:rsidRDefault="003271EC" w:rsidP="003271EC">
      <w:pPr>
        <w:pStyle w:val="ListParagraph"/>
        <w:spacing w:line="360" w:lineRule="auto"/>
        <w:rPr>
          <w:rFonts w:ascii="Arial" w:hAnsi="Arial" w:cs="Arial"/>
          <w:b/>
        </w:rPr>
      </w:pPr>
      <w:r>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lastRenderedPageBreak/>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Given the monetary assets of 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 xml:space="preserve">legal feasibility is perform to check whether the proposed framework will in general disregard the legitimate principles/rules or struggle with lawful guidelines. It serves to investigations the lawful issue which may influence the task. The </w:t>
      </w:r>
      <w:r w:rsidRPr="00E368E9">
        <w:rPr>
          <w:rFonts w:ascii="Arial" w:eastAsia="Times New Roman" w:hAnsi="Arial" w:cs="Arial"/>
          <w:bCs/>
        </w:rPr>
        <w:lastRenderedPageBreak/>
        <w:t>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E47D3A" w:rsidRDefault="00E47D3A" w:rsidP="0065458C">
      <w:pPr>
        <w:pStyle w:val="ListParagraph"/>
        <w:spacing w:line="360" w:lineRule="auto"/>
        <w:ind w:left="270"/>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t>2.4.2 Non 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147F4E" w:rsidRDefault="00147F4E" w:rsidP="00147F4E">
      <w:pPr>
        <w:pStyle w:val="ListParagraph"/>
        <w:spacing w:line="360" w:lineRule="auto"/>
        <w:rPr>
          <w:rFonts w:ascii="Arial" w:hAnsi="Arial" w:cs="Arial"/>
        </w:rPr>
      </w:pPr>
      <w:r>
        <w:rPr>
          <w:rFonts w:ascii="Arial" w:hAnsi="Arial" w:cs="Arial"/>
        </w:rPr>
        <w:t>Some of the non functional requirement in my system are listed below:</w:t>
      </w:r>
    </w:p>
    <w:p w:rsidR="00147F4E" w:rsidRDefault="00147F4E" w:rsidP="00147F4E">
      <w:pPr>
        <w:pStyle w:val="ListParagraph"/>
        <w:spacing w:line="360" w:lineRule="auto"/>
        <w:rPr>
          <w:rFonts w:ascii="Arial" w:hAnsi="Arial" w:cs="Arial"/>
        </w:rPr>
      </w:pPr>
    </w:p>
    <w:tbl>
      <w:tblPr>
        <w:tblStyle w:val="TableGrid"/>
        <w:tblW w:w="8635" w:type="dxa"/>
        <w:tblInd w:w="720" w:type="dxa"/>
        <w:tblLook w:val="04A0" w:firstRow="1" w:lastRow="0" w:firstColumn="1" w:lastColumn="0" w:noHBand="0" w:noVBand="1"/>
      </w:tblPr>
      <w:tblGrid>
        <w:gridCol w:w="1705"/>
        <w:gridCol w:w="2532"/>
        <w:gridCol w:w="2328"/>
        <w:gridCol w:w="2070"/>
      </w:tblGrid>
      <w:tr w:rsidR="00DB4E7D" w:rsidTr="00636DC3">
        <w:tc>
          <w:tcPr>
            <w:tcW w:w="1705" w:type="dxa"/>
          </w:tcPr>
          <w:p w:rsidR="00147F4E" w:rsidRPr="00DD7C8C" w:rsidRDefault="00147F4E" w:rsidP="00147F4E">
            <w:pPr>
              <w:pStyle w:val="ListParagraph"/>
              <w:spacing w:line="360" w:lineRule="auto"/>
              <w:ind w:left="0"/>
              <w:rPr>
                <w:rFonts w:ascii="Arial" w:hAnsi="Arial" w:cs="Arial"/>
                <w:b/>
              </w:rPr>
            </w:pPr>
            <w:r w:rsidRPr="00DD7C8C">
              <w:rPr>
                <w:rFonts w:ascii="Arial" w:hAnsi="Arial" w:cs="Arial"/>
                <w:b/>
              </w:rPr>
              <w:t>ID</w:t>
            </w:r>
          </w:p>
        </w:tc>
        <w:tc>
          <w:tcPr>
            <w:tcW w:w="2532" w:type="dxa"/>
          </w:tcPr>
          <w:p w:rsidR="00147F4E" w:rsidRPr="00DD7C8C" w:rsidRDefault="00DD7C8C" w:rsidP="00147F4E">
            <w:pPr>
              <w:pStyle w:val="ListParagraph"/>
              <w:spacing w:line="360" w:lineRule="auto"/>
              <w:ind w:left="0"/>
              <w:rPr>
                <w:rFonts w:ascii="Arial" w:hAnsi="Arial" w:cs="Arial"/>
                <w:b/>
              </w:rPr>
            </w:pPr>
            <w:r>
              <w:rPr>
                <w:rFonts w:ascii="Arial" w:hAnsi="Arial" w:cs="Arial"/>
                <w:b/>
              </w:rPr>
              <w:t xml:space="preserve">       </w:t>
            </w:r>
            <w:r w:rsidR="00147F4E" w:rsidRPr="00DD7C8C">
              <w:rPr>
                <w:rFonts w:ascii="Arial" w:hAnsi="Arial" w:cs="Arial"/>
                <w:b/>
              </w:rPr>
              <w:t>Title</w:t>
            </w:r>
          </w:p>
        </w:tc>
        <w:tc>
          <w:tcPr>
            <w:tcW w:w="2328" w:type="dxa"/>
          </w:tcPr>
          <w:p w:rsidR="00147F4E" w:rsidRPr="00DD7C8C" w:rsidRDefault="00DD7C8C" w:rsidP="00147F4E">
            <w:pPr>
              <w:pStyle w:val="ListParagraph"/>
              <w:spacing w:line="360" w:lineRule="auto"/>
              <w:ind w:left="0"/>
              <w:rPr>
                <w:rFonts w:ascii="Arial" w:hAnsi="Arial" w:cs="Arial"/>
                <w:b/>
              </w:rPr>
            </w:pPr>
            <w:r>
              <w:rPr>
                <w:rFonts w:ascii="Arial" w:hAnsi="Arial" w:cs="Arial"/>
                <w:b/>
              </w:rPr>
              <w:t xml:space="preserve">   </w:t>
            </w:r>
            <w:r w:rsidR="00147F4E" w:rsidRPr="00DD7C8C">
              <w:rPr>
                <w:rFonts w:ascii="Arial" w:hAnsi="Arial" w:cs="Arial"/>
                <w:b/>
              </w:rPr>
              <w:t>Description</w:t>
            </w:r>
          </w:p>
        </w:tc>
        <w:tc>
          <w:tcPr>
            <w:tcW w:w="2070" w:type="dxa"/>
          </w:tcPr>
          <w:p w:rsidR="00147F4E" w:rsidRPr="00DD7C8C" w:rsidRDefault="00DD7C8C" w:rsidP="00147F4E">
            <w:pPr>
              <w:pStyle w:val="ListParagraph"/>
              <w:spacing w:line="360" w:lineRule="auto"/>
              <w:ind w:left="0"/>
              <w:rPr>
                <w:rFonts w:ascii="Arial" w:hAnsi="Arial" w:cs="Arial"/>
                <w:b/>
              </w:rPr>
            </w:pPr>
            <w:r w:rsidRPr="00DD7C8C">
              <w:rPr>
                <w:rFonts w:ascii="Arial" w:hAnsi="Arial" w:cs="Arial"/>
                <w:b/>
              </w:rPr>
              <w:t>Rational</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t>NFR1</w:t>
            </w:r>
          </w:p>
        </w:tc>
        <w:tc>
          <w:tcPr>
            <w:tcW w:w="2532" w:type="dxa"/>
          </w:tcPr>
          <w:p w:rsidR="00147F4E" w:rsidRDefault="00DD7C8C" w:rsidP="00147F4E">
            <w:pPr>
              <w:pStyle w:val="ListParagraph"/>
              <w:spacing w:line="360" w:lineRule="auto"/>
              <w:ind w:left="0"/>
              <w:rPr>
                <w:rFonts w:ascii="Arial" w:hAnsi="Arial" w:cs="Arial"/>
              </w:rPr>
            </w:pPr>
            <w:r>
              <w:rPr>
                <w:rFonts w:ascii="Arial" w:hAnsi="Arial" w:cs="Arial"/>
              </w:rPr>
              <w:t>Response/reaction quickely</w:t>
            </w:r>
          </w:p>
        </w:tc>
        <w:tc>
          <w:tcPr>
            <w:tcW w:w="2328" w:type="dxa"/>
          </w:tcPr>
          <w:p w:rsidR="00147F4E" w:rsidRDefault="00DD7C8C"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sidR="00337109">
              <w:rPr>
                <w:rFonts w:ascii="Arial" w:hAnsi="Arial" w:cs="Arial"/>
              </w:rPr>
              <w:t>.</w:t>
            </w:r>
          </w:p>
        </w:tc>
        <w:tc>
          <w:tcPr>
            <w:tcW w:w="2070" w:type="dxa"/>
          </w:tcPr>
          <w:p w:rsidR="00147F4E" w:rsidRDefault="00337109" w:rsidP="00147F4E">
            <w:pPr>
              <w:pStyle w:val="ListParagraph"/>
              <w:spacing w:line="360" w:lineRule="auto"/>
              <w:ind w:left="0"/>
              <w:rPr>
                <w:rFonts w:ascii="Arial" w:hAnsi="Arial" w:cs="Arial"/>
              </w:rPr>
            </w:pPr>
            <w:r>
              <w:rPr>
                <w:rFonts w:ascii="Arial" w:hAnsi="Arial" w:cs="Arial"/>
              </w:rPr>
              <w:t>Provide fast service.</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t>NFR2</w:t>
            </w:r>
          </w:p>
        </w:tc>
        <w:tc>
          <w:tcPr>
            <w:tcW w:w="2532" w:type="dxa"/>
          </w:tcPr>
          <w:p w:rsidR="00147F4E" w:rsidRDefault="00DD7C8C" w:rsidP="00147F4E">
            <w:pPr>
              <w:pStyle w:val="ListParagraph"/>
              <w:spacing w:line="360" w:lineRule="auto"/>
              <w:ind w:left="0"/>
              <w:rPr>
                <w:rFonts w:ascii="Arial" w:hAnsi="Arial" w:cs="Arial"/>
              </w:rPr>
            </w:pPr>
            <w:r>
              <w:rPr>
                <w:rFonts w:ascii="Arial" w:hAnsi="Arial" w:cs="Arial"/>
              </w:rPr>
              <w:t>Usability</w:t>
            </w:r>
          </w:p>
        </w:tc>
        <w:tc>
          <w:tcPr>
            <w:tcW w:w="2328" w:type="dxa"/>
          </w:tcPr>
          <w:p w:rsidR="00147F4E" w:rsidRDefault="00337109" w:rsidP="00147F4E">
            <w:pPr>
              <w:pStyle w:val="ListParagraph"/>
              <w:spacing w:line="360" w:lineRule="auto"/>
              <w:ind w:left="0"/>
              <w:rPr>
                <w:rFonts w:ascii="Arial" w:hAnsi="Arial" w:cs="Arial"/>
              </w:rPr>
            </w:pPr>
            <w:r>
              <w:rPr>
                <w:rFonts w:ascii="Arial" w:hAnsi="Arial" w:cs="Arial"/>
              </w:rPr>
              <w:t xml:space="preserve">Client need to be feel simple to navigate and fell </w:t>
            </w:r>
            <w:r w:rsidR="00DB4E7D">
              <w:rPr>
                <w:rFonts w:ascii="Arial" w:hAnsi="Arial" w:cs="Arial"/>
              </w:rPr>
              <w:t>satisfaction</w:t>
            </w:r>
          </w:p>
        </w:tc>
        <w:tc>
          <w:tcPr>
            <w:tcW w:w="2070" w:type="dxa"/>
          </w:tcPr>
          <w:p w:rsidR="00147F4E" w:rsidRDefault="00DB4E7D" w:rsidP="00147F4E">
            <w:pPr>
              <w:pStyle w:val="ListParagraph"/>
              <w:spacing w:line="360" w:lineRule="auto"/>
              <w:ind w:left="0"/>
              <w:rPr>
                <w:rFonts w:ascii="Arial" w:hAnsi="Arial" w:cs="Arial"/>
              </w:rPr>
            </w:pPr>
            <w:r>
              <w:rPr>
                <w:rFonts w:ascii="Arial" w:hAnsi="Arial" w:cs="Arial"/>
              </w:rPr>
              <w:t>Easily useable and aslo be user friendly</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t>NFR3</w:t>
            </w:r>
          </w:p>
        </w:tc>
        <w:tc>
          <w:tcPr>
            <w:tcW w:w="2532" w:type="dxa"/>
          </w:tcPr>
          <w:p w:rsidR="00147F4E" w:rsidRDefault="00DD7C8C" w:rsidP="00147F4E">
            <w:pPr>
              <w:pStyle w:val="ListParagraph"/>
              <w:spacing w:line="360" w:lineRule="auto"/>
              <w:ind w:left="0"/>
              <w:rPr>
                <w:rFonts w:ascii="Arial" w:hAnsi="Arial" w:cs="Arial"/>
              </w:rPr>
            </w:pPr>
            <w:r>
              <w:rPr>
                <w:rFonts w:ascii="Arial" w:hAnsi="Arial" w:cs="Arial"/>
              </w:rPr>
              <w:t>Security</w:t>
            </w:r>
          </w:p>
        </w:tc>
        <w:tc>
          <w:tcPr>
            <w:tcW w:w="2328" w:type="dxa"/>
          </w:tcPr>
          <w:p w:rsidR="00147F4E" w:rsidRDefault="00DB4E7D"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must guarantee information security and have appropriate access control</w:t>
            </w:r>
          </w:p>
        </w:tc>
        <w:tc>
          <w:tcPr>
            <w:tcW w:w="2070" w:type="dxa"/>
          </w:tcPr>
          <w:p w:rsidR="00147F4E" w:rsidRDefault="00DB4E7D" w:rsidP="00147F4E">
            <w:pPr>
              <w:pStyle w:val="ListParagraph"/>
              <w:spacing w:line="360" w:lineRule="auto"/>
              <w:ind w:left="0"/>
              <w:rPr>
                <w:rFonts w:ascii="Arial" w:hAnsi="Arial" w:cs="Arial"/>
              </w:rPr>
            </w:pPr>
            <w:r w:rsidRPr="00DB4E7D">
              <w:rPr>
                <w:rFonts w:ascii="Arial" w:hAnsi="Arial" w:cs="Arial"/>
              </w:rPr>
              <w:t>to keep away from security issues and increase trust</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t>NFR4</w:t>
            </w:r>
          </w:p>
        </w:tc>
        <w:tc>
          <w:tcPr>
            <w:tcW w:w="2532" w:type="dxa"/>
          </w:tcPr>
          <w:p w:rsidR="00147F4E" w:rsidRDefault="00DD7C8C" w:rsidP="00147F4E">
            <w:pPr>
              <w:pStyle w:val="ListParagraph"/>
              <w:spacing w:line="360" w:lineRule="auto"/>
              <w:ind w:left="0"/>
              <w:rPr>
                <w:rFonts w:ascii="Arial" w:hAnsi="Arial" w:cs="Arial"/>
              </w:rPr>
            </w:pPr>
            <w:r>
              <w:rPr>
                <w:rFonts w:ascii="Arial" w:hAnsi="Arial" w:cs="Arial"/>
              </w:rPr>
              <w:t>Efficiency</w:t>
            </w:r>
          </w:p>
        </w:tc>
        <w:tc>
          <w:tcPr>
            <w:tcW w:w="2328" w:type="dxa"/>
          </w:tcPr>
          <w:p w:rsidR="00147F4E" w:rsidRDefault="00F614E9"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2070" w:type="dxa"/>
          </w:tcPr>
          <w:p w:rsidR="00147F4E" w:rsidRDefault="00F614E9" w:rsidP="00147F4E">
            <w:pPr>
              <w:pStyle w:val="ListParagraph"/>
              <w:spacing w:line="360" w:lineRule="auto"/>
              <w:ind w:left="0"/>
              <w:rPr>
                <w:rFonts w:ascii="Arial" w:hAnsi="Arial" w:cs="Arial"/>
              </w:rPr>
            </w:pPr>
            <w:r w:rsidRPr="009B35A3">
              <w:t>To avoid time loss.</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lastRenderedPageBreak/>
              <w:t>NFR5</w:t>
            </w:r>
          </w:p>
        </w:tc>
        <w:tc>
          <w:tcPr>
            <w:tcW w:w="2532" w:type="dxa"/>
          </w:tcPr>
          <w:p w:rsidR="00147F4E" w:rsidRDefault="00DD7C8C" w:rsidP="00147F4E">
            <w:pPr>
              <w:pStyle w:val="ListParagraph"/>
              <w:spacing w:line="360" w:lineRule="auto"/>
              <w:ind w:left="0"/>
              <w:rPr>
                <w:rFonts w:ascii="Arial" w:hAnsi="Arial" w:cs="Arial"/>
              </w:rPr>
            </w:pPr>
            <w:r>
              <w:rPr>
                <w:rFonts w:ascii="Arial" w:hAnsi="Arial" w:cs="Arial"/>
              </w:rPr>
              <w:t>performance</w:t>
            </w:r>
          </w:p>
        </w:tc>
        <w:tc>
          <w:tcPr>
            <w:tcW w:w="2328" w:type="dxa"/>
          </w:tcPr>
          <w:p w:rsidR="00147F4E" w:rsidRDefault="004B17E2"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2070" w:type="dxa"/>
          </w:tcPr>
          <w:p w:rsidR="00147F4E" w:rsidRDefault="004B17E2" w:rsidP="00147F4E">
            <w:pPr>
              <w:pStyle w:val="ListParagraph"/>
              <w:spacing w:line="360" w:lineRule="auto"/>
              <w:ind w:left="0"/>
              <w:rPr>
                <w:rFonts w:ascii="Arial" w:hAnsi="Arial" w:cs="Arial"/>
              </w:rPr>
            </w:pPr>
            <w:r w:rsidRPr="004B17E2">
              <w:rPr>
                <w:rFonts w:ascii="Arial" w:hAnsi="Arial" w:cs="Arial"/>
              </w:rPr>
              <w:t>To run system completely</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t>NFR6</w:t>
            </w:r>
          </w:p>
        </w:tc>
        <w:tc>
          <w:tcPr>
            <w:tcW w:w="2532" w:type="dxa"/>
          </w:tcPr>
          <w:p w:rsidR="00147F4E" w:rsidRDefault="00DD7C8C" w:rsidP="00147F4E">
            <w:pPr>
              <w:pStyle w:val="ListParagraph"/>
              <w:spacing w:line="360" w:lineRule="auto"/>
              <w:ind w:left="0"/>
              <w:rPr>
                <w:rFonts w:ascii="Arial" w:hAnsi="Arial" w:cs="Arial"/>
              </w:rPr>
            </w:pPr>
            <w:r>
              <w:rPr>
                <w:rFonts w:ascii="Arial" w:hAnsi="Arial" w:cs="Arial"/>
              </w:rPr>
              <w:t>implementation</w:t>
            </w:r>
          </w:p>
        </w:tc>
        <w:tc>
          <w:tcPr>
            <w:tcW w:w="2328" w:type="dxa"/>
          </w:tcPr>
          <w:p w:rsidR="00147F4E" w:rsidRDefault="00636DC3"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2070" w:type="dxa"/>
          </w:tcPr>
          <w:p w:rsidR="00147F4E" w:rsidRDefault="00636DC3"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r>
      <w:tr w:rsidR="00DB4E7D" w:rsidTr="00636DC3">
        <w:tc>
          <w:tcPr>
            <w:tcW w:w="1705" w:type="dxa"/>
          </w:tcPr>
          <w:p w:rsidR="00147F4E" w:rsidRDefault="00DD7C8C" w:rsidP="00147F4E">
            <w:pPr>
              <w:pStyle w:val="ListParagraph"/>
              <w:spacing w:line="360" w:lineRule="auto"/>
              <w:ind w:left="0"/>
              <w:rPr>
                <w:rFonts w:ascii="Arial" w:hAnsi="Arial" w:cs="Arial"/>
              </w:rPr>
            </w:pPr>
            <w:r>
              <w:rPr>
                <w:rFonts w:ascii="Arial" w:hAnsi="Arial" w:cs="Arial"/>
              </w:rPr>
              <w:t>NFR7</w:t>
            </w:r>
          </w:p>
        </w:tc>
        <w:tc>
          <w:tcPr>
            <w:tcW w:w="2532" w:type="dxa"/>
          </w:tcPr>
          <w:p w:rsidR="00147F4E" w:rsidRDefault="00636DC3" w:rsidP="00147F4E">
            <w:pPr>
              <w:pStyle w:val="ListParagraph"/>
              <w:spacing w:line="360" w:lineRule="auto"/>
              <w:ind w:left="0"/>
              <w:rPr>
                <w:rFonts w:ascii="Arial" w:hAnsi="Arial" w:cs="Arial"/>
              </w:rPr>
            </w:pPr>
            <w:r>
              <w:rPr>
                <w:rFonts w:ascii="Arial" w:hAnsi="Arial" w:cs="Arial"/>
              </w:rPr>
              <w:t>Reliability</w:t>
            </w:r>
          </w:p>
        </w:tc>
        <w:tc>
          <w:tcPr>
            <w:tcW w:w="2328" w:type="dxa"/>
          </w:tcPr>
          <w:p w:rsidR="00147F4E" w:rsidRDefault="003B267F"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2070" w:type="dxa"/>
          </w:tcPr>
          <w:p w:rsidR="00147F4E" w:rsidRDefault="003B267F" w:rsidP="00147F4E">
            <w:pPr>
              <w:pStyle w:val="ListParagraph"/>
              <w:spacing w:line="360" w:lineRule="auto"/>
              <w:ind w:left="0"/>
              <w:rPr>
                <w:rFonts w:ascii="Arial" w:hAnsi="Arial" w:cs="Arial"/>
              </w:rPr>
            </w:pPr>
            <w:r w:rsidRPr="009B35A3">
              <w:t>Reliability service</w:t>
            </w:r>
          </w:p>
        </w:tc>
      </w:tr>
      <w:tr w:rsidR="00DD7C8C" w:rsidTr="00636DC3">
        <w:tc>
          <w:tcPr>
            <w:tcW w:w="1705" w:type="dxa"/>
          </w:tcPr>
          <w:p w:rsidR="00DD7C8C" w:rsidRDefault="00DD7C8C" w:rsidP="00147F4E">
            <w:pPr>
              <w:pStyle w:val="ListParagraph"/>
              <w:spacing w:line="360" w:lineRule="auto"/>
              <w:ind w:left="0"/>
              <w:rPr>
                <w:rFonts w:ascii="Arial" w:hAnsi="Arial" w:cs="Arial"/>
              </w:rPr>
            </w:pPr>
            <w:r>
              <w:rPr>
                <w:rFonts w:ascii="Arial" w:hAnsi="Arial" w:cs="Arial"/>
              </w:rPr>
              <w:t>NFR8</w:t>
            </w:r>
          </w:p>
        </w:tc>
        <w:tc>
          <w:tcPr>
            <w:tcW w:w="2532" w:type="dxa"/>
          </w:tcPr>
          <w:p w:rsidR="00DD7C8C" w:rsidRDefault="00DD7C8C" w:rsidP="00147F4E">
            <w:pPr>
              <w:pStyle w:val="ListParagraph"/>
              <w:spacing w:line="360" w:lineRule="auto"/>
              <w:ind w:left="0"/>
              <w:rPr>
                <w:rFonts w:ascii="Arial" w:hAnsi="Arial" w:cs="Arial"/>
              </w:rPr>
            </w:pPr>
            <w:r>
              <w:rPr>
                <w:rFonts w:ascii="Arial" w:hAnsi="Arial" w:cs="Arial"/>
              </w:rPr>
              <w:t>portability</w:t>
            </w:r>
          </w:p>
        </w:tc>
        <w:tc>
          <w:tcPr>
            <w:tcW w:w="2328" w:type="dxa"/>
          </w:tcPr>
          <w:p w:rsidR="00DD7C8C" w:rsidRDefault="003B267F"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2070" w:type="dxa"/>
          </w:tcPr>
          <w:p w:rsidR="00DD7C8C" w:rsidRDefault="003B267F" w:rsidP="00147F4E">
            <w:pPr>
              <w:pStyle w:val="ListParagraph"/>
              <w:spacing w:line="360" w:lineRule="auto"/>
              <w:ind w:left="0"/>
              <w:rPr>
                <w:rFonts w:ascii="Arial" w:hAnsi="Arial" w:cs="Arial"/>
              </w:rPr>
            </w:pPr>
            <w:r>
              <w:t xml:space="preserve">Available </w:t>
            </w:r>
            <w:r w:rsidRPr="009B35A3">
              <w:t>from any device</w:t>
            </w:r>
          </w:p>
        </w:tc>
      </w:tr>
      <w:tr w:rsidR="00DD7C8C" w:rsidTr="00636DC3">
        <w:tc>
          <w:tcPr>
            <w:tcW w:w="1705" w:type="dxa"/>
          </w:tcPr>
          <w:p w:rsidR="00DD7C8C" w:rsidRDefault="00DD7C8C" w:rsidP="00147F4E">
            <w:pPr>
              <w:pStyle w:val="ListParagraph"/>
              <w:spacing w:line="360" w:lineRule="auto"/>
              <w:ind w:left="0"/>
              <w:rPr>
                <w:rFonts w:ascii="Arial" w:hAnsi="Arial" w:cs="Arial"/>
              </w:rPr>
            </w:pPr>
            <w:r>
              <w:rPr>
                <w:rFonts w:ascii="Arial" w:hAnsi="Arial" w:cs="Arial"/>
              </w:rPr>
              <w:t>NFR9</w:t>
            </w:r>
          </w:p>
        </w:tc>
        <w:tc>
          <w:tcPr>
            <w:tcW w:w="2532" w:type="dxa"/>
          </w:tcPr>
          <w:p w:rsidR="00DD7C8C" w:rsidRDefault="003B267F" w:rsidP="00147F4E">
            <w:pPr>
              <w:pStyle w:val="ListParagraph"/>
              <w:spacing w:line="360" w:lineRule="auto"/>
              <w:ind w:left="0"/>
              <w:rPr>
                <w:rFonts w:ascii="Arial" w:hAnsi="Arial" w:cs="Arial"/>
              </w:rPr>
            </w:pPr>
            <w:r>
              <w:rPr>
                <w:rFonts w:ascii="Arial" w:hAnsi="Arial" w:cs="Arial"/>
              </w:rPr>
              <w:t>Documentation</w:t>
            </w:r>
          </w:p>
        </w:tc>
        <w:tc>
          <w:tcPr>
            <w:tcW w:w="2328" w:type="dxa"/>
          </w:tcPr>
          <w:p w:rsidR="00DD7C8C" w:rsidRDefault="003B267F" w:rsidP="00271D2B">
            <w:pPr>
              <w:pStyle w:val="ListParagraph"/>
              <w:spacing w:line="360" w:lineRule="auto"/>
              <w:ind w:left="0"/>
              <w:rPr>
                <w:rFonts w:ascii="Arial" w:hAnsi="Arial" w:cs="Arial"/>
              </w:rPr>
            </w:pPr>
            <w:r w:rsidRPr="003B267F">
              <w:rPr>
                <w:rFonts w:ascii="Arial" w:hAnsi="Arial" w:cs="Arial"/>
              </w:rPr>
              <w:t>all the</w:t>
            </w:r>
            <w:r w:rsidR="00271D2B">
              <w:rPr>
                <w:rFonts w:ascii="Arial" w:hAnsi="Arial" w:cs="Arial"/>
              </w:rPr>
              <w:t xml:space="preserve"> project</w:t>
            </w:r>
            <w:r w:rsidRPr="003B267F">
              <w:rPr>
                <w:rFonts w:ascii="Arial" w:hAnsi="Arial" w:cs="Arial"/>
              </w:rPr>
              <w:t xml:space="preserve"> require at least documentation that gives the outline, direction and in general idea regarding how a framework is constructed and how it is utilized.</w:t>
            </w:r>
          </w:p>
        </w:tc>
        <w:tc>
          <w:tcPr>
            <w:tcW w:w="2070" w:type="dxa"/>
          </w:tcPr>
          <w:p w:rsidR="00DD7C8C" w:rsidRDefault="00271D2B" w:rsidP="00147F4E">
            <w:pPr>
              <w:pStyle w:val="ListParagraph"/>
              <w:spacing w:line="360" w:lineRule="auto"/>
              <w:ind w:left="0"/>
              <w:rPr>
                <w:rFonts w:ascii="Arial" w:hAnsi="Arial" w:cs="Arial"/>
              </w:rPr>
            </w:pPr>
            <w:r w:rsidRPr="00271D2B">
              <w:rPr>
                <w:rFonts w:ascii="Arial" w:hAnsi="Arial" w:cs="Arial"/>
              </w:rPr>
              <w:t>for the client to learn and think about the framework</w:t>
            </w:r>
          </w:p>
        </w:tc>
      </w:tr>
      <w:tr w:rsidR="00DD7C8C" w:rsidTr="00636DC3">
        <w:tc>
          <w:tcPr>
            <w:tcW w:w="1705" w:type="dxa"/>
          </w:tcPr>
          <w:p w:rsidR="00DD7C8C" w:rsidRDefault="00DD7C8C" w:rsidP="00147F4E">
            <w:pPr>
              <w:pStyle w:val="ListParagraph"/>
              <w:spacing w:line="360" w:lineRule="auto"/>
              <w:ind w:left="0"/>
              <w:rPr>
                <w:rFonts w:ascii="Arial" w:hAnsi="Arial" w:cs="Arial"/>
              </w:rPr>
            </w:pPr>
            <w:r>
              <w:rPr>
                <w:rFonts w:ascii="Arial" w:hAnsi="Arial" w:cs="Arial"/>
              </w:rPr>
              <w:t>NFR1</w:t>
            </w:r>
            <w:r>
              <w:rPr>
                <w:rFonts w:ascii="Arial" w:hAnsi="Arial" w:cs="Arial"/>
              </w:rPr>
              <w:t>0</w:t>
            </w:r>
          </w:p>
        </w:tc>
        <w:tc>
          <w:tcPr>
            <w:tcW w:w="2532" w:type="dxa"/>
          </w:tcPr>
          <w:p w:rsidR="00DD7C8C" w:rsidRDefault="00271D2B" w:rsidP="00147F4E">
            <w:pPr>
              <w:pStyle w:val="ListParagraph"/>
              <w:spacing w:line="360" w:lineRule="auto"/>
              <w:ind w:left="0"/>
              <w:rPr>
                <w:rFonts w:ascii="Arial" w:hAnsi="Arial" w:cs="Arial"/>
              </w:rPr>
            </w:pPr>
            <w:r>
              <w:rPr>
                <w:rFonts w:ascii="Arial" w:hAnsi="Arial" w:cs="Arial"/>
              </w:rPr>
              <w:t>Scalability</w:t>
            </w:r>
          </w:p>
        </w:tc>
        <w:tc>
          <w:tcPr>
            <w:tcW w:w="2328" w:type="dxa"/>
          </w:tcPr>
          <w:p w:rsidR="00DD7C8C" w:rsidRDefault="00271D2B"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2070" w:type="dxa"/>
          </w:tcPr>
          <w:p w:rsidR="00DD7C8C" w:rsidRDefault="00271D2B" w:rsidP="00147F4E">
            <w:pPr>
              <w:pStyle w:val="ListParagraph"/>
              <w:spacing w:line="360" w:lineRule="auto"/>
              <w:ind w:left="0"/>
              <w:rPr>
                <w:rFonts w:ascii="Arial" w:hAnsi="Arial" w:cs="Arial"/>
              </w:rPr>
            </w:pPr>
            <w:r>
              <w:rPr>
                <w:rFonts w:ascii="Arial" w:hAnsi="Arial" w:cs="Arial"/>
              </w:rPr>
              <w:t>Capacity of satisfactory.</w:t>
            </w:r>
            <w:bookmarkStart w:id="0" w:name="_GoBack"/>
            <w:bookmarkEnd w:id="0"/>
          </w:p>
        </w:tc>
      </w:tr>
    </w:tbl>
    <w:p w:rsidR="00E47D3A" w:rsidRPr="00147F4E" w:rsidRDefault="00147F4E" w:rsidP="00147F4E">
      <w:pPr>
        <w:pStyle w:val="ListParagraph"/>
        <w:spacing w:line="360" w:lineRule="auto"/>
        <w:rPr>
          <w:rFonts w:ascii="Arial" w:hAnsi="Arial" w:cs="Arial"/>
        </w:rPr>
      </w:pPr>
      <w:r w:rsidRPr="00147F4E">
        <w:rPr>
          <w:rFonts w:ascii="Arial" w:hAnsi="Arial" w:cs="Arial"/>
        </w:rPr>
        <w:t>.</w:t>
      </w:r>
    </w:p>
    <w:p w:rsidR="0065458C" w:rsidRDefault="0065458C"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lastRenderedPageBreak/>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Pr="002559F6">
        <w:rPr>
          <w:rFonts w:ascii="Arial" w:hAnsi="Arial" w:cs="Arial"/>
          <w:sz w:val="24"/>
          <w:szCs w:val="24"/>
        </w:rPr>
        <w:t>Windows 10</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5326E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Internet explorer</w:t>
      </w:r>
      <w:r w:rsidRPr="002559F6">
        <w:rPr>
          <w:rFonts w:ascii="Arial" w:hAnsi="Arial" w:cs="Arial"/>
        </w:rPr>
        <w:t xml:space="preserve">, </w:t>
      </w:r>
      <w:r w:rsidRPr="002559F6">
        <w:rPr>
          <w:rFonts w:ascii="Arial" w:hAnsi="Arial" w:cs="Arial"/>
        </w:rPr>
        <w:t>Google Chrome,</w:t>
      </w:r>
      <w:r w:rsidRPr="002559F6">
        <w:rPr>
          <w:rFonts w:ascii="Arial" w:hAnsi="Arial" w:cs="Arial"/>
        </w:rPr>
        <w:t xml:space="preserve">  </w:t>
      </w:r>
      <w:r>
        <w:rPr>
          <w:rFonts w:ascii="Arial" w:hAnsi="Arial" w:cs="Arial"/>
        </w:rPr>
        <w:t>Mozilla Firefox</w:t>
      </w:r>
    </w:p>
    <w:p w:rsidR="005326E6" w:rsidRPr="0073789A" w:rsidRDefault="005326E6" w:rsidP="005326E6">
      <w:pPr>
        <w:pStyle w:val="ListParagraph"/>
        <w:spacing w:line="360" w:lineRule="auto"/>
        <w:rPr>
          <w:rFonts w:ascii="Arial" w:hAnsi="Arial" w:cs="Arial"/>
          <w:b/>
          <w:sz w:val="24"/>
          <w:szCs w:val="24"/>
        </w:rPr>
      </w:pPr>
    </w:p>
    <w:p w:rsidR="0073789A" w:rsidRPr="005326E6"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Default="0073789A" w:rsidP="00275C9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w:t>
      </w:r>
      <w:r w:rsidR="0002242C" w:rsidRPr="0002242C">
        <w:rPr>
          <w:rFonts w:ascii="Arial" w:hAnsi="Arial" w:cs="Arial"/>
        </w:rPr>
        <w:t xml:space="preserve"> GHz </w:t>
      </w:r>
      <w:r w:rsidR="0002242C" w:rsidRPr="0002242C">
        <w:rPr>
          <w:rFonts w:ascii="Arial" w:hAnsi="Arial" w:cs="Arial"/>
        </w:rPr>
        <w:t xml:space="preserve">intel® core™ </w:t>
      </w:r>
      <w:r w:rsidR="0002242C" w:rsidRPr="0002242C">
        <w:rPr>
          <w:rFonts w:ascii="Arial" w:hAnsi="Arial" w:cs="Arial"/>
        </w:rPr>
        <w:t xml:space="preserve">CPU </w:t>
      </w:r>
      <w:r w:rsidR="0002242C" w:rsidRPr="0002242C">
        <w:rPr>
          <w:rFonts w:ascii="Arial" w:hAnsi="Arial" w:cs="Arial"/>
        </w:rPr>
        <w:t xml:space="preserve">@ 1.60Hz </w:t>
      </w:r>
      <w:r w:rsidR="0002242C" w:rsidRPr="0002242C">
        <w:rPr>
          <w:rFonts w:ascii="Arial" w:hAnsi="Arial" w:cs="Arial"/>
        </w:rPr>
        <w:t>dual core</w:t>
      </w:r>
    </w:p>
    <w:p w:rsidR="002559F6" w:rsidRPr="002559F6" w:rsidRDefault="002559F6" w:rsidP="002559F6">
      <w:pPr>
        <w:pStyle w:val="ListParagraph"/>
        <w:spacing w:line="360" w:lineRule="auto"/>
        <w:rPr>
          <w:rFonts w:ascii="Arial" w:hAnsi="Arial" w:cs="Arial"/>
          <w:b/>
          <w:sz w:val="24"/>
          <w:szCs w:val="24"/>
        </w:rPr>
      </w:pPr>
    </w:p>
    <w:p w:rsidR="002559F6" w:rsidRPr="002559F6" w:rsidRDefault="002559F6" w:rsidP="002559F6">
      <w:pPr>
        <w:pStyle w:val="ListParagraph"/>
        <w:spacing w:line="360" w:lineRule="auto"/>
        <w:rPr>
          <w:rFonts w:ascii="Arial" w:hAnsi="Arial" w:cs="Arial"/>
          <w:b/>
        </w:rPr>
      </w:pPr>
    </w:p>
    <w:sectPr w:rsidR="002559F6" w:rsidRPr="0025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989E9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A2025"/>
    <w:multiLevelType w:val="hybridMultilevel"/>
    <w:tmpl w:val="E66C6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8"/>
  </w:num>
  <w:num w:numId="5">
    <w:abstractNumId w:val="7"/>
  </w:num>
  <w:num w:numId="6">
    <w:abstractNumId w:val="1"/>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62C1A"/>
    <w:rsid w:val="00147F4E"/>
    <w:rsid w:val="002559F6"/>
    <w:rsid w:val="00271D2B"/>
    <w:rsid w:val="002D55FC"/>
    <w:rsid w:val="0031257B"/>
    <w:rsid w:val="003271EC"/>
    <w:rsid w:val="00337109"/>
    <w:rsid w:val="003B267F"/>
    <w:rsid w:val="004136FE"/>
    <w:rsid w:val="00472515"/>
    <w:rsid w:val="004B17E2"/>
    <w:rsid w:val="004E35A1"/>
    <w:rsid w:val="005326E6"/>
    <w:rsid w:val="0058183B"/>
    <w:rsid w:val="00597E46"/>
    <w:rsid w:val="005C6507"/>
    <w:rsid w:val="005F3D31"/>
    <w:rsid w:val="00612553"/>
    <w:rsid w:val="0062396F"/>
    <w:rsid w:val="00636DC3"/>
    <w:rsid w:val="0065458C"/>
    <w:rsid w:val="00683988"/>
    <w:rsid w:val="00693CA3"/>
    <w:rsid w:val="0069555A"/>
    <w:rsid w:val="0073789A"/>
    <w:rsid w:val="00856C60"/>
    <w:rsid w:val="00857A09"/>
    <w:rsid w:val="008B05FA"/>
    <w:rsid w:val="008D594E"/>
    <w:rsid w:val="00981D13"/>
    <w:rsid w:val="009969F6"/>
    <w:rsid w:val="00A1592B"/>
    <w:rsid w:val="00A972F3"/>
    <w:rsid w:val="00AB5A46"/>
    <w:rsid w:val="00B73475"/>
    <w:rsid w:val="00BA0727"/>
    <w:rsid w:val="00BB4732"/>
    <w:rsid w:val="00C25C02"/>
    <w:rsid w:val="00C26533"/>
    <w:rsid w:val="00DB4E7D"/>
    <w:rsid w:val="00DC4FED"/>
    <w:rsid w:val="00DD0EE6"/>
    <w:rsid w:val="00DD7C8C"/>
    <w:rsid w:val="00E077B3"/>
    <w:rsid w:val="00E368E9"/>
    <w:rsid w:val="00E47D3A"/>
    <w:rsid w:val="00F170F5"/>
    <w:rsid w:val="00F57C70"/>
    <w:rsid w:val="00F614E9"/>
    <w:rsid w:val="00F9709E"/>
    <w:rsid w:val="00FA2FDE"/>
    <w:rsid w:val="00FA4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46E846-2B7E-4AAD-BC25-655F568E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16</cp:revision>
  <dcterms:created xsi:type="dcterms:W3CDTF">2019-04-28T12:02:00Z</dcterms:created>
  <dcterms:modified xsi:type="dcterms:W3CDTF">2019-04-29T17:11:00Z</dcterms:modified>
</cp:coreProperties>
</file>