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1AA8" w:rsidRPr="00D11AA8" w:rsidRDefault="00D11AA8" w:rsidP="00D11AA8">
      <w:pPr>
        <w:spacing w:after="0" w:line="240" w:lineRule="auto"/>
        <w:jc w:val="center"/>
        <w:rPr>
          <w:rFonts w:ascii="Times New Roman" w:eastAsia="Times New Roman" w:hAnsi="Times New Roman" w:cs="Times New Roman"/>
          <w:sz w:val="24"/>
          <w:szCs w:val="24"/>
          <w:lang w:eastAsia="en-IN"/>
        </w:rPr>
      </w:pPr>
      <w:r w:rsidRPr="00D11AA8">
        <w:rPr>
          <w:rFonts w:ascii="Calibri" w:eastAsia="Times New Roman" w:hAnsi="Calibri" w:cs="Calibri"/>
          <w:b/>
          <w:bCs/>
          <w:color w:val="000000"/>
          <w:sz w:val="28"/>
          <w:szCs w:val="28"/>
          <w:lang w:eastAsia="en-IN"/>
        </w:rPr>
        <w:t>Define the Problem Statements</w:t>
      </w:r>
    </w:p>
    <w:p w:rsidR="00D11AA8" w:rsidRPr="00D11AA8" w:rsidRDefault="00D11AA8" w:rsidP="00D11AA8">
      <w:pPr>
        <w:spacing w:after="0" w:line="240" w:lineRule="auto"/>
        <w:rPr>
          <w:rFonts w:ascii="Times New Roman" w:eastAsia="Times New Roman" w:hAnsi="Times New Roman" w:cs="Times New Roman"/>
          <w:sz w:val="24"/>
          <w:szCs w:val="24"/>
          <w:lang w:eastAsia="en-IN"/>
        </w:rPr>
      </w:pPr>
    </w:p>
    <w:tbl>
      <w:tblPr>
        <w:tblW w:w="9315" w:type="dxa"/>
        <w:tblCellMar>
          <w:top w:w="15" w:type="dxa"/>
          <w:left w:w="15" w:type="dxa"/>
          <w:bottom w:w="15" w:type="dxa"/>
          <w:right w:w="15" w:type="dxa"/>
        </w:tblCellMar>
        <w:tblLook w:val="04A0" w:firstRow="1" w:lastRow="0" w:firstColumn="1" w:lastColumn="0" w:noHBand="0" w:noVBand="1"/>
      </w:tblPr>
      <w:tblGrid>
        <w:gridCol w:w="1545"/>
        <w:gridCol w:w="7770"/>
      </w:tblGrid>
      <w:tr w:rsidR="00D11AA8" w:rsidRPr="00D11AA8" w:rsidTr="00D11AA8">
        <w:trPr>
          <w:trHeight w:val="568"/>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11AA8" w:rsidRPr="00D11AA8" w:rsidRDefault="00D11AA8" w:rsidP="00D11AA8">
            <w:pPr>
              <w:spacing w:after="0" w:line="240" w:lineRule="auto"/>
              <w:rPr>
                <w:rFonts w:ascii="Times New Roman" w:eastAsia="Times New Roman" w:hAnsi="Times New Roman" w:cs="Times New Roman"/>
                <w:sz w:val="24"/>
                <w:szCs w:val="24"/>
                <w:lang w:eastAsia="en-IN"/>
              </w:rPr>
            </w:pPr>
            <w:r w:rsidRPr="00D11AA8">
              <w:rPr>
                <w:rFonts w:ascii="Calibri" w:eastAsia="Times New Roman" w:hAnsi="Calibri" w:cs="Calibri"/>
                <w:color w:val="000000"/>
                <w:lang w:eastAsia="en-IN"/>
              </w:rPr>
              <w:t>Date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11AA8" w:rsidRPr="00D11AA8" w:rsidRDefault="00D11AA8" w:rsidP="00D11AA8">
            <w:pPr>
              <w:spacing w:after="0" w:line="240" w:lineRule="auto"/>
              <w:rPr>
                <w:rFonts w:ascii="Times New Roman" w:eastAsia="Times New Roman" w:hAnsi="Times New Roman" w:cs="Times New Roman"/>
                <w:sz w:val="24"/>
                <w:szCs w:val="24"/>
                <w:lang w:eastAsia="en-IN"/>
              </w:rPr>
            </w:pPr>
            <w:r w:rsidRPr="00D11AA8">
              <w:rPr>
                <w:rFonts w:ascii="Calibri" w:eastAsia="Times New Roman" w:hAnsi="Calibri" w:cs="Calibri"/>
                <w:color w:val="000000"/>
                <w:lang w:eastAsia="en-IN"/>
              </w:rPr>
              <w:t>06 May 2023</w:t>
            </w:r>
          </w:p>
        </w:tc>
      </w:tr>
      <w:tr w:rsidR="00D11AA8" w:rsidRPr="00D11AA8" w:rsidTr="00D11AA8">
        <w:trPr>
          <w:trHeight w:val="601"/>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11AA8" w:rsidRPr="00D11AA8" w:rsidRDefault="00D11AA8" w:rsidP="00D11AA8">
            <w:pPr>
              <w:spacing w:after="0" w:line="240" w:lineRule="auto"/>
              <w:rPr>
                <w:rFonts w:ascii="Times New Roman" w:eastAsia="Times New Roman" w:hAnsi="Times New Roman" w:cs="Times New Roman"/>
                <w:sz w:val="24"/>
                <w:szCs w:val="24"/>
                <w:lang w:eastAsia="en-IN"/>
              </w:rPr>
            </w:pPr>
            <w:r w:rsidRPr="00D11AA8">
              <w:rPr>
                <w:rFonts w:ascii="Calibri" w:eastAsia="Times New Roman" w:hAnsi="Calibri" w:cs="Calibri"/>
                <w:color w:val="000000"/>
                <w:lang w:eastAsia="en-IN"/>
              </w:rPr>
              <w:t>Team 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11AA8" w:rsidRPr="00D11AA8" w:rsidRDefault="00D11AA8" w:rsidP="00D11AA8">
            <w:pPr>
              <w:spacing w:after="0" w:line="240" w:lineRule="auto"/>
              <w:rPr>
                <w:rFonts w:ascii="Times New Roman" w:eastAsia="Times New Roman" w:hAnsi="Times New Roman" w:cs="Times New Roman"/>
                <w:sz w:val="24"/>
                <w:szCs w:val="24"/>
                <w:lang w:eastAsia="en-IN"/>
              </w:rPr>
            </w:pPr>
          </w:p>
        </w:tc>
      </w:tr>
      <w:tr w:rsidR="00D11AA8" w:rsidRPr="00D11AA8" w:rsidTr="00D11AA8">
        <w:trPr>
          <w:trHeight w:val="568"/>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11AA8" w:rsidRPr="00D11AA8" w:rsidRDefault="00D11AA8" w:rsidP="00D11AA8">
            <w:pPr>
              <w:spacing w:after="0" w:line="240" w:lineRule="auto"/>
              <w:rPr>
                <w:rFonts w:ascii="Times New Roman" w:eastAsia="Times New Roman" w:hAnsi="Times New Roman" w:cs="Times New Roman"/>
                <w:sz w:val="24"/>
                <w:szCs w:val="24"/>
                <w:lang w:eastAsia="en-IN"/>
              </w:rPr>
            </w:pPr>
            <w:r w:rsidRPr="00D11AA8">
              <w:rPr>
                <w:rFonts w:ascii="Calibri" w:eastAsia="Times New Roman" w:hAnsi="Calibri" w:cs="Calibri"/>
                <w:color w:val="000000"/>
                <w:lang w:eastAsia="en-IN"/>
              </w:rPr>
              <w:t>Project 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11AA8" w:rsidRPr="00D11AA8" w:rsidRDefault="00D11AA8" w:rsidP="00D11AA8">
            <w:pPr>
              <w:pStyle w:val="Heading3"/>
              <w:shd w:val="clear" w:color="auto" w:fill="FFFFFF"/>
              <w:spacing w:after="150" w:afterAutospacing="0" w:line="465" w:lineRule="atLeast"/>
              <w:rPr>
                <w:rFonts w:ascii="Arial" w:hAnsi="Arial" w:cs="Arial"/>
                <w:color w:val="35475C"/>
              </w:rPr>
            </w:pPr>
            <w:r>
              <w:rPr>
                <w:rFonts w:ascii="Calibri" w:hAnsi="Calibri" w:cs="Calibri"/>
                <w:color w:val="000000"/>
              </w:rPr>
              <w:t xml:space="preserve">Project - </w:t>
            </w:r>
            <w:proofErr w:type="spellStart"/>
            <w:r w:rsidRPr="00D11AA8">
              <w:rPr>
                <w:rFonts w:ascii="Arial" w:hAnsi="Arial" w:cs="Arial"/>
                <w:color w:val="35475C"/>
              </w:rPr>
              <w:t>CancerVision</w:t>
            </w:r>
            <w:proofErr w:type="spellEnd"/>
            <w:r w:rsidRPr="00D11AA8">
              <w:rPr>
                <w:rFonts w:ascii="Arial" w:hAnsi="Arial" w:cs="Arial"/>
                <w:color w:val="35475C"/>
              </w:rPr>
              <w:t>: Advanced Breast Cancer Prediction with Deep Learning</w:t>
            </w:r>
          </w:p>
        </w:tc>
      </w:tr>
      <w:tr w:rsidR="00D11AA8" w:rsidRPr="00D11AA8" w:rsidTr="00D11AA8">
        <w:trPr>
          <w:trHeight w:val="568"/>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11AA8" w:rsidRPr="00D11AA8" w:rsidRDefault="00D11AA8" w:rsidP="00D11AA8">
            <w:pPr>
              <w:spacing w:after="0" w:line="240" w:lineRule="auto"/>
              <w:rPr>
                <w:rFonts w:ascii="Times New Roman" w:eastAsia="Times New Roman" w:hAnsi="Times New Roman" w:cs="Times New Roman"/>
                <w:sz w:val="24"/>
                <w:szCs w:val="24"/>
                <w:lang w:eastAsia="en-IN"/>
              </w:rPr>
            </w:pPr>
            <w:r w:rsidRPr="00D11AA8">
              <w:rPr>
                <w:rFonts w:ascii="Calibri" w:eastAsia="Times New Roman" w:hAnsi="Calibri" w:cs="Calibri"/>
                <w:color w:val="000000"/>
                <w:lang w:eastAsia="en-IN"/>
              </w:rPr>
              <w:t>Maximum Marks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11AA8" w:rsidRPr="00D11AA8" w:rsidRDefault="00D11AA8" w:rsidP="00D11AA8">
            <w:pPr>
              <w:spacing w:after="0" w:line="240" w:lineRule="auto"/>
              <w:rPr>
                <w:rFonts w:ascii="Times New Roman" w:eastAsia="Times New Roman" w:hAnsi="Times New Roman" w:cs="Times New Roman"/>
                <w:sz w:val="24"/>
                <w:szCs w:val="24"/>
                <w:lang w:eastAsia="en-IN"/>
              </w:rPr>
            </w:pPr>
            <w:r w:rsidRPr="00D11AA8">
              <w:rPr>
                <w:rFonts w:ascii="Calibri" w:eastAsia="Times New Roman" w:hAnsi="Calibri" w:cs="Calibri"/>
                <w:color w:val="000000"/>
                <w:lang w:eastAsia="en-IN"/>
              </w:rPr>
              <w:t>2 Marks</w:t>
            </w:r>
          </w:p>
        </w:tc>
      </w:tr>
    </w:tbl>
    <w:p w:rsidR="00D11AA8" w:rsidRPr="00D11AA8" w:rsidRDefault="00D11AA8" w:rsidP="00D11AA8">
      <w:pPr>
        <w:spacing w:after="0" w:line="240" w:lineRule="auto"/>
        <w:rPr>
          <w:rFonts w:ascii="Times New Roman" w:eastAsia="Times New Roman" w:hAnsi="Times New Roman" w:cs="Times New Roman"/>
          <w:sz w:val="24"/>
          <w:szCs w:val="24"/>
          <w:lang w:eastAsia="en-IN"/>
        </w:rPr>
      </w:pPr>
    </w:p>
    <w:p w:rsidR="00D11AA8" w:rsidRPr="00D11AA8" w:rsidRDefault="00D11AA8" w:rsidP="00D11AA8">
      <w:pPr>
        <w:spacing w:line="240" w:lineRule="auto"/>
        <w:rPr>
          <w:rFonts w:ascii="Times New Roman" w:eastAsia="Times New Roman" w:hAnsi="Times New Roman" w:cs="Times New Roman"/>
          <w:sz w:val="24"/>
          <w:szCs w:val="24"/>
          <w:lang w:eastAsia="en-IN"/>
        </w:rPr>
      </w:pPr>
      <w:r w:rsidRPr="00D11AA8">
        <w:rPr>
          <w:rFonts w:ascii="Calibri" w:eastAsia="Times New Roman" w:hAnsi="Calibri" w:cs="Calibri"/>
          <w:b/>
          <w:bCs/>
          <w:color w:val="000000"/>
          <w:sz w:val="24"/>
          <w:szCs w:val="24"/>
          <w:lang w:eastAsia="en-IN"/>
        </w:rPr>
        <w:t>Customer Problem Statement Template:</w:t>
      </w:r>
    </w:p>
    <w:p w:rsidR="00D11AA8" w:rsidRPr="00D11AA8" w:rsidRDefault="00D11AA8" w:rsidP="00D11AA8">
      <w:pPr>
        <w:spacing w:line="240" w:lineRule="auto"/>
        <w:jc w:val="both"/>
        <w:rPr>
          <w:rFonts w:ascii="Times New Roman" w:eastAsia="Times New Roman" w:hAnsi="Times New Roman" w:cs="Times New Roman"/>
          <w:sz w:val="24"/>
          <w:szCs w:val="24"/>
          <w:lang w:eastAsia="en-IN"/>
        </w:rPr>
      </w:pPr>
      <w:r w:rsidRPr="00D11AA8">
        <w:rPr>
          <w:rFonts w:ascii="Calibri" w:eastAsia="Times New Roman" w:hAnsi="Calibri" w:cs="Calibri"/>
          <w:color w:val="000000"/>
          <w:sz w:val="24"/>
          <w:szCs w:val="24"/>
          <w:lang w:eastAsia="en-IN"/>
        </w:rPr>
        <w:t>Create a problem statement to understand your customer's point of view. The Customer Problem Statement template helps you focus on what matters to create experiences people will love.</w:t>
      </w:r>
    </w:p>
    <w:p w:rsidR="00D11AA8" w:rsidRPr="00D11AA8" w:rsidRDefault="00D11AA8" w:rsidP="00D11AA8">
      <w:pPr>
        <w:spacing w:line="240" w:lineRule="auto"/>
        <w:jc w:val="both"/>
        <w:rPr>
          <w:rFonts w:ascii="Times New Roman" w:eastAsia="Times New Roman" w:hAnsi="Times New Roman" w:cs="Times New Roman"/>
          <w:sz w:val="24"/>
          <w:szCs w:val="24"/>
          <w:lang w:eastAsia="en-IN"/>
        </w:rPr>
      </w:pPr>
      <w:r w:rsidRPr="00D11AA8">
        <w:rPr>
          <w:rFonts w:ascii="Calibri" w:eastAsia="Times New Roman" w:hAnsi="Calibri" w:cs="Calibri"/>
          <w:color w:val="000000"/>
          <w:sz w:val="24"/>
          <w:szCs w:val="24"/>
          <w:lang w:eastAsia="en-IN"/>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rsidR="009C45B7" w:rsidRDefault="00D11AA8">
      <w:bookmarkStart w:id="0" w:name="_GoBack"/>
      <w:r>
        <w:rPr>
          <w:noProof/>
          <w:lang w:eastAsia="en-IN"/>
        </w:rPr>
        <w:drawing>
          <wp:inline distT="0" distB="0" distL="0" distR="0">
            <wp:extent cx="5731510" cy="1707515"/>
            <wp:effectExtent l="0" t="0" r="254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7).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31510" cy="1707515"/>
                    </a:xfrm>
                    <a:prstGeom prst="rect">
                      <a:avLst/>
                    </a:prstGeom>
                  </pic:spPr>
                </pic:pic>
              </a:graphicData>
            </a:graphic>
          </wp:inline>
        </w:drawing>
      </w:r>
      <w:bookmarkEnd w:id="0"/>
    </w:p>
    <w:sectPr w:rsidR="009C45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1AA8"/>
    <w:rsid w:val="003965E2"/>
    <w:rsid w:val="009C45B7"/>
    <w:rsid w:val="00D11A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D22676-F534-40E3-8A3C-B363192C77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D11AA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11AA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D11AA8"/>
    <w:rPr>
      <w:rFonts w:ascii="Times New Roman" w:eastAsia="Times New Roman" w:hAnsi="Times New Roman" w:cs="Times New Roman"/>
      <w:b/>
      <w:bCs/>
      <w:sz w:val="27"/>
      <w:szCs w:val="27"/>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2137425">
      <w:bodyDiv w:val="1"/>
      <w:marLeft w:val="0"/>
      <w:marRight w:val="0"/>
      <w:marTop w:val="0"/>
      <w:marBottom w:val="0"/>
      <w:divBdr>
        <w:top w:val="none" w:sz="0" w:space="0" w:color="auto"/>
        <w:left w:val="none" w:sz="0" w:space="0" w:color="auto"/>
        <w:bottom w:val="none" w:sz="0" w:space="0" w:color="auto"/>
        <w:right w:val="none" w:sz="0" w:space="0" w:color="auto"/>
      </w:divBdr>
    </w:div>
    <w:div w:id="1873574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102</Words>
  <Characters>588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2023-05-21T04:05:00Z</dcterms:created>
  <dcterms:modified xsi:type="dcterms:W3CDTF">2023-05-21T04:16:00Z</dcterms:modified>
</cp:coreProperties>
</file>