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239" w:rsidRPr="00B11239" w:rsidRDefault="00B11239" w:rsidP="00B112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bookmarkStart w:id="0" w:name="_GoBack"/>
      <w:bookmarkEnd w:id="0"/>
      <w:proofErr w:type="spellStart"/>
      <w:r w:rsidRPr="00B11239">
        <w:rPr>
          <w:rFonts w:ascii="Times New Roman" w:eastAsia="Times New Roman" w:hAnsi="Times New Roman" w:cs="Times New Roman"/>
          <w:b/>
          <w:bCs/>
          <w:sz w:val="27"/>
          <w:szCs w:val="27"/>
          <w:lang w:eastAsia="en-IN"/>
        </w:rPr>
        <w:t>WannaCry</w:t>
      </w:r>
      <w:proofErr w:type="spellEnd"/>
      <w:r w:rsidRPr="00B11239">
        <w:rPr>
          <w:rFonts w:ascii="Times New Roman" w:eastAsia="Times New Roman" w:hAnsi="Times New Roman" w:cs="Times New Roman"/>
          <w:b/>
          <w:bCs/>
          <w:sz w:val="27"/>
          <w:szCs w:val="27"/>
          <w:lang w:eastAsia="en-IN"/>
        </w:rPr>
        <w:t xml:space="preserve"> Ransomware Attack</w:t>
      </w:r>
    </w:p>
    <w:p w:rsidR="00B11239" w:rsidRPr="00B11239" w:rsidRDefault="00B11239" w:rsidP="00B112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Threat</w:t>
      </w:r>
      <w:r w:rsidRPr="00B11239">
        <w:rPr>
          <w:rFonts w:ascii="Times New Roman" w:eastAsia="Times New Roman" w:hAnsi="Times New Roman" w:cs="Times New Roman"/>
          <w:sz w:val="24"/>
          <w:szCs w:val="24"/>
          <w:lang w:eastAsia="en-IN"/>
        </w:rPr>
        <w:t>:</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Definition</w:t>
      </w:r>
      <w:r w:rsidRPr="00B11239">
        <w:rPr>
          <w:rFonts w:ascii="Times New Roman" w:eastAsia="Times New Roman" w:hAnsi="Times New Roman" w:cs="Times New Roman"/>
          <w:sz w:val="24"/>
          <w:szCs w:val="24"/>
          <w:lang w:eastAsia="en-IN"/>
        </w:rPr>
        <w:t xml:space="preserve">: The threat in this context was the cybercriminals who developed and deployed the </w:t>
      </w:r>
      <w:proofErr w:type="spellStart"/>
      <w:r w:rsidRPr="00B11239">
        <w:rPr>
          <w:rFonts w:ascii="Times New Roman" w:eastAsia="Times New Roman" w:hAnsi="Times New Roman" w:cs="Times New Roman"/>
          <w:sz w:val="24"/>
          <w:szCs w:val="24"/>
          <w:lang w:eastAsia="en-IN"/>
        </w:rPr>
        <w:t>WannaCry</w:t>
      </w:r>
      <w:proofErr w:type="spellEnd"/>
      <w:r w:rsidRPr="00B11239">
        <w:rPr>
          <w:rFonts w:ascii="Times New Roman" w:eastAsia="Times New Roman" w:hAnsi="Times New Roman" w:cs="Times New Roman"/>
          <w:sz w:val="24"/>
          <w:szCs w:val="24"/>
          <w:lang w:eastAsia="en-IN"/>
        </w:rPr>
        <w:t xml:space="preserve"> ransomware.</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Example</w:t>
      </w:r>
      <w:r w:rsidRPr="00B11239">
        <w:rPr>
          <w:rFonts w:ascii="Times New Roman" w:eastAsia="Times New Roman" w:hAnsi="Times New Roman" w:cs="Times New Roman"/>
          <w:sz w:val="24"/>
          <w:szCs w:val="24"/>
          <w:lang w:eastAsia="en-IN"/>
        </w:rPr>
        <w:t>: The cybercriminals intended to extort money from victims by encrypting their data and demanding a ransom in Bitcoin.</w:t>
      </w:r>
    </w:p>
    <w:p w:rsidR="00B11239" w:rsidRPr="00B11239" w:rsidRDefault="00B11239" w:rsidP="00B112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Vulnerability</w:t>
      </w:r>
      <w:r w:rsidRPr="00B11239">
        <w:rPr>
          <w:rFonts w:ascii="Times New Roman" w:eastAsia="Times New Roman" w:hAnsi="Times New Roman" w:cs="Times New Roman"/>
          <w:sz w:val="24"/>
          <w:szCs w:val="24"/>
          <w:lang w:eastAsia="en-IN"/>
        </w:rPr>
        <w:t>:</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Definition</w:t>
      </w:r>
      <w:r w:rsidRPr="00B11239">
        <w:rPr>
          <w:rFonts w:ascii="Times New Roman" w:eastAsia="Times New Roman" w:hAnsi="Times New Roman" w:cs="Times New Roman"/>
          <w:sz w:val="24"/>
          <w:szCs w:val="24"/>
          <w:lang w:eastAsia="en-IN"/>
        </w:rPr>
        <w:t xml:space="preserve">: </w:t>
      </w:r>
      <w:proofErr w:type="spellStart"/>
      <w:r w:rsidRPr="00B11239">
        <w:rPr>
          <w:rFonts w:ascii="Times New Roman" w:eastAsia="Times New Roman" w:hAnsi="Times New Roman" w:cs="Times New Roman"/>
          <w:sz w:val="24"/>
          <w:szCs w:val="24"/>
          <w:lang w:eastAsia="en-IN"/>
        </w:rPr>
        <w:t>WannaCry</w:t>
      </w:r>
      <w:proofErr w:type="spellEnd"/>
      <w:r w:rsidRPr="00B11239">
        <w:rPr>
          <w:rFonts w:ascii="Times New Roman" w:eastAsia="Times New Roman" w:hAnsi="Times New Roman" w:cs="Times New Roman"/>
          <w:sz w:val="24"/>
          <w:szCs w:val="24"/>
          <w:lang w:eastAsia="en-IN"/>
        </w:rPr>
        <w:t xml:space="preserve"> exploited a vulnerability in the Microsoft Windows operating system.</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Example</w:t>
      </w:r>
      <w:r w:rsidRPr="00B11239">
        <w:rPr>
          <w:rFonts w:ascii="Times New Roman" w:eastAsia="Times New Roman" w:hAnsi="Times New Roman" w:cs="Times New Roman"/>
          <w:sz w:val="24"/>
          <w:szCs w:val="24"/>
          <w:lang w:eastAsia="en-IN"/>
        </w:rPr>
        <w:t xml:space="preserve">: The specific vulnerability was in the Server Message Block (SMB) protocol, identified as CVE-2017-0144, which was part of the </w:t>
      </w:r>
      <w:proofErr w:type="spellStart"/>
      <w:r w:rsidRPr="00B11239">
        <w:rPr>
          <w:rFonts w:ascii="Times New Roman" w:eastAsia="Times New Roman" w:hAnsi="Times New Roman" w:cs="Times New Roman"/>
          <w:sz w:val="24"/>
          <w:szCs w:val="24"/>
          <w:lang w:eastAsia="en-IN"/>
        </w:rPr>
        <w:t>EternalBlue</w:t>
      </w:r>
      <w:proofErr w:type="spellEnd"/>
      <w:r w:rsidRPr="00B11239">
        <w:rPr>
          <w:rFonts w:ascii="Times New Roman" w:eastAsia="Times New Roman" w:hAnsi="Times New Roman" w:cs="Times New Roman"/>
          <w:sz w:val="24"/>
          <w:szCs w:val="24"/>
          <w:lang w:eastAsia="en-IN"/>
        </w:rPr>
        <w:t xml:space="preserve"> exploit kit.</w:t>
      </w:r>
    </w:p>
    <w:p w:rsidR="00B11239" w:rsidRPr="00B11239" w:rsidRDefault="00B11239" w:rsidP="00B112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Attack</w:t>
      </w:r>
      <w:r w:rsidRPr="00B11239">
        <w:rPr>
          <w:rFonts w:ascii="Times New Roman" w:eastAsia="Times New Roman" w:hAnsi="Times New Roman" w:cs="Times New Roman"/>
          <w:sz w:val="24"/>
          <w:szCs w:val="24"/>
          <w:lang w:eastAsia="en-IN"/>
        </w:rPr>
        <w:t>:</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Definition</w:t>
      </w:r>
      <w:r w:rsidRPr="00B11239">
        <w:rPr>
          <w:rFonts w:ascii="Times New Roman" w:eastAsia="Times New Roman" w:hAnsi="Times New Roman" w:cs="Times New Roman"/>
          <w:sz w:val="24"/>
          <w:szCs w:val="24"/>
          <w:lang w:eastAsia="en-IN"/>
        </w:rPr>
        <w:t xml:space="preserve">: The attack was the distribution and execution of the </w:t>
      </w:r>
      <w:proofErr w:type="spellStart"/>
      <w:r w:rsidRPr="00B11239">
        <w:rPr>
          <w:rFonts w:ascii="Times New Roman" w:eastAsia="Times New Roman" w:hAnsi="Times New Roman" w:cs="Times New Roman"/>
          <w:sz w:val="24"/>
          <w:szCs w:val="24"/>
          <w:lang w:eastAsia="en-IN"/>
        </w:rPr>
        <w:t>WannaCry</w:t>
      </w:r>
      <w:proofErr w:type="spellEnd"/>
      <w:r w:rsidRPr="00B11239">
        <w:rPr>
          <w:rFonts w:ascii="Times New Roman" w:eastAsia="Times New Roman" w:hAnsi="Times New Roman" w:cs="Times New Roman"/>
          <w:sz w:val="24"/>
          <w:szCs w:val="24"/>
          <w:lang w:eastAsia="en-IN"/>
        </w:rPr>
        <w:t xml:space="preserve"> ransomware on vulnerable systems.</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Example</w:t>
      </w:r>
      <w:r w:rsidRPr="00B11239">
        <w:rPr>
          <w:rFonts w:ascii="Times New Roman" w:eastAsia="Times New Roman" w:hAnsi="Times New Roman" w:cs="Times New Roman"/>
          <w:sz w:val="24"/>
          <w:szCs w:val="24"/>
          <w:lang w:eastAsia="en-IN"/>
        </w:rPr>
        <w:t xml:space="preserve">: Once executed, </w:t>
      </w:r>
      <w:proofErr w:type="spellStart"/>
      <w:r w:rsidRPr="00B11239">
        <w:rPr>
          <w:rFonts w:ascii="Times New Roman" w:eastAsia="Times New Roman" w:hAnsi="Times New Roman" w:cs="Times New Roman"/>
          <w:sz w:val="24"/>
          <w:szCs w:val="24"/>
          <w:lang w:eastAsia="en-IN"/>
        </w:rPr>
        <w:t>WannaCry</w:t>
      </w:r>
      <w:proofErr w:type="spellEnd"/>
      <w:r w:rsidRPr="00B11239">
        <w:rPr>
          <w:rFonts w:ascii="Times New Roman" w:eastAsia="Times New Roman" w:hAnsi="Times New Roman" w:cs="Times New Roman"/>
          <w:sz w:val="24"/>
          <w:szCs w:val="24"/>
          <w:lang w:eastAsia="en-IN"/>
        </w:rPr>
        <w:t xml:space="preserve"> would encrypt the files on the infected system and display a ransom note demanding payment in Bitcoin to decrypt the files.</w:t>
      </w:r>
    </w:p>
    <w:p w:rsidR="00B11239" w:rsidRPr="00B11239" w:rsidRDefault="00B11239" w:rsidP="00B112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Risk</w:t>
      </w:r>
      <w:r w:rsidRPr="00B11239">
        <w:rPr>
          <w:rFonts w:ascii="Times New Roman" w:eastAsia="Times New Roman" w:hAnsi="Times New Roman" w:cs="Times New Roman"/>
          <w:sz w:val="24"/>
          <w:szCs w:val="24"/>
          <w:lang w:eastAsia="en-IN"/>
        </w:rPr>
        <w:t>:</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Definition</w:t>
      </w:r>
      <w:r w:rsidRPr="00B11239">
        <w:rPr>
          <w:rFonts w:ascii="Times New Roman" w:eastAsia="Times New Roman" w:hAnsi="Times New Roman" w:cs="Times New Roman"/>
          <w:sz w:val="24"/>
          <w:szCs w:val="24"/>
          <w:lang w:eastAsia="en-IN"/>
        </w:rPr>
        <w:t>: The risk was the potential for widespread disruption and financial loss due to systems being encrypted and rendered unusable.</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Example</w:t>
      </w:r>
      <w:r w:rsidRPr="00B11239">
        <w:rPr>
          <w:rFonts w:ascii="Times New Roman" w:eastAsia="Times New Roman" w:hAnsi="Times New Roman" w:cs="Times New Roman"/>
          <w:sz w:val="24"/>
          <w:szCs w:val="24"/>
          <w:lang w:eastAsia="en-IN"/>
        </w:rPr>
        <w:t>: Organizations that did not apply the security patch for the SMB vulnerability were at high risk of infection and operational disruption.</w:t>
      </w:r>
    </w:p>
    <w:p w:rsidR="00B11239" w:rsidRPr="00B11239" w:rsidRDefault="00B11239" w:rsidP="00B112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Exploit</w:t>
      </w:r>
      <w:r w:rsidRPr="00B11239">
        <w:rPr>
          <w:rFonts w:ascii="Times New Roman" w:eastAsia="Times New Roman" w:hAnsi="Times New Roman" w:cs="Times New Roman"/>
          <w:sz w:val="24"/>
          <w:szCs w:val="24"/>
          <w:lang w:eastAsia="en-IN"/>
        </w:rPr>
        <w:t>:</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Definition</w:t>
      </w:r>
      <w:r w:rsidRPr="00B11239">
        <w:rPr>
          <w:rFonts w:ascii="Times New Roman" w:eastAsia="Times New Roman" w:hAnsi="Times New Roman" w:cs="Times New Roman"/>
          <w:sz w:val="24"/>
          <w:szCs w:val="24"/>
          <w:lang w:eastAsia="en-IN"/>
        </w:rPr>
        <w:t xml:space="preserve">: The exploit was the use of the </w:t>
      </w:r>
      <w:proofErr w:type="spellStart"/>
      <w:r w:rsidRPr="00B11239">
        <w:rPr>
          <w:rFonts w:ascii="Times New Roman" w:eastAsia="Times New Roman" w:hAnsi="Times New Roman" w:cs="Times New Roman"/>
          <w:sz w:val="24"/>
          <w:szCs w:val="24"/>
          <w:lang w:eastAsia="en-IN"/>
        </w:rPr>
        <w:t>EternalBlue</w:t>
      </w:r>
      <w:proofErr w:type="spellEnd"/>
      <w:r w:rsidRPr="00B11239">
        <w:rPr>
          <w:rFonts w:ascii="Times New Roman" w:eastAsia="Times New Roman" w:hAnsi="Times New Roman" w:cs="Times New Roman"/>
          <w:sz w:val="24"/>
          <w:szCs w:val="24"/>
          <w:lang w:eastAsia="en-IN"/>
        </w:rPr>
        <w:t xml:space="preserve"> exploit to take advantage of the SMB vulnerability.</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Example</w:t>
      </w:r>
      <w:r w:rsidRPr="00B11239">
        <w:rPr>
          <w:rFonts w:ascii="Times New Roman" w:eastAsia="Times New Roman" w:hAnsi="Times New Roman" w:cs="Times New Roman"/>
          <w:sz w:val="24"/>
          <w:szCs w:val="24"/>
          <w:lang w:eastAsia="en-IN"/>
        </w:rPr>
        <w:t xml:space="preserve">: </w:t>
      </w:r>
      <w:proofErr w:type="spellStart"/>
      <w:r w:rsidRPr="00B11239">
        <w:rPr>
          <w:rFonts w:ascii="Times New Roman" w:eastAsia="Times New Roman" w:hAnsi="Times New Roman" w:cs="Times New Roman"/>
          <w:sz w:val="24"/>
          <w:szCs w:val="24"/>
          <w:lang w:eastAsia="en-IN"/>
        </w:rPr>
        <w:t>EternalBlue</w:t>
      </w:r>
      <w:proofErr w:type="spellEnd"/>
      <w:r w:rsidRPr="00B11239">
        <w:rPr>
          <w:rFonts w:ascii="Times New Roman" w:eastAsia="Times New Roman" w:hAnsi="Times New Roman" w:cs="Times New Roman"/>
          <w:sz w:val="24"/>
          <w:szCs w:val="24"/>
          <w:lang w:eastAsia="en-IN"/>
        </w:rPr>
        <w:t xml:space="preserve"> allowed the ransomware to spread rapidly across networks by exploiting the unpatched SMB vulnerability.</w:t>
      </w:r>
    </w:p>
    <w:p w:rsidR="00B11239" w:rsidRPr="00B11239" w:rsidRDefault="00B11239" w:rsidP="00B112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Asset</w:t>
      </w:r>
      <w:r w:rsidRPr="00B11239">
        <w:rPr>
          <w:rFonts w:ascii="Times New Roman" w:eastAsia="Times New Roman" w:hAnsi="Times New Roman" w:cs="Times New Roman"/>
          <w:sz w:val="24"/>
          <w:szCs w:val="24"/>
          <w:lang w:eastAsia="en-IN"/>
        </w:rPr>
        <w:t>:</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Definition</w:t>
      </w:r>
      <w:r w:rsidRPr="00B11239">
        <w:rPr>
          <w:rFonts w:ascii="Times New Roman" w:eastAsia="Times New Roman" w:hAnsi="Times New Roman" w:cs="Times New Roman"/>
          <w:sz w:val="24"/>
          <w:szCs w:val="24"/>
          <w:lang w:eastAsia="en-IN"/>
        </w:rPr>
        <w:t>: The assets at risk included data, critical business systems, and the overall operational capabilities of affected organizations.</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Example</w:t>
      </w:r>
      <w:r w:rsidRPr="00B11239">
        <w:rPr>
          <w:rFonts w:ascii="Times New Roman" w:eastAsia="Times New Roman" w:hAnsi="Times New Roman" w:cs="Times New Roman"/>
          <w:sz w:val="24"/>
          <w:szCs w:val="24"/>
          <w:lang w:eastAsia="en-IN"/>
        </w:rPr>
        <w:t>: Hospitals, banks, telecommunications companies, and other organizations had their data and systems compromised, impacting their ability to operate.</w:t>
      </w:r>
    </w:p>
    <w:p w:rsidR="00B11239" w:rsidRPr="00B11239" w:rsidRDefault="00B11239" w:rsidP="00B112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Impact</w:t>
      </w:r>
      <w:r w:rsidRPr="00B11239">
        <w:rPr>
          <w:rFonts w:ascii="Times New Roman" w:eastAsia="Times New Roman" w:hAnsi="Times New Roman" w:cs="Times New Roman"/>
          <w:sz w:val="24"/>
          <w:szCs w:val="24"/>
          <w:lang w:eastAsia="en-IN"/>
        </w:rPr>
        <w:t>:</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Definition</w:t>
      </w:r>
      <w:r w:rsidRPr="00B11239">
        <w:rPr>
          <w:rFonts w:ascii="Times New Roman" w:eastAsia="Times New Roman" w:hAnsi="Times New Roman" w:cs="Times New Roman"/>
          <w:sz w:val="24"/>
          <w:szCs w:val="24"/>
          <w:lang w:eastAsia="en-IN"/>
        </w:rPr>
        <w:t>: The impact was significant financial loss, operational disruption, and damage to reputation for many organizations.</w:t>
      </w:r>
    </w:p>
    <w:p w:rsidR="00B11239" w:rsidRPr="00B11239" w:rsidRDefault="00B11239" w:rsidP="00B112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1239">
        <w:rPr>
          <w:rFonts w:ascii="Times New Roman" w:eastAsia="Times New Roman" w:hAnsi="Times New Roman" w:cs="Times New Roman"/>
          <w:b/>
          <w:bCs/>
          <w:sz w:val="24"/>
          <w:szCs w:val="24"/>
          <w:lang w:eastAsia="en-IN"/>
        </w:rPr>
        <w:t>Example</w:t>
      </w:r>
      <w:r w:rsidRPr="00B11239">
        <w:rPr>
          <w:rFonts w:ascii="Times New Roman" w:eastAsia="Times New Roman" w:hAnsi="Times New Roman" w:cs="Times New Roman"/>
          <w:sz w:val="24"/>
          <w:szCs w:val="24"/>
          <w:lang w:eastAsia="en-IN"/>
        </w:rPr>
        <w:t>: The ransomware affected more than 200,000 computers across 150 countries, causing estimated damages of billions of dollars, disrupting services in the UK’s National Health Service (NHS), and affecting numerous other organizations globally.</w:t>
      </w:r>
    </w:p>
    <w:p w:rsidR="005D0901" w:rsidRDefault="005D0901"/>
    <w:sectPr w:rsidR="005D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53A24"/>
    <w:multiLevelType w:val="multilevel"/>
    <w:tmpl w:val="8CCA8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39"/>
    <w:rsid w:val="005D0901"/>
    <w:rsid w:val="00B11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3C8A"/>
  <w15:chartTrackingRefBased/>
  <w15:docId w15:val="{DE2CF428-E6D9-442B-A442-BEACCFCF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12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12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12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1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00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2024-08-06T10:57:00Z</dcterms:created>
  <dcterms:modified xsi:type="dcterms:W3CDTF">2024-08-06T10:58:00Z</dcterms:modified>
</cp:coreProperties>
</file>