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Comparative Summary: Web 1.0 to Web 5.0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Parameter</w:t>
            </w:r>
          </w:p>
        </w:tc>
        <w:tc>
          <w:tcPr>
            <w:tcW w:type="dxa" w:w="1440"/>
          </w:tcPr>
          <w:p>
            <w:r>
              <w:t>Web 1.0</w:t>
            </w:r>
          </w:p>
        </w:tc>
        <w:tc>
          <w:tcPr>
            <w:tcW w:type="dxa" w:w="1440"/>
          </w:tcPr>
          <w:p>
            <w:r>
              <w:t>Web 2.0</w:t>
            </w:r>
          </w:p>
        </w:tc>
        <w:tc>
          <w:tcPr>
            <w:tcW w:type="dxa" w:w="1440"/>
          </w:tcPr>
          <w:p>
            <w:r>
              <w:t>Web 3.0</w:t>
            </w:r>
          </w:p>
        </w:tc>
        <w:tc>
          <w:tcPr>
            <w:tcW w:type="dxa" w:w="1440"/>
          </w:tcPr>
          <w:p>
            <w:r>
              <w:t>Web 4.0</w:t>
            </w:r>
          </w:p>
        </w:tc>
        <w:tc>
          <w:tcPr>
            <w:tcW w:type="dxa" w:w="1440"/>
          </w:tcPr>
          <w:p>
            <w:r>
              <w:t>Web 5.0</w:t>
            </w:r>
          </w:p>
        </w:tc>
      </w:tr>
      <w:tr>
        <w:tc>
          <w:tcPr>
            <w:tcW w:type="dxa" w:w="1440"/>
          </w:tcPr>
          <w:p>
            <w:r>
              <w:t>Time Period</w:t>
            </w:r>
          </w:p>
        </w:tc>
        <w:tc>
          <w:tcPr>
            <w:tcW w:type="dxa" w:w="1440"/>
          </w:tcPr>
          <w:p>
            <w:r>
              <w:t>1990s to early 2000s</w:t>
            </w:r>
          </w:p>
        </w:tc>
        <w:tc>
          <w:tcPr>
            <w:tcW w:type="dxa" w:w="1440"/>
          </w:tcPr>
          <w:p>
            <w:r>
              <w:t>Early 2000s to early 2010s</w:t>
            </w:r>
          </w:p>
        </w:tc>
        <w:tc>
          <w:tcPr>
            <w:tcW w:type="dxa" w:w="1440"/>
          </w:tcPr>
          <w:p>
            <w:r>
              <w:t>Early 2010s to present</w:t>
            </w:r>
          </w:p>
        </w:tc>
        <w:tc>
          <w:tcPr>
            <w:tcW w:type="dxa" w:w="1440"/>
          </w:tcPr>
          <w:p>
            <w:r>
              <w:t>Late 2010s to early 2020s</w:t>
            </w:r>
          </w:p>
        </w:tc>
        <w:tc>
          <w:tcPr>
            <w:tcW w:type="dxa" w:w="1440"/>
          </w:tcPr>
          <w:p>
            <w:r>
              <w:t>Mid-2020s onwards</w:t>
            </w:r>
          </w:p>
        </w:tc>
      </w:tr>
      <w:tr>
        <w:tc>
          <w:tcPr>
            <w:tcW w:type="dxa" w:w="1440"/>
          </w:tcPr>
          <w:p>
            <w:r>
              <w:t>Content Type</w:t>
            </w:r>
          </w:p>
        </w:tc>
        <w:tc>
          <w:tcPr>
            <w:tcW w:type="dxa" w:w="1440"/>
          </w:tcPr>
          <w:p>
            <w:r>
              <w:t>Static</w:t>
            </w:r>
          </w:p>
        </w:tc>
        <w:tc>
          <w:tcPr>
            <w:tcW w:type="dxa" w:w="1440"/>
          </w:tcPr>
          <w:p>
            <w:r>
              <w:t>Dynamic and interactive</w:t>
            </w:r>
          </w:p>
        </w:tc>
        <w:tc>
          <w:tcPr>
            <w:tcW w:type="dxa" w:w="1440"/>
          </w:tcPr>
          <w:p>
            <w:r>
              <w:t>Semantic and data-driven</w:t>
            </w:r>
          </w:p>
        </w:tc>
        <w:tc>
          <w:tcPr>
            <w:tcW w:type="dxa" w:w="1440"/>
          </w:tcPr>
          <w:p>
            <w:r>
              <w:t>Intelligent and ubiquitous</w:t>
            </w:r>
          </w:p>
        </w:tc>
        <w:tc>
          <w:tcPr>
            <w:tcW w:type="dxa" w:w="1440"/>
          </w:tcPr>
          <w:p>
            <w:r>
              <w:t>Fully immersive, emotional, and intuitive</w:t>
            </w:r>
          </w:p>
        </w:tc>
      </w:tr>
      <w:tr>
        <w:tc>
          <w:tcPr>
            <w:tcW w:type="dxa" w:w="1440"/>
          </w:tcPr>
          <w:p>
            <w:r>
              <w:t>User Interaction</w:t>
            </w:r>
          </w:p>
        </w:tc>
        <w:tc>
          <w:tcPr>
            <w:tcW w:type="dxa" w:w="1440"/>
          </w:tcPr>
          <w:p>
            <w:r>
              <w:t>Minimal (read-only)</w:t>
            </w:r>
          </w:p>
        </w:tc>
        <w:tc>
          <w:tcPr>
            <w:tcW w:type="dxa" w:w="1440"/>
          </w:tcPr>
          <w:p>
            <w:r>
              <w:t>Active participation (read/write)</w:t>
            </w:r>
          </w:p>
        </w:tc>
        <w:tc>
          <w:tcPr>
            <w:tcW w:type="dxa" w:w="1440"/>
          </w:tcPr>
          <w:p>
            <w:r>
              <w:t>Personalized and contextual</w:t>
            </w:r>
          </w:p>
        </w:tc>
        <w:tc>
          <w:tcPr>
            <w:tcW w:type="dxa" w:w="1440"/>
          </w:tcPr>
          <w:p>
            <w:r>
              <w:t>Predictive and adaptive</w:t>
            </w:r>
          </w:p>
        </w:tc>
        <w:tc>
          <w:tcPr>
            <w:tcW w:type="dxa" w:w="1440"/>
          </w:tcPr>
          <w:p>
            <w:r>
              <w:t>Emotion-aware, human-like interactions</w:t>
            </w:r>
          </w:p>
        </w:tc>
      </w:tr>
      <w:tr>
        <w:tc>
          <w:tcPr>
            <w:tcW w:type="dxa" w:w="1440"/>
          </w:tcPr>
          <w:p>
            <w:r>
              <w:t>Technology Used</w:t>
            </w:r>
          </w:p>
        </w:tc>
        <w:tc>
          <w:tcPr>
            <w:tcW w:type="dxa" w:w="1440"/>
          </w:tcPr>
          <w:p>
            <w:r>
              <w:t>HTML, HTTP</w:t>
            </w:r>
          </w:p>
        </w:tc>
        <w:tc>
          <w:tcPr>
            <w:tcW w:type="dxa" w:w="1440"/>
          </w:tcPr>
          <w:p>
            <w:r>
              <w:t>HTML, CSS, JavaScript, AJAX, APIs</w:t>
            </w:r>
          </w:p>
        </w:tc>
        <w:tc>
          <w:tcPr>
            <w:tcW w:type="dxa" w:w="1440"/>
          </w:tcPr>
          <w:p>
            <w:r>
              <w:t>Semantic Web, RDF, SPARQL, Blockchain</w:t>
            </w:r>
          </w:p>
        </w:tc>
        <w:tc>
          <w:tcPr>
            <w:tcW w:type="dxa" w:w="1440"/>
          </w:tcPr>
          <w:p>
            <w:r>
              <w:t>IoT, AI, Machine Learning, Big Data</w:t>
            </w:r>
          </w:p>
        </w:tc>
        <w:tc>
          <w:tcPr>
            <w:tcW w:type="dxa" w:w="1440"/>
          </w:tcPr>
          <w:p>
            <w:r>
              <w:t>AI, Brain-Computer Interfaces (BCI), AR/VR, Emotional AI</w:t>
            </w:r>
          </w:p>
        </w:tc>
      </w:tr>
      <w:tr>
        <w:tc>
          <w:tcPr>
            <w:tcW w:type="dxa" w:w="1440"/>
          </w:tcPr>
          <w:p>
            <w:r>
              <w:t>Example Platforms</w:t>
            </w:r>
          </w:p>
        </w:tc>
        <w:tc>
          <w:tcPr>
            <w:tcW w:type="dxa" w:w="1440"/>
          </w:tcPr>
          <w:p>
            <w:r>
              <w:t>Personal websites, directories</w:t>
            </w:r>
          </w:p>
        </w:tc>
        <w:tc>
          <w:tcPr>
            <w:tcW w:type="dxa" w:w="1440"/>
          </w:tcPr>
          <w:p>
            <w:r>
              <w:t>Social media (Facebook, YouTube), blogs</w:t>
            </w:r>
          </w:p>
        </w:tc>
        <w:tc>
          <w:tcPr>
            <w:tcW w:type="dxa" w:w="1440"/>
          </w:tcPr>
          <w:p>
            <w:r>
              <w:t>Siri, Alexa, Ethereum, Wolfram Alpha</w:t>
            </w:r>
          </w:p>
        </w:tc>
        <w:tc>
          <w:tcPr>
            <w:tcW w:type="dxa" w:w="1440"/>
          </w:tcPr>
          <w:p>
            <w:r>
              <w:t>Smart homes, autonomous vehicles</w:t>
            </w:r>
          </w:p>
        </w:tc>
        <w:tc>
          <w:tcPr>
            <w:tcW w:type="dxa" w:w="1440"/>
          </w:tcPr>
          <w:p>
            <w:r>
              <w:t>Fully immersive virtual worlds, AI-driven assistants</w:t>
            </w:r>
          </w:p>
        </w:tc>
      </w:tr>
      <w:tr>
        <w:tc>
          <w:tcPr>
            <w:tcW w:type="dxa" w:w="1440"/>
          </w:tcPr>
          <w:p>
            <w:r>
              <w:t>Security Concerns</w:t>
            </w:r>
          </w:p>
        </w:tc>
        <w:tc>
          <w:tcPr>
            <w:tcW w:type="dxa" w:w="1440"/>
          </w:tcPr>
          <w:p>
            <w:r>
              <w:t>Simple vulnerabilities (e.g., XSS)</w:t>
            </w:r>
          </w:p>
        </w:tc>
        <w:tc>
          <w:tcPr>
            <w:tcW w:type="dxa" w:w="1440"/>
          </w:tcPr>
          <w:p>
            <w:r>
              <w:t>Data privacy, phishing, malware</w:t>
            </w:r>
          </w:p>
        </w:tc>
        <w:tc>
          <w:tcPr>
            <w:tcW w:type="dxa" w:w="1440"/>
          </w:tcPr>
          <w:p>
            <w:r>
              <w:t>Data manipulation, identity theft</w:t>
            </w:r>
          </w:p>
        </w:tc>
        <w:tc>
          <w:tcPr>
            <w:tcW w:type="dxa" w:w="1440"/>
          </w:tcPr>
          <w:p>
            <w:r>
              <w:t>IoT device hacking, data aggregation risks</w:t>
            </w:r>
          </w:p>
        </w:tc>
        <w:tc>
          <w:tcPr>
            <w:tcW w:type="dxa" w:w="1440"/>
          </w:tcPr>
          <w:p>
            <w:r>
              <w:t>AI manipulation, emotional hacking</w:t>
            </w:r>
          </w:p>
        </w:tc>
      </w:tr>
      <w:tr>
        <w:tc>
          <w:tcPr>
            <w:tcW w:type="dxa" w:w="1440"/>
          </w:tcPr>
          <w:p>
            <w:r>
              <w:t>Attacks</w:t>
            </w:r>
          </w:p>
        </w:tc>
        <w:tc>
          <w:tcPr>
            <w:tcW w:type="dxa" w:w="1440"/>
          </w:tcPr>
          <w:p>
            <w:r>
              <w:t>Basic website defacement, SQL injection</w:t>
            </w:r>
          </w:p>
        </w:tc>
        <w:tc>
          <w:tcPr>
            <w:tcW w:type="dxa" w:w="1440"/>
          </w:tcPr>
          <w:p>
            <w:r>
              <w:t>Phishing, XSS, DDoS</w:t>
            </w:r>
          </w:p>
        </w:tc>
        <w:tc>
          <w:tcPr>
            <w:tcW w:type="dxa" w:w="1440"/>
          </w:tcPr>
          <w:p>
            <w:r>
              <w:t>Smart contract exploits, Sybil attacks</w:t>
            </w:r>
          </w:p>
        </w:tc>
        <w:tc>
          <w:tcPr>
            <w:tcW w:type="dxa" w:w="1440"/>
          </w:tcPr>
          <w:p>
            <w:r>
              <w:t>IoT botnets, ransomware</w:t>
            </w:r>
          </w:p>
        </w:tc>
        <w:tc>
          <w:tcPr>
            <w:tcW w:type="dxa" w:w="1440"/>
          </w:tcPr>
          <w:p>
            <w:r>
              <w:t>Deepfakes, AI-powered social engineering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