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Web Application Security: Key Lessons and Insights</w:t>
      </w:r>
    </w:p>
    <w:p>
      <w:pPr>
        <w:pStyle w:val="Heading2"/>
      </w:pPr>
      <w:r>
        <w:t>1. What are the key lessons you learned about web application security, and how do they relate to the CIA Triad?</w:t>
      </w:r>
    </w:p>
    <w:p>
      <w:r>
        <w:t>Key lessons:</w:t>
        <w:br/>
        <w:t>- **Confidentiality**: Protecting sensitive data from unauthorized access (e.g., encrypting data in transit and at rest, using strong authentication methods).</w:t>
        <w:br/>
        <w:t>- **Integrity**: Ensuring data is accurate and unaltered (e.g., validating inputs to prevent injection attacks, using checksums).</w:t>
        <w:br/>
        <w:t>- **Availability**: Guaranteeing reliable access to the web application and its resources (e.g., defending against DDoS attacks).</w:t>
        <w:br/>
        <w:br/>
        <w:t>Lessons such as protecting against SQL injection and cross-site scripting (XSS) highlight the importance of securing the confidentiality and integrity of user data. Meanwhile, mitigating DDoS attacks and ensuring redundancy support availability.</w:t>
      </w:r>
    </w:p>
    <w:p>
      <w:pPr>
        <w:pStyle w:val="Heading2"/>
      </w:pPr>
      <w:r>
        <w:t>2. How do vulnerabilities and exploits affect web applications, and how can you defend against these attacks?</w:t>
      </w:r>
    </w:p>
    <w:p>
      <w:r>
        <w:t>- **Impact**: Vulnerabilities (e.g., unpatched software) can be exploited to compromise systems. For example:</w:t>
        <w:br/>
        <w:t xml:space="preserve">  - Data breaches affect confidentiality.</w:t>
        <w:br/>
        <w:t xml:space="preserve">  - Tampered content undermines integrity.</w:t>
        <w:br/>
        <w:t xml:space="preserve">  - Service disruptions harm availability.</w:t>
        <w:br/>
        <w:br/>
        <w:t>- **Defensive Measures**:</w:t>
        <w:br/>
        <w:t xml:space="preserve">  - Implement a secure development lifecycle (SDL) with regular code reviews.</w:t>
        <w:br/>
        <w:t xml:space="preserve">  - Use automated tools to scan for vulnerabilities.</w:t>
        <w:br/>
        <w:t xml:space="preserve">  - Apply security patches promptly.</w:t>
        <w:br/>
        <w:t xml:space="preserve">  - Use web application firewalls (WAFs) to monitor and block malicious traffic.</w:t>
      </w:r>
    </w:p>
    <w:p>
      <w:pPr>
        <w:pStyle w:val="Heading2"/>
      </w:pPr>
      <w:r>
        <w:t>3. What role do different layers (client, server, database, etc.) play in web security, and what specific threats exist at each layer?</w:t>
      </w:r>
    </w:p>
    <w:p>
      <w:r>
        <w:t>| **Layer**       | **Role**                                      | **Threats**                                                                                   |</w:t>
        <w:br/>
        <w:t>|------------------|----------------------------------------------|----------------------------------------------------------------------------------------------|</w:t>
        <w:br/>
        <w:t>| **Client**      | Interface between users and the application  | Cross-site scripting (XSS), session hijacking, phishing                                     |</w:t>
        <w:br/>
        <w:t>| **Server**      | Hosts the application logic and APIs         | Unauthorized access, DDoS attacks, configuration vulnerabilities                            |</w:t>
        <w:br/>
        <w:t>| **Database**    | Stores and manages application data          | SQL injection, privilege escalation, data exfiltration                                      |</w:t>
        <w:br/>
        <w:t>| **Network**     | Transmits data between layers                | Man-in-the-middle (MITM) attacks, DNS spoofing, eavesdropping                               |</w:t>
        <w:br/>
        <w:br/>
        <w:t>Mitigating threats requires layered security controls, such as input validation on the client and server, encrypted communications, and least-privilege database access.</w:t>
      </w:r>
    </w:p>
    <w:p>
      <w:pPr>
        <w:pStyle w:val="Heading2"/>
      </w:pPr>
      <w:r>
        <w:t>4. Discuss how web application security can fail in terms of configuration, policy, or assumptions. Provide an example you’ve learned about.</w:t>
      </w:r>
    </w:p>
    <w:p>
      <w:r>
        <w:t>Failures often arise from:</w:t>
        <w:br/>
        <w:t>- **Misconfiguration**: Leaving default credentials unchanged or improper access controls.</w:t>
        <w:br/>
        <w:t xml:space="preserve">  - *Example*: The Capital One breach (2019) occurred due to a misconfigured AWS S3 bucket.</w:t>
        <w:br/>
        <w:t>- **Policy gaps**: Inadequate incident response policies or outdated security practices.</w:t>
        <w:br/>
        <w:t>- **Incorrect assumptions**: Assuming that input from trusted sources is safe.</w:t>
        <w:br/>
        <w:t xml:space="preserve">  - *Example*: Log4j vulnerability exploited implicit trust in log messages, leading to remote code execution.</w:t>
      </w:r>
    </w:p>
    <w:p>
      <w:pPr>
        <w:pStyle w:val="Heading2"/>
      </w:pPr>
      <w:r>
        <w:t>5. How do you think about risk and impact when evaluating web application security?</w:t>
      </w:r>
    </w:p>
    <w:p>
      <w:r>
        <w:t>Risk evaluation involves:</w:t>
        <w:br/>
        <w:t>- **Threat Likelihood**: How likely is an attack? (e.g., is the vulnerability widely known or easily exploitable?)</w:t>
        <w:br/>
        <w:t>- **Impact**: What damage could occur? (e.g., financial loss, reputation damage, legal consequences).</w:t>
        <w:br/>
        <w:t>- **Cost-Benefit**: Weighing the cost of mitigation against the potential impact.</w:t>
        <w:br/>
        <w:br/>
        <w:t>High-risk vulnerabilities (e.g., privilege escalation) demand immediate attention, while low-risk ones can be scheduled for future patches.</w:t>
      </w:r>
    </w:p>
    <w:p>
      <w:pPr>
        <w:pStyle w:val="Heading2"/>
      </w:pPr>
      <w:r>
        <w:t>6. What prevention strategies have you found most effective?</w:t>
      </w:r>
    </w:p>
    <w:p>
      <w:r>
        <w:t>- **Secure Coding Practices**: Validate inputs, sanitize outputs, and avoid hardcoding secrets.</w:t>
        <w:br/>
        <w:t>- **Regular Security Assessments**: Perform penetration testing, vulnerability scans, and code audits.</w:t>
        <w:br/>
        <w:t>- **Authentication and Authorization**: Use multi-factor authentication (MFA) and enforce role-based access control (RBAC).</w:t>
        <w:br/>
        <w:t>- **Encryption**: Use TLS for data in transit and strong encryption for data at rest.</w:t>
        <w:br/>
        <w:t>- **Incident Response Planning**: Establish clear protocols for identifying, responding to, and recovering from attacks.</w:t>
        <w:br/>
        <w:t>- **Training and Awareness**: Educate developers and end-users on recognizing security threats.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