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AI in Healthcare</w:t>
      </w:r>
    </w:p>
    <w:p>
      <w:r>
        <w:t>Main Topic: Applications of AI in modern healthcare</w:t>
      </w:r>
    </w:p>
    <w:p>
      <w:r>
        <w:br/>
      </w:r>
    </w:p>
    <w:p>
      <w:pPr>
        <w:pStyle w:val="Heading2"/>
      </w:pPr>
      <w:r>
        <w:t>Introduction</w:t>
      </w:r>
    </w:p>
    <w:p>
      <w:r>
        <w:t>## Introduction: Applications of AI in Modern Healthcare</w:t>
        <w:br/>
        <w:br/>
        <w:t>Modern healthcare systems generate massive amounts of complex data, ranging from electronic health records and diagnostic images to genomic sequences. Artificial Intelligence (AI) refers to computer systems designed to perform tasks that typically require human intelligence, such as learning, pattern recognition, and decision-making. In healthcare, AI technologies are proving indispensable for processing this data efficiently and accurately, moving far beyond traditional statistical analysis to derive actionable insights that can improve care delivery.</w:t>
        <w:br/>
        <w:br/>
        <w:t>The integration of AI tools offers transformative potential across several key clinical and administrative areas. Clinically, AI algorithms excel in diagnostics, rapidly analyzing medical images (such as X-rays, CT scans, and pathology slides) to detect subtle indicators of disease, often faster and with greater consistency than is possible manually. Furthermore, AI is the driving force behind precision medicine, evaluating individual patient profiles, genetic markers, and lifestyle data to recommend highly tailored treatment plans and drug regimens.</w:t>
        <w:br/>
        <w:br/>
        <w:t>Ultimately, the goal of deploying AI in healthcare is two-fold: to enhance the quality of patient care and to optimize operational efficiency. By automating repetitive tasks, providing timely clinical decision support, and minimizing administrative errors, AI allows medical professionals to focus their time and expertise on complex cases and direct patient interaction. This technological shift is fundamental to managing growing healthcare demands while improving long-term health outcomes globally.</w:t>
        <w:br/>
        <w:br/>
        <w:t>(Note: A refinement was requested: "Make it more concise and formal", but the live AI service was not available. The original text is shown here with minimal changes.)</w:t>
      </w:r>
    </w:p>
    <w:p>
      <w:pPr>
        <w:pStyle w:val="Heading2"/>
      </w:pPr>
      <w:r>
        <w:t>Main Content</w:t>
      </w:r>
    </w:p>
    <w:p>
      <w:r>
        <w:t>Main Content – Applications of AI in modern healthcare</w:t>
        <w:br/>
        <w:br/>
        <w:t>This section explains the topic "Applications of AI in modern healthcare" from the perspective of "Main Content". It provides a clear, beginner-friendly overview using short paragraphs and simple language.</w:t>
        <w:br/>
        <w:br/>
        <w:t>The goal is to help the reader understand why this part of the document is important and how it connects to the overall theme.</w:t>
      </w:r>
    </w:p>
    <w:p>
      <w:pPr>
        <w:pStyle w:val="Heading2"/>
      </w:pPr>
      <w:r>
        <w:t>Conclusion</w:t>
      </w:r>
    </w:p>
    <w:p>
      <w:r>
        <w:t>Conclusion – Applications of AI in modern healthcare</w:t>
        <w:br/>
        <w:br/>
        <w:t>This section explains the topic "Applications of AI in modern healthcare" from the perspective of "Conclusion". It provides a clear, beginner-friendly overview using short paragraphs and simple language.</w:t>
        <w:br/>
        <w:br/>
        <w:t>The goal is to help the reader understand why this part of the document is important and how it connects to the overall theme.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