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0E378" w14:textId="79BC5724" w:rsidR="008B2092" w:rsidRDefault="00A95D41" w:rsidP="00A95D41">
      <w:pPr>
        <w:jc w:val="center"/>
        <w:rPr>
          <w:rFonts w:ascii="Times New Roman" w:hAnsi="Times New Roman" w:cs="Times New Roman"/>
          <w:b/>
          <w:bCs/>
          <w:sz w:val="52"/>
          <w:szCs w:val="52"/>
        </w:rPr>
      </w:pPr>
      <w:r w:rsidRPr="00A95D41">
        <w:rPr>
          <w:rFonts w:ascii="Times New Roman" w:hAnsi="Times New Roman" w:cs="Times New Roman"/>
          <w:b/>
          <w:bCs/>
          <w:sz w:val="52"/>
          <w:szCs w:val="52"/>
        </w:rPr>
        <w:t>PUBLIC HEALTH AWARENESS</w:t>
      </w:r>
    </w:p>
    <w:p w14:paraId="2457AA01" w14:textId="77777777" w:rsidR="00440E61" w:rsidRDefault="00440E61" w:rsidP="00A95D41">
      <w:pPr>
        <w:jc w:val="center"/>
        <w:rPr>
          <w:rFonts w:ascii="Times New Roman" w:hAnsi="Times New Roman" w:cs="Times New Roman"/>
          <w:b/>
          <w:bCs/>
          <w:sz w:val="52"/>
          <w:szCs w:val="52"/>
        </w:rPr>
      </w:pPr>
    </w:p>
    <w:p w14:paraId="33A0B5C5" w14:textId="7D142396" w:rsidR="00A95D41" w:rsidRDefault="00A95D41" w:rsidP="00A95D41">
      <w:pPr>
        <w:jc w:val="center"/>
        <w:rPr>
          <w:rFonts w:ascii="Times New Roman" w:hAnsi="Times New Roman" w:cs="Times New Roman"/>
          <w:b/>
          <w:bCs/>
          <w:sz w:val="52"/>
          <w:szCs w:val="52"/>
        </w:rPr>
      </w:pPr>
      <w:r>
        <w:rPr>
          <w:rFonts w:ascii="Times New Roman" w:hAnsi="Times New Roman" w:cs="Times New Roman"/>
          <w:b/>
          <w:bCs/>
          <w:noProof/>
          <w:sz w:val="52"/>
          <w:szCs w:val="52"/>
        </w:rPr>
        <w:drawing>
          <wp:inline distT="0" distB="0" distL="0" distR="0" wp14:anchorId="08A63838" wp14:editId="14891045">
            <wp:extent cx="5731510" cy="3322320"/>
            <wp:effectExtent l="0" t="0" r="2540" b="0"/>
            <wp:docPr id="438924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24362" name="Picture 438924362"/>
                    <pic:cNvPicPr/>
                  </pic:nvPicPr>
                  <pic:blipFill>
                    <a:blip r:embed="rId5">
                      <a:extLst>
                        <a:ext uri="{28A0092B-C50C-407E-A947-70E740481C1C}">
                          <a14:useLocalDpi xmlns:a14="http://schemas.microsoft.com/office/drawing/2010/main" val="0"/>
                        </a:ext>
                      </a:extLst>
                    </a:blip>
                    <a:stretch>
                      <a:fillRect/>
                    </a:stretch>
                  </pic:blipFill>
                  <pic:spPr>
                    <a:xfrm>
                      <a:off x="0" y="0"/>
                      <a:ext cx="5731510" cy="3322320"/>
                    </a:xfrm>
                    <a:prstGeom prst="rect">
                      <a:avLst/>
                    </a:prstGeom>
                  </pic:spPr>
                </pic:pic>
              </a:graphicData>
            </a:graphic>
          </wp:inline>
        </w:drawing>
      </w:r>
    </w:p>
    <w:p w14:paraId="215AF649" w14:textId="77777777" w:rsidR="00A95D41" w:rsidRDefault="00A95D41" w:rsidP="00A95D41">
      <w:pPr>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4508"/>
        <w:gridCol w:w="4508"/>
      </w:tblGrid>
      <w:tr w:rsidR="00A95D41" w14:paraId="5BACDCBB" w14:textId="77777777" w:rsidTr="00440E61">
        <w:trPr>
          <w:trHeight w:val="528"/>
        </w:trPr>
        <w:tc>
          <w:tcPr>
            <w:tcW w:w="4508" w:type="dxa"/>
          </w:tcPr>
          <w:p w14:paraId="7EFDCABC" w14:textId="64278858" w:rsidR="00A95D41" w:rsidRDefault="00A95D41" w:rsidP="00A95D41">
            <w:pPr>
              <w:jc w:val="center"/>
              <w:rPr>
                <w:rFonts w:ascii="Times New Roman" w:hAnsi="Times New Roman" w:cs="Times New Roman"/>
                <w:b/>
                <w:bCs/>
                <w:sz w:val="52"/>
                <w:szCs w:val="52"/>
              </w:rPr>
            </w:pPr>
            <w:r>
              <w:rPr>
                <w:rFonts w:ascii="Times New Roman" w:hAnsi="Times New Roman" w:cs="Times New Roman"/>
                <w:b/>
                <w:bCs/>
                <w:sz w:val="52"/>
                <w:szCs w:val="52"/>
              </w:rPr>
              <w:t>Name:</w:t>
            </w:r>
          </w:p>
        </w:tc>
        <w:tc>
          <w:tcPr>
            <w:tcW w:w="4508" w:type="dxa"/>
          </w:tcPr>
          <w:p w14:paraId="6957783E" w14:textId="3B291572" w:rsidR="00A95D41" w:rsidRPr="005F6F1D" w:rsidRDefault="005F6F1D" w:rsidP="00A95D41">
            <w:pPr>
              <w:jc w:val="center"/>
              <w:rPr>
                <w:rFonts w:ascii="Times New Roman" w:hAnsi="Times New Roman" w:cs="Times New Roman"/>
                <w:sz w:val="52"/>
                <w:szCs w:val="52"/>
              </w:rPr>
            </w:pPr>
            <w:r w:rsidRPr="005F6F1D">
              <w:rPr>
                <w:rFonts w:ascii="Times New Roman" w:hAnsi="Times New Roman" w:cs="Times New Roman"/>
                <w:sz w:val="52"/>
                <w:szCs w:val="52"/>
              </w:rPr>
              <w:t xml:space="preserve">V. </w:t>
            </w:r>
            <w:proofErr w:type="spellStart"/>
            <w:r w:rsidRPr="005F6F1D">
              <w:rPr>
                <w:rFonts w:ascii="Times New Roman" w:hAnsi="Times New Roman" w:cs="Times New Roman"/>
                <w:sz w:val="52"/>
                <w:szCs w:val="52"/>
              </w:rPr>
              <w:t>Subhalakshmi</w:t>
            </w:r>
            <w:proofErr w:type="spellEnd"/>
            <w:r w:rsidRPr="005F6F1D">
              <w:rPr>
                <w:rFonts w:ascii="Times New Roman" w:hAnsi="Times New Roman" w:cs="Times New Roman"/>
                <w:sz w:val="52"/>
                <w:szCs w:val="52"/>
              </w:rPr>
              <w:t>.</w:t>
            </w:r>
          </w:p>
        </w:tc>
      </w:tr>
      <w:tr w:rsidR="00A95D41" w14:paraId="4123E903" w14:textId="77777777" w:rsidTr="00440E61">
        <w:trPr>
          <w:trHeight w:val="518"/>
        </w:trPr>
        <w:tc>
          <w:tcPr>
            <w:tcW w:w="4508" w:type="dxa"/>
          </w:tcPr>
          <w:p w14:paraId="119CD597" w14:textId="1C3787FE" w:rsidR="00A95D41" w:rsidRDefault="00A95D41" w:rsidP="00A95D41">
            <w:pPr>
              <w:jc w:val="center"/>
              <w:rPr>
                <w:rFonts w:ascii="Times New Roman" w:hAnsi="Times New Roman" w:cs="Times New Roman"/>
                <w:b/>
                <w:bCs/>
                <w:sz w:val="52"/>
                <w:szCs w:val="52"/>
              </w:rPr>
            </w:pPr>
            <w:r>
              <w:rPr>
                <w:rFonts w:ascii="Times New Roman" w:hAnsi="Times New Roman" w:cs="Times New Roman"/>
                <w:b/>
                <w:bCs/>
                <w:sz w:val="52"/>
                <w:szCs w:val="52"/>
              </w:rPr>
              <w:t>College Code:</w:t>
            </w:r>
          </w:p>
        </w:tc>
        <w:tc>
          <w:tcPr>
            <w:tcW w:w="4508" w:type="dxa"/>
          </w:tcPr>
          <w:p w14:paraId="48BACBA9" w14:textId="244F6AC2" w:rsidR="00A95D41" w:rsidRPr="00A95D41" w:rsidRDefault="00A95D41" w:rsidP="00A95D41">
            <w:pPr>
              <w:jc w:val="center"/>
              <w:rPr>
                <w:rFonts w:ascii="Times New Roman" w:hAnsi="Times New Roman" w:cs="Times New Roman"/>
                <w:sz w:val="52"/>
                <w:szCs w:val="52"/>
              </w:rPr>
            </w:pPr>
            <w:r w:rsidRPr="00A95D41">
              <w:rPr>
                <w:rFonts w:ascii="Times New Roman" w:hAnsi="Times New Roman" w:cs="Times New Roman"/>
                <w:sz w:val="52"/>
                <w:szCs w:val="52"/>
              </w:rPr>
              <w:t>4101</w:t>
            </w:r>
          </w:p>
        </w:tc>
      </w:tr>
      <w:tr w:rsidR="00A95D41" w14:paraId="2412400E" w14:textId="77777777" w:rsidTr="00440E61">
        <w:trPr>
          <w:trHeight w:val="528"/>
        </w:trPr>
        <w:tc>
          <w:tcPr>
            <w:tcW w:w="4508" w:type="dxa"/>
          </w:tcPr>
          <w:p w14:paraId="19AEF108" w14:textId="7E321731" w:rsidR="00A95D41" w:rsidRDefault="00A95D41" w:rsidP="00A95D41">
            <w:pPr>
              <w:jc w:val="center"/>
              <w:rPr>
                <w:rFonts w:ascii="Times New Roman" w:hAnsi="Times New Roman" w:cs="Times New Roman"/>
                <w:b/>
                <w:bCs/>
                <w:sz w:val="52"/>
                <w:szCs w:val="52"/>
              </w:rPr>
            </w:pPr>
            <w:r>
              <w:rPr>
                <w:rFonts w:ascii="Times New Roman" w:hAnsi="Times New Roman" w:cs="Times New Roman"/>
                <w:b/>
                <w:bCs/>
                <w:sz w:val="52"/>
                <w:szCs w:val="52"/>
              </w:rPr>
              <w:t>Department:</w:t>
            </w:r>
          </w:p>
        </w:tc>
        <w:tc>
          <w:tcPr>
            <w:tcW w:w="4508" w:type="dxa"/>
          </w:tcPr>
          <w:p w14:paraId="67618AAF" w14:textId="12526AE1" w:rsidR="00A95D41" w:rsidRPr="00A95D41" w:rsidRDefault="00A95D41" w:rsidP="00A95D41">
            <w:pPr>
              <w:jc w:val="center"/>
              <w:rPr>
                <w:rFonts w:ascii="Times New Roman" w:hAnsi="Times New Roman" w:cs="Times New Roman"/>
                <w:sz w:val="52"/>
                <w:szCs w:val="52"/>
              </w:rPr>
            </w:pPr>
            <w:r w:rsidRPr="00A95D41">
              <w:rPr>
                <w:rFonts w:ascii="Times New Roman" w:hAnsi="Times New Roman" w:cs="Times New Roman"/>
                <w:sz w:val="52"/>
                <w:szCs w:val="52"/>
              </w:rPr>
              <w:t>CSE-III</w:t>
            </w:r>
          </w:p>
        </w:tc>
      </w:tr>
      <w:tr w:rsidR="00A95D41" w14:paraId="16F5938B" w14:textId="77777777" w:rsidTr="00440E61">
        <w:trPr>
          <w:trHeight w:val="528"/>
        </w:trPr>
        <w:tc>
          <w:tcPr>
            <w:tcW w:w="4508" w:type="dxa"/>
          </w:tcPr>
          <w:p w14:paraId="6B3022D0" w14:textId="3762054F" w:rsidR="00A95D41" w:rsidRDefault="00A95D41" w:rsidP="00A95D41">
            <w:pPr>
              <w:jc w:val="center"/>
              <w:rPr>
                <w:rFonts w:ascii="Times New Roman" w:hAnsi="Times New Roman" w:cs="Times New Roman"/>
                <w:b/>
                <w:bCs/>
                <w:sz w:val="52"/>
                <w:szCs w:val="52"/>
              </w:rPr>
            </w:pPr>
            <w:r>
              <w:rPr>
                <w:rFonts w:ascii="Times New Roman" w:hAnsi="Times New Roman" w:cs="Times New Roman"/>
                <w:b/>
                <w:bCs/>
                <w:sz w:val="52"/>
                <w:szCs w:val="52"/>
              </w:rPr>
              <w:t>Domain:</w:t>
            </w:r>
          </w:p>
        </w:tc>
        <w:tc>
          <w:tcPr>
            <w:tcW w:w="4508" w:type="dxa"/>
          </w:tcPr>
          <w:p w14:paraId="30B47B93" w14:textId="355B1C85" w:rsidR="00A95D41" w:rsidRPr="00440E61" w:rsidRDefault="00440E61" w:rsidP="00A95D41">
            <w:pPr>
              <w:jc w:val="center"/>
              <w:rPr>
                <w:rFonts w:ascii="Times New Roman" w:hAnsi="Times New Roman" w:cs="Times New Roman"/>
                <w:sz w:val="52"/>
                <w:szCs w:val="52"/>
              </w:rPr>
            </w:pPr>
            <w:r w:rsidRPr="00440E61">
              <w:rPr>
                <w:rFonts w:ascii="Times New Roman" w:hAnsi="Times New Roman" w:cs="Times New Roman"/>
                <w:sz w:val="52"/>
                <w:szCs w:val="52"/>
              </w:rPr>
              <w:t>Data Analytics</w:t>
            </w:r>
          </w:p>
        </w:tc>
      </w:tr>
      <w:tr w:rsidR="00A95D41" w14:paraId="7DE145BB" w14:textId="77777777" w:rsidTr="00440E61">
        <w:trPr>
          <w:trHeight w:val="1259"/>
        </w:trPr>
        <w:tc>
          <w:tcPr>
            <w:tcW w:w="4508" w:type="dxa"/>
          </w:tcPr>
          <w:p w14:paraId="6629E681" w14:textId="4C53AA0F" w:rsidR="00A95D41" w:rsidRDefault="00A95D41" w:rsidP="00A95D41">
            <w:pPr>
              <w:jc w:val="center"/>
              <w:rPr>
                <w:rFonts w:ascii="Times New Roman" w:hAnsi="Times New Roman" w:cs="Times New Roman"/>
                <w:b/>
                <w:bCs/>
                <w:sz w:val="52"/>
                <w:szCs w:val="52"/>
              </w:rPr>
            </w:pPr>
            <w:r>
              <w:rPr>
                <w:rFonts w:ascii="Times New Roman" w:hAnsi="Times New Roman" w:cs="Times New Roman"/>
                <w:b/>
                <w:bCs/>
                <w:sz w:val="52"/>
                <w:szCs w:val="52"/>
              </w:rPr>
              <w:t>Project Name:</w:t>
            </w:r>
          </w:p>
        </w:tc>
        <w:tc>
          <w:tcPr>
            <w:tcW w:w="4508" w:type="dxa"/>
          </w:tcPr>
          <w:p w14:paraId="707CC6BD" w14:textId="54D70A46" w:rsidR="00A95D41" w:rsidRPr="00440E61" w:rsidRDefault="00440E61" w:rsidP="00440E61">
            <w:pPr>
              <w:jc w:val="center"/>
              <w:rPr>
                <w:rFonts w:ascii="Times New Roman" w:hAnsi="Times New Roman" w:cs="Times New Roman"/>
                <w:sz w:val="52"/>
                <w:szCs w:val="52"/>
              </w:rPr>
            </w:pPr>
            <w:r w:rsidRPr="00440E61">
              <w:rPr>
                <w:rFonts w:ascii="Times New Roman" w:hAnsi="Times New Roman" w:cs="Times New Roman"/>
                <w:sz w:val="52"/>
                <w:szCs w:val="52"/>
              </w:rPr>
              <w:t>Public health awareness</w:t>
            </w:r>
            <w:r>
              <w:rPr>
                <w:rFonts w:ascii="Times New Roman" w:hAnsi="Times New Roman" w:cs="Times New Roman"/>
                <w:sz w:val="52"/>
                <w:szCs w:val="52"/>
              </w:rPr>
              <w:t>.</w:t>
            </w:r>
          </w:p>
        </w:tc>
      </w:tr>
    </w:tbl>
    <w:p w14:paraId="5BDE2D70" w14:textId="77777777" w:rsidR="00A95D41" w:rsidRDefault="00A95D41" w:rsidP="00A95D41">
      <w:pPr>
        <w:jc w:val="center"/>
        <w:rPr>
          <w:rFonts w:ascii="Times New Roman" w:hAnsi="Times New Roman" w:cs="Times New Roman"/>
          <w:b/>
          <w:bCs/>
          <w:sz w:val="52"/>
          <w:szCs w:val="52"/>
        </w:rPr>
      </w:pPr>
    </w:p>
    <w:p w14:paraId="40E52485" w14:textId="77777777" w:rsidR="00440E61" w:rsidRDefault="00440E61" w:rsidP="00A95D41">
      <w:pPr>
        <w:jc w:val="center"/>
        <w:rPr>
          <w:rFonts w:ascii="Times New Roman" w:hAnsi="Times New Roman" w:cs="Times New Roman"/>
          <w:b/>
          <w:bCs/>
          <w:sz w:val="52"/>
          <w:szCs w:val="52"/>
        </w:rPr>
      </w:pPr>
    </w:p>
    <w:p w14:paraId="4F65197D" w14:textId="77777777" w:rsidR="00440E61" w:rsidRDefault="00440E61" w:rsidP="00A95D41">
      <w:pPr>
        <w:jc w:val="center"/>
        <w:rPr>
          <w:rFonts w:ascii="Times New Roman" w:hAnsi="Times New Roman" w:cs="Times New Roman"/>
          <w:b/>
          <w:bCs/>
          <w:sz w:val="52"/>
          <w:szCs w:val="52"/>
        </w:rPr>
      </w:pPr>
    </w:p>
    <w:p w14:paraId="44F95CA4" w14:textId="77777777" w:rsidR="00440E61" w:rsidRDefault="00440E61" w:rsidP="00A95D41">
      <w:pPr>
        <w:jc w:val="center"/>
        <w:rPr>
          <w:rFonts w:ascii="Times New Roman" w:hAnsi="Times New Roman" w:cs="Times New Roman"/>
          <w:b/>
          <w:bCs/>
          <w:sz w:val="52"/>
          <w:szCs w:val="52"/>
        </w:rPr>
      </w:pPr>
    </w:p>
    <w:p w14:paraId="55A89C86" w14:textId="77777777" w:rsidR="00440E61" w:rsidRPr="00440E61" w:rsidRDefault="00440E61" w:rsidP="00440E61">
      <w:pPr>
        <w:rPr>
          <w:rFonts w:ascii="Times New Roman" w:hAnsi="Times New Roman" w:cs="Times New Roman"/>
          <w:b/>
          <w:bCs/>
          <w:sz w:val="36"/>
          <w:szCs w:val="36"/>
        </w:rPr>
      </w:pPr>
      <w:r w:rsidRPr="00440E61">
        <w:rPr>
          <w:rFonts w:ascii="Times New Roman" w:hAnsi="Times New Roman" w:cs="Times New Roman"/>
          <w:b/>
          <w:bCs/>
          <w:sz w:val="36"/>
          <w:szCs w:val="36"/>
        </w:rPr>
        <w:t xml:space="preserve">Project Definition: </w:t>
      </w:r>
    </w:p>
    <w:p w14:paraId="68E982F1" w14:textId="3C459D19" w:rsidR="00440E61" w:rsidRDefault="00440E61" w:rsidP="00440E61">
      <w:pPr>
        <w:rPr>
          <w:rFonts w:ascii="Times New Roman" w:hAnsi="Times New Roman" w:cs="Times New Roman"/>
          <w:sz w:val="28"/>
          <w:szCs w:val="28"/>
        </w:rPr>
      </w:pPr>
      <w:r w:rsidRPr="00440E61">
        <w:rPr>
          <w:rFonts w:ascii="Times New Roman" w:hAnsi="Times New Roman" w:cs="Times New Roman"/>
          <w:sz w:val="28"/>
          <w:szCs w:val="28"/>
        </w:rPr>
        <w:t xml:space="preserve">The project involves </w:t>
      </w:r>
      <w:proofErr w:type="spellStart"/>
      <w:r w:rsidRPr="00440E61">
        <w:rPr>
          <w:rFonts w:ascii="Times New Roman" w:hAnsi="Times New Roman" w:cs="Times New Roman"/>
          <w:sz w:val="28"/>
          <w:szCs w:val="28"/>
        </w:rPr>
        <w:t>analyzing</w:t>
      </w:r>
      <w:proofErr w:type="spellEnd"/>
      <w:r w:rsidRPr="00440E61">
        <w:rPr>
          <w:rFonts w:ascii="Times New Roman" w:hAnsi="Times New Roman" w:cs="Times New Roman"/>
          <w:sz w:val="28"/>
          <w:szCs w:val="28"/>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14:paraId="7E0D230A" w14:textId="77777777" w:rsidR="00440E61" w:rsidRDefault="00440E61" w:rsidP="00440E61">
      <w:pPr>
        <w:rPr>
          <w:rFonts w:ascii="Times New Roman" w:hAnsi="Times New Roman" w:cs="Times New Roman"/>
          <w:sz w:val="28"/>
          <w:szCs w:val="28"/>
        </w:rPr>
      </w:pPr>
    </w:p>
    <w:p w14:paraId="6D1BD18D" w14:textId="77777777" w:rsidR="00440E61" w:rsidRPr="00440E61" w:rsidRDefault="00440E61" w:rsidP="00440E61">
      <w:pPr>
        <w:rPr>
          <w:rFonts w:ascii="Times New Roman" w:hAnsi="Times New Roman" w:cs="Times New Roman"/>
          <w:b/>
          <w:bCs/>
          <w:sz w:val="36"/>
          <w:szCs w:val="36"/>
        </w:rPr>
      </w:pPr>
      <w:r w:rsidRPr="00440E61">
        <w:rPr>
          <w:rFonts w:ascii="Times New Roman" w:hAnsi="Times New Roman" w:cs="Times New Roman"/>
          <w:b/>
          <w:bCs/>
          <w:sz w:val="36"/>
          <w:szCs w:val="36"/>
        </w:rPr>
        <w:t>Design Thinking Approach:</w:t>
      </w:r>
    </w:p>
    <w:p w14:paraId="5F42FBB1" w14:textId="77777777" w:rsidR="00440E61" w:rsidRPr="00440E61" w:rsidRDefault="00440E61" w:rsidP="00440E61">
      <w:pPr>
        <w:rPr>
          <w:rFonts w:ascii="Times New Roman" w:hAnsi="Times New Roman" w:cs="Times New Roman"/>
          <w:sz w:val="28"/>
          <w:szCs w:val="28"/>
        </w:rPr>
      </w:pPr>
    </w:p>
    <w:p w14:paraId="56B3D0A9" w14:textId="426548DA"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1. Empathize:</w:t>
      </w:r>
    </w:p>
    <w:p w14:paraId="4B58C2EE" w14:textId="77777777" w:rsidR="00440E61" w:rsidRPr="00440E61" w:rsidRDefault="00440E61" w:rsidP="00440E61">
      <w:pPr>
        <w:pStyle w:val="ListParagraph"/>
        <w:numPr>
          <w:ilvl w:val="0"/>
          <w:numId w:val="2"/>
        </w:numPr>
        <w:rPr>
          <w:rFonts w:ascii="Times New Roman" w:hAnsi="Times New Roman" w:cs="Times New Roman"/>
          <w:sz w:val="28"/>
          <w:szCs w:val="28"/>
        </w:rPr>
      </w:pPr>
      <w:r w:rsidRPr="00440E61">
        <w:rPr>
          <w:rFonts w:ascii="Times New Roman" w:hAnsi="Times New Roman" w:cs="Times New Roman"/>
          <w:sz w:val="28"/>
          <w:szCs w:val="28"/>
        </w:rPr>
        <w:t>Understand the health challenges faced by different communities.</w:t>
      </w:r>
    </w:p>
    <w:p w14:paraId="273AEEA4" w14:textId="77777777" w:rsidR="00440E61" w:rsidRPr="00440E61" w:rsidRDefault="00440E61" w:rsidP="00440E61">
      <w:pPr>
        <w:pStyle w:val="ListParagraph"/>
        <w:numPr>
          <w:ilvl w:val="0"/>
          <w:numId w:val="2"/>
        </w:numPr>
        <w:rPr>
          <w:rFonts w:ascii="Times New Roman" w:hAnsi="Times New Roman" w:cs="Times New Roman"/>
          <w:sz w:val="28"/>
          <w:szCs w:val="28"/>
        </w:rPr>
      </w:pPr>
      <w:r w:rsidRPr="00440E61">
        <w:rPr>
          <w:rFonts w:ascii="Times New Roman" w:hAnsi="Times New Roman" w:cs="Times New Roman"/>
          <w:sz w:val="28"/>
          <w:szCs w:val="28"/>
        </w:rPr>
        <w:t>Gather data on prevalent diseases, healthcare accessibility, and community needs.</w:t>
      </w:r>
    </w:p>
    <w:p w14:paraId="1AE1DCAD" w14:textId="77777777" w:rsidR="00440E61" w:rsidRPr="00440E61" w:rsidRDefault="00440E61" w:rsidP="00440E61">
      <w:pPr>
        <w:pStyle w:val="ListParagraph"/>
        <w:numPr>
          <w:ilvl w:val="0"/>
          <w:numId w:val="2"/>
        </w:numPr>
        <w:rPr>
          <w:rFonts w:ascii="Times New Roman" w:hAnsi="Times New Roman" w:cs="Times New Roman"/>
          <w:sz w:val="28"/>
          <w:szCs w:val="28"/>
        </w:rPr>
      </w:pPr>
      <w:r w:rsidRPr="00440E61">
        <w:rPr>
          <w:rFonts w:ascii="Times New Roman" w:hAnsi="Times New Roman" w:cs="Times New Roman"/>
          <w:sz w:val="28"/>
          <w:szCs w:val="28"/>
        </w:rPr>
        <w:t>Listen to the stories and experiences of individuals affected by health disparities.</w:t>
      </w:r>
    </w:p>
    <w:p w14:paraId="3529E0BA" w14:textId="76451C1A"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2. Define:</w:t>
      </w:r>
    </w:p>
    <w:p w14:paraId="229F1271" w14:textId="77777777" w:rsidR="00440E61" w:rsidRPr="00440E61" w:rsidRDefault="00440E61" w:rsidP="00440E61">
      <w:pPr>
        <w:pStyle w:val="ListParagraph"/>
        <w:numPr>
          <w:ilvl w:val="0"/>
          <w:numId w:val="3"/>
        </w:numPr>
        <w:rPr>
          <w:rFonts w:ascii="Times New Roman" w:hAnsi="Times New Roman" w:cs="Times New Roman"/>
          <w:sz w:val="28"/>
          <w:szCs w:val="28"/>
        </w:rPr>
      </w:pPr>
      <w:r w:rsidRPr="00440E61">
        <w:rPr>
          <w:rFonts w:ascii="Times New Roman" w:hAnsi="Times New Roman" w:cs="Times New Roman"/>
          <w:sz w:val="28"/>
          <w:szCs w:val="28"/>
        </w:rPr>
        <w:t>Clearly define the problem: "How might we raise public health awareness and improve healthcare access for underserved communities?"</w:t>
      </w:r>
    </w:p>
    <w:p w14:paraId="4B934ED8" w14:textId="77777777" w:rsidR="00440E61" w:rsidRPr="00440E61" w:rsidRDefault="00440E61" w:rsidP="00440E61">
      <w:pPr>
        <w:pStyle w:val="ListParagraph"/>
        <w:numPr>
          <w:ilvl w:val="0"/>
          <w:numId w:val="3"/>
        </w:numPr>
        <w:rPr>
          <w:rFonts w:ascii="Times New Roman" w:hAnsi="Times New Roman" w:cs="Times New Roman"/>
          <w:sz w:val="28"/>
          <w:szCs w:val="28"/>
        </w:rPr>
      </w:pPr>
      <w:r w:rsidRPr="00440E61">
        <w:rPr>
          <w:rFonts w:ascii="Times New Roman" w:hAnsi="Times New Roman" w:cs="Times New Roman"/>
          <w:sz w:val="28"/>
          <w:szCs w:val="28"/>
        </w:rPr>
        <w:t>Identify key health indicators, vulnerable populations, and critical public health issues.</w:t>
      </w:r>
    </w:p>
    <w:p w14:paraId="79F49FCA" w14:textId="777A47AE"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3. Ideate:</w:t>
      </w:r>
    </w:p>
    <w:p w14:paraId="38A30F2E" w14:textId="77777777" w:rsidR="00440E61" w:rsidRPr="00440E61" w:rsidRDefault="00440E61" w:rsidP="00440E61">
      <w:pPr>
        <w:pStyle w:val="ListParagraph"/>
        <w:numPr>
          <w:ilvl w:val="0"/>
          <w:numId w:val="4"/>
        </w:numPr>
        <w:rPr>
          <w:rFonts w:ascii="Times New Roman" w:hAnsi="Times New Roman" w:cs="Times New Roman"/>
          <w:sz w:val="28"/>
          <w:szCs w:val="28"/>
        </w:rPr>
      </w:pPr>
      <w:r w:rsidRPr="00440E61">
        <w:rPr>
          <w:rFonts w:ascii="Times New Roman" w:hAnsi="Times New Roman" w:cs="Times New Roman"/>
          <w:sz w:val="28"/>
          <w:szCs w:val="28"/>
        </w:rPr>
        <w:t>Brainstorm potential solutions, including digital platforms, educational campaigns, and community outreach programs.</w:t>
      </w:r>
    </w:p>
    <w:p w14:paraId="628A28DB" w14:textId="77777777" w:rsidR="00440E61" w:rsidRPr="00440E61" w:rsidRDefault="00440E61" w:rsidP="00440E61">
      <w:pPr>
        <w:pStyle w:val="ListParagraph"/>
        <w:numPr>
          <w:ilvl w:val="0"/>
          <w:numId w:val="4"/>
        </w:numPr>
        <w:rPr>
          <w:rFonts w:ascii="Times New Roman" w:hAnsi="Times New Roman" w:cs="Times New Roman"/>
          <w:sz w:val="28"/>
          <w:szCs w:val="28"/>
        </w:rPr>
      </w:pPr>
      <w:r w:rsidRPr="00440E61">
        <w:rPr>
          <w:rFonts w:ascii="Times New Roman" w:hAnsi="Times New Roman" w:cs="Times New Roman"/>
          <w:sz w:val="28"/>
          <w:szCs w:val="28"/>
        </w:rPr>
        <w:t>Consider using data analytics and AI-driven insights to personalize health information.</w:t>
      </w:r>
    </w:p>
    <w:p w14:paraId="7C359243" w14:textId="6F4F95AF"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4. Prototype:</w:t>
      </w:r>
    </w:p>
    <w:p w14:paraId="2E3903D6" w14:textId="77777777" w:rsidR="00440E61" w:rsidRPr="00440E61" w:rsidRDefault="00440E61" w:rsidP="00440E61">
      <w:pPr>
        <w:pStyle w:val="ListParagraph"/>
        <w:numPr>
          <w:ilvl w:val="0"/>
          <w:numId w:val="5"/>
        </w:numPr>
        <w:rPr>
          <w:rFonts w:ascii="Times New Roman" w:hAnsi="Times New Roman" w:cs="Times New Roman"/>
          <w:sz w:val="28"/>
          <w:szCs w:val="28"/>
        </w:rPr>
      </w:pPr>
      <w:r w:rsidRPr="00440E61">
        <w:rPr>
          <w:rFonts w:ascii="Times New Roman" w:hAnsi="Times New Roman" w:cs="Times New Roman"/>
          <w:sz w:val="28"/>
          <w:szCs w:val="28"/>
        </w:rPr>
        <w:t>Develop a prototype of a user-friendly public health awareness platform.</w:t>
      </w:r>
    </w:p>
    <w:p w14:paraId="5C54E702" w14:textId="77777777" w:rsidR="00440E61" w:rsidRPr="00440E61" w:rsidRDefault="00440E61" w:rsidP="00440E61">
      <w:pPr>
        <w:pStyle w:val="ListParagraph"/>
        <w:numPr>
          <w:ilvl w:val="0"/>
          <w:numId w:val="5"/>
        </w:numPr>
        <w:rPr>
          <w:rFonts w:ascii="Times New Roman" w:hAnsi="Times New Roman" w:cs="Times New Roman"/>
          <w:sz w:val="28"/>
          <w:szCs w:val="28"/>
        </w:rPr>
      </w:pPr>
      <w:r w:rsidRPr="00440E61">
        <w:rPr>
          <w:rFonts w:ascii="Times New Roman" w:hAnsi="Times New Roman" w:cs="Times New Roman"/>
          <w:sz w:val="28"/>
          <w:szCs w:val="28"/>
        </w:rPr>
        <w:t>Create sample educational materials and content that resonate with diverse audiences.</w:t>
      </w:r>
    </w:p>
    <w:p w14:paraId="7F1FA8F9" w14:textId="77777777" w:rsidR="00440E61" w:rsidRDefault="00440E61" w:rsidP="00440E61">
      <w:pPr>
        <w:rPr>
          <w:rFonts w:ascii="Times New Roman" w:hAnsi="Times New Roman" w:cs="Times New Roman"/>
          <w:sz w:val="28"/>
          <w:szCs w:val="28"/>
        </w:rPr>
      </w:pPr>
    </w:p>
    <w:p w14:paraId="7BF39458" w14:textId="77777777" w:rsidR="00440E61" w:rsidRDefault="00440E61" w:rsidP="00440E61">
      <w:pPr>
        <w:rPr>
          <w:rFonts w:ascii="Times New Roman" w:hAnsi="Times New Roman" w:cs="Times New Roman"/>
          <w:sz w:val="28"/>
          <w:szCs w:val="28"/>
        </w:rPr>
      </w:pPr>
    </w:p>
    <w:p w14:paraId="686E5D19" w14:textId="4A8EEF13"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5. Test:</w:t>
      </w:r>
    </w:p>
    <w:p w14:paraId="6CF665E4" w14:textId="77777777" w:rsidR="00440E61" w:rsidRPr="00440E61" w:rsidRDefault="00440E61" w:rsidP="00440E61">
      <w:pPr>
        <w:pStyle w:val="ListParagraph"/>
        <w:numPr>
          <w:ilvl w:val="0"/>
          <w:numId w:val="6"/>
        </w:numPr>
        <w:rPr>
          <w:rFonts w:ascii="Times New Roman" w:hAnsi="Times New Roman" w:cs="Times New Roman"/>
          <w:sz w:val="28"/>
          <w:szCs w:val="28"/>
        </w:rPr>
      </w:pPr>
      <w:r w:rsidRPr="00440E61">
        <w:rPr>
          <w:rFonts w:ascii="Times New Roman" w:hAnsi="Times New Roman" w:cs="Times New Roman"/>
          <w:sz w:val="28"/>
          <w:szCs w:val="28"/>
        </w:rPr>
        <w:t>Pilot the prototype in a selected community to assess its effectiveness.</w:t>
      </w:r>
    </w:p>
    <w:p w14:paraId="43AFC58D" w14:textId="77777777" w:rsidR="00440E61" w:rsidRPr="00440E61" w:rsidRDefault="00440E61" w:rsidP="00440E61">
      <w:pPr>
        <w:pStyle w:val="ListParagraph"/>
        <w:numPr>
          <w:ilvl w:val="0"/>
          <w:numId w:val="6"/>
        </w:numPr>
        <w:rPr>
          <w:rFonts w:ascii="Times New Roman" w:hAnsi="Times New Roman" w:cs="Times New Roman"/>
          <w:sz w:val="28"/>
          <w:szCs w:val="28"/>
        </w:rPr>
      </w:pPr>
      <w:r w:rsidRPr="00440E61">
        <w:rPr>
          <w:rFonts w:ascii="Times New Roman" w:hAnsi="Times New Roman" w:cs="Times New Roman"/>
          <w:sz w:val="28"/>
          <w:szCs w:val="28"/>
        </w:rPr>
        <w:t>Collect feedback from community members, healthcare professionals, and stakeholders.</w:t>
      </w:r>
    </w:p>
    <w:p w14:paraId="67D0FFD3" w14:textId="18F142C9"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6. Implement:</w:t>
      </w:r>
    </w:p>
    <w:p w14:paraId="57F334D1" w14:textId="77777777" w:rsidR="00440E61" w:rsidRPr="00440E61" w:rsidRDefault="00440E61" w:rsidP="00440E61">
      <w:pPr>
        <w:pStyle w:val="ListParagraph"/>
        <w:numPr>
          <w:ilvl w:val="0"/>
          <w:numId w:val="7"/>
        </w:numPr>
        <w:rPr>
          <w:rFonts w:ascii="Times New Roman" w:hAnsi="Times New Roman" w:cs="Times New Roman"/>
          <w:sz w:val="28"/>
          <w:szCs w:val="28"/>
        </w:rPr>
      </w:pPr>
      <w:r w:rsidRPr="00440E61">
        <w:rPr>
          <w:rFonts w:ascii="Times New Roman" w:hAnsi="Times New Roman" w:cs="Times New Roman"/>
          <w:sz w:val="28"/>
          <w:szCs w:val="28"/>
        </w:rPr>
        <w:t>Deploy the public health awareness platform and educational materials.</w:t>
      </w:r>
    </w:p>
    <w:p w14:paraId="283E16BC" w14:textId="77777777" w:rsidR="00440E61" w:rsidRPr="00440E61" w:rsidRDefault="00440E61" w:rsidP="00440E61">
      <w:pPr>
        <w:pStyle w:val="ListParagraph"/>
        <w:numPr>
          <w:ilvl w:val="0"/>
          <w:numId w:val="7"/>
        </w:numPr>
        <w:rPr>
          <w:rFonts w:ascii="Times New Roman" w:hAnsi="Times New Roman" w:cs="Times New Roman"/>
          <w:sz w:val="28"/>
          <w:szCs w:val="28"/>
        </w:rPr>
      </w:pPr>
      <w:r w:rsidRPr="00440E61">
        <w:rPr>
          <w:rFonts w:ascii="Times New Roman" w:hAnsi="Times New Roman" w:cs="Times New Roman"/>
          <w:sz w:val="28"/>
          <w:szCs w:val="28"/>
        </w:rPr>
        <w:t>Collaborate with local healthcare providers and community organizations.</w:t>
      </w:r>
    </w:p>
    <w:p w14:paraId="67031998" w14:textId="73B8329B" w:rsidR="00440E61" w:rsidRPr="00440E61" w:rsidRDefault="00440E61" w:rsidP="00440E61">
      <w:pPr>
        <w:rPr>
          <w:rFonts w:ascii="Times New Roman" w:hAnsi="Times New Roman" w:cs="Times New Roman"/>
          <w:b/>
          <w:bCs/>
          <w:sz w:val="30"/>
          <w:szCs w:val="30"/>
        </w:rPr>
      </w:pPr>
      <w:r w:rsidRPr="00440E61">
        <w:rPr>
          <w:rFonts w:ascii="Times New Roman" w:hAnsi="Times New Roman" w:cs="Times New Roman"/>
          <w:b/>
          <w:bCs/>
          <w:sz w:val="30"/>
          <w:szCs w:val="30"/>
        </w:rPr>
        <w:t>7. Learn:</w:t>
      </w:r>
    </w:p>
    <w:p w14:paraId="7CF9CD6F" w14:textId="77777777" w:rsidR="00440E61" w:rsidRPr="00440E61" w:rsidRDefault="00440E61" w:rsidP="00440E61">
      <w:pPr>
        <w:pStyle w:val="ListParagraph"/>
        <w:numPr>
          <w:ilvl w:val="0"/>
          <w:numId w:val="8"/>
        </w:numPr>
        <w:rPr>
          <w:rFonts w:ascii="Times New Roman" w:hAnsi="Times New Roman" w:cs="Times New Roman"/>
          <w:sz w:val="28"/>
          <w:szCs w:val="28"/>
        </w:rPr>
      </w:pPr>
      <w:r w:rsidRPr="00440E61">
        <w:rPr>
          <w:rFonts w:ascii="Times New Roman" w:hAnsi="Times New Roman" w:cs="Times New Roman"/>
          <w:sz w:val="28"/>
          <w:szCs w:val="28"/>
        </w:rPr>
        <w:t>Continuously monitor the platform's performance and gather user feedback.</w:t>
      </w:r>
    </w:p>
    <w:p w14:paraId="164B06C6" w14:textId="77777777" w:rsidR="00440E61" w:rsidRPr="00440E61" w:rsidRDefault="00440E61" w:rsidP="00440E61">
      <w:pPr>
        <w:pStyle w:val="ListParagraph"/>
        <w:numPr>
          <w:ilvl w:val="0"/>
          <w:numId w:val="8"/>
        </w:numPr>
        <w:rPr>
          <w:rFonts w:ascii="Times New Roman" w:hAnsi="Times New Roman" w:cs="Times New Roman"/>
          <w:sz w:val="28"/>
          <w:szCs w:val="28"/>
        </w:rPr>
      </w:pPr>
      <w:r w:rsidRPr="00440E61">
        <w:rPr>
          <w:rFonts w:ascii="Times New Roman" w:hAnsi="Times New Roman" w:cs="Times New Roman"/>
          <w:sz w:val="28"/>
          <w:szCs w:val="28"/>
        </w:rPr>
        <w:t>Adapt and expand the platform based on community needs and feedback.</w:t>
      </w:r>
    </w:p>
    <w:p w14:paraId="574F9FB0" w14:textId="77777777" w:rsidR="00440E61" w:rsidRPr="00440E61" w:rsidRDefault="00440E61" w:rsidP="00440E61">
      <w:pPr>
        <w:rPr>
          <w:rFonts w:ascii="Times New Roman" w:hAnsi="Times New Roman" w:cs="Times New Roman"/>
          <w:b/>
          <w:bCs/>
          <w:sz w:val="36"/>
          <w:szCs w:val="36"/>
        </w:rPr>
      </w:pPr>
      <w:r w:rsidRPr="00440E61">
        <w:rPr>
          <w:rFonts w:ascii="Times New Roman" w:hAnsi="Times New Roman" w:cs="Times New Roman"/>
          <w:b/>
          <w:bCs/>
          <w:sz w:val="36"/>
          <w:szCs w:val="36"/>
        </w:rPr>
        <w:t>Conclusion:</w:t>
      </w:r>
    </w:p>
    <w:p w14:paraId="5E69E1CD" w14:textId="24AE00E6" w:rsidR="00440E61" w:rsidRDefault="00440E61" w:rsidP="00440E61">
      <w:pPr>
        <w:rPr>
          <w:rFonts w:ascii="Times New Roman" w:hAnsi="Times New Roman" w:cs="Times New Roman"/>
          <w:sz w:val="28"/>
          <w:szCs w:val="28"/>
        </w:rPr>
      </w:pPr>
      <w:r w:rsidRPr="00440E61">
        <w:rPr>
          <w:rFonts w:ascii="Times New Roman" w:hAnsi="Times New Roman" w:cs="Times New Roman"/>
          <w:sz w:val="28"/>
          <w:szCs w:val="28"/>
        </w:rPr>
        <w:t>The Public Health Awareness project represents a commitment to addressing critical health disparities and empowering communities through informed decision-making. Leveraging the Design Thinking approach, we aim to develop a holistic solution that combines technology, data, and community engagement to raise awareness about public health issues and improve healthcare accessibility.</w:t>
      </w:r>
    </w:p>
    <w:p w14:paraId="22238AE1" w14:textId="77777777" w:rsidR="00440E61" w:rsidRDefault="00440E61" w:rsidP="00440E61">
      <w:pPr>
        <w:rPr>
          <w:rFonts w:ascii="Times New Roman" w:hAnsi="Times New Roman" w:cs="Times New Roman"/>
          <w:sz w:val="28"/>
          <w:szCs w:val="28"/>
        </w:rPr>
      </w:pPr>
    </w:p>
    <w:p w14:paraId="63ED16FD" w14:textId="77777777" w:rsidR="00440E61" w:rsidRDefault="00440E61" w:rsidP="00440E61">
      <w:pPr>
        <w:rPr>
          <w:rFonts w:ascii="Times New Roman" w:hAnsi="Times New Roman" w:cs="Times New Roman"/>
          <w:sz w:val="28"/>
          <w:szCs w:val="28"/>
        </w:rPr>
      </w:pPr>
    </w:p>
    <w:p w14:paraId="722F4389" w14:textId="77777777" w:rsidR="00440E61" w:rsidRDefault="00440E61" w:rsidP="00440E61">
      <w:pPr>
        <w:rPr>
          <w:rFonts w:ascii="Times New Roman" w:hAnsi="Times New Roman" w:cs="Times New Roman"/>
          <w:sz w:val="28"/>
          <w:szCs w:val="28"/>
        </w:rPr>
      </w:pPr>
    </w:p>
    <w:p w14:paraId="75707111" w14:textId="77777777" w:rsidR="00440E61" w:rsidRDefault="00440E61" w:rsidP="00440E61">
      <w:pPr>
        <w:rPr>
          <w:rFonts w:ascii="Times New Roman" w:hAnsi="Times New Roman" w:cs="Times New Roman"/>
          <w:sz w:val="28"/>
          <w:szCs w:val="28"/>
        </w:rPr>
      </w:pPr>
    </w:p>
    <w:p w14:paraId="46E8886E" w14:textId="77777777" w:rsidR="00440E61" w:rsidRDefault="00440E61" w:rsidP="00440E61">
      <w:pPr>
        <w:rPr>
          <w:rFonts w:ascii="Times New Roman" w:hAnsi="Times New Roman" w:cs="Times New Roman"/>
          <w:sz w:val="28"/>
          <w:szCs w:val="28"/>
        </w:rPr>
      </w:pPr>
    </w:p>
    <w:p w14:paraId="2083321D" w14:textId="77777777" w:rsidR="00440E61" w:rsidRDefault="00440E61" w:rsidP="00440E61">
      <w:pPr>
        <w:rPr>
          <w:rFonts w:ascii="Times New Roman" w:hAnsi="Times New Roman" w:cs="Times New Roman"/>
          <w:sz w:val="28"/>
          <w:szCs w:val="28"/>
        </w:rPr>
      </w:pPr>
    </w:p>
    <w:p w14:paraId="29B09A3A" w14:textId="0AE61C85" w:rsidR="00440E61" w:rsidRPr="00440E61" w:rsidRDefault="00440E61" w:rsidP="00440E61">
      <w:pPr>
        <w:jc w:val="center"/>
        <w:rPr>
          <w:rFonts w:ascii="Times New Roman" w:hAnsi="Times New Roman" w:cs="Times New Roman"/>
          <w:b/>
          <w:bCs/>
          <w:sz w:val="28"/>
          <w:szCs w:val="28"/>
        </w:rPr>
      </w:pPr>
      <w:r w:rsidRPr="00440E61">
        <w:rPr>
          <w:rFonts w:ascii="Times New Roman" w:hAnsi="Times New Roman" w:cs="Times New Roman"/>
          <w:b/>
          <w:bCs/>
          <w:sz w:val="28"/>
          <w:szCs w:val="28"/>
        </w:rPr>
        <w:t>*****</w:t>
      </w:r>
    </w:p>
    <w:sectPr w:rsidR="00440E61" w:rsidRPr="00440E61" w:rsidSect="00A95D4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340"/>
    <w:multiLevelType w:val="hybridMultilevel"/>
    <w:tmpl w:val="40C063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31464"/>
    <w:multiLevelType w:val="hybridMultilevel"/>
    <w:tmpl w:val="DFEE346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6D75AD"/>
    <w:multiLevelType w:val="hybridMultilevel"/>
    <w:tmpl w:val="67129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17C4A"/>
    <w:multiLevelType w:val="hybridMultilevel"/>
    <w:tmpl w:val="EE12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55509A"/>
    <w:multiLevelType w:val="hybridMultilevel"/>
    <w:tmpl w:val="EFA06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8D5725"/>
    <w:multiLevelType w:val="hybridMultilevel"/>
    <w:tmpl w:val="E61C55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A345BD"/>
    <w:multiLevelType w:val="hybridMultilevel"/>
    <w:tmpl w:val="5FB87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265C64"/>
    <w:multiLevelType w:val="hybridMultilevel"/>
    <w:tmpl w:val="5BFEB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329976">
    <w:abstractNumId w:val="3"/>
  </w:num>
  <w:num w:numId="2" w16cid:durableId="2136874768">
    <w:abstractNumId w:val="1"/>
  </w:num>
  <w:num w:numId="3" w16cid:durableId="47996782">
    <w:abstractNumId w:val="5"/>
  </w:num>
  <w:num w:numId="4" w16cid:durableId="1757289516">
    <w:abstractNumId w:val="0"/>
  </w:num>
  <w:num w:numId="5" w16cid:durableId="605312047">
    <w:abstractNumId w:val="6"/>
  </w:num>
  <w:num w:numId="6" w16cid:durableId="106392383">
    <w:abstractNumId w:val="2"/>
  </w:num>
  <w:num w:numId="7" w16cid:durableId="763889943">
    <w:abstractNumId w:val="7"/>
  </w:num>
  <w:num w:numId="8" w16cid:durableId="1054084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41"/>
    <w:rsid w:val="00440E61"/>
    <w:rsid w:val="005F6F1D"/>
    <w:rsid w:val="008B2092"/>
    <w:rsid w:val="00A412C5"/>
    <w:rsid w:val="00A95D41"/>
    <w:rsid w:val="00EE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DA06"/>
  <w15:chartTrackingRefBased/>
  <w15:docId w15:val="{A5A8680A-4930-4AE4-8757-09CBD825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dc:description/>
  <cp:lastModifiedBy>SabariRaj Pazhani</cp:lastModifiedBy>
  <cp:revision>3</cp:revision>
  <dcterms:created xsi:type="dcterms:W3CDTF">2023-09-29T19:05:00Z</dcterms:created>
  <dcterms:modified xsi:type="dcterms:W3CDTF">2023-09-30T05:54:00Z</dcterms:modified>
</cp:coreProperties>
</file>