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B6210" w14:textId="77777777" w:rsidR="008773D9" w:rsidRPr="008773D9" w:rsidRDefault="008773D9" w:rsidP="008773D9">
      <w:r w:rsidRPr="008773D9">
        <w:t xml:space="preserve">We are calling </w:t>
      </w:r>
      <w:proofErr w:type="spellStart"/>
      <w:r w:rsidRPr="008773D9">
        <w:t>PostService</w:t>
      </w:r>
      <w:proofErr w:type="spellEnd"/>
      <w:r w:rsidRPr="008773D9">
        <w:t xml:space="preserve"> from </w:t>
      </w:r>
      <w:proofErr w:type="spellStart"/>
      <w:r w:rsidRPr="008773D9">
        <w:t>CommentService</w:t>
      </w:r>
      <w:proofErr w:type="spellEnd"/>
      <w:r w:rsidRPr="008773D9">
        <w:t xml:space="preserve"> and vice versa by hardcoding the URL through </w:t>
      </w:r>
      <w:proofErr w:type="spellStart"/>
      <w:r w:rsidRPr="008773D9">
        <w:t>RestClient</w:t>
      </w:r>
      <w:proofErr w:type="spellEnd"/>
      <w:r w:rsidRPr="008773D9">
        <w:t xml:space="preserve">. This approach works fine on our local machine because services usually run on fixed ports like 8080. But in a </w:t>
      </w:r>
      <w:r w:rsidRPr="008773D9">
        <w:rPr>
          <w:b/>
          <w:bCs/>
        </w:rPr>
        <w:t>cloud environment</w:t>
      </w:r>
      <w:r w:rsidRPr="008773D9">
        <w:t>, services are deployed dynamically with different ports and IP addresses, which are not fixed or predictable.</w:t>
      </w:r>
    </w:p>
    <w:p w14:paraId="636DC7F7" w14:textId="77777777" w:rsidR="008773D9" w:rsidRPr="008773D9" w:rsidRDefault="008773D9" w:rsidP="008773D9">
      <w:r w:rsidRPr="008773D9">
        <w:t xml:space="preserve">In such environments, we can have </w:t>
      </w:r>
      <w:r w:rsidRPr="008773D9">
        <w:rPr>
          <w:b/>
          <w:bCs/>
        </w:rPr>
        <w:t>multiple instances</w:t>
      </w:r>
      <w:r w:rsidRPr="008773D9">
        <w:t xml:space="preserve"> of </w:t>
      </w:r>
      <w:proofErr w:type="spellStart"/>
      <w:r w:rsidRPr="008773D9">
        <w:t>PostService</w:t>
      </w:r>
      <w:proofErr w:type="spellEnd"/>
      <w:r w:rsidRPr="008773D9">
        <w:t xml:space="preserve"> and </w:t>
      </w:r>
      <w:proofErr w:type="spellStart"/>
      <w:r w:rsidRPr="008773D9">
        <w:t>CommentService</w:t>
      </w:r>
      <w:proofErr w:type="spellEnd"/>
      <w:r w:rsidRPr="008773D9">
        <w:t xml:space="preserve">. Suppose </w:t>
      </w:r>
      <w:proofErr w:type="spellStart"/>
      <w:r w:rsidRPr="008773D9">
        <w:t>CommentService</w:t>
      </w:r>
      <w:proofErr w:type="spellEnd"/>
      <w:r w:rsidRPr="008773D9">
        <w:t xml:space="preserve"> is deployed on 3 instances, each with different dynamic IPs. Now, if </w:t>
      </w:r>
      <w:proofErr w:type="spellStart"/>
      <w:r w:rsidRPr="008773D9">
        <w:t>PostService</w:t>
      </w:r>
      <w:proofErr w:type="spellEnd"/>
      <w:r w:rsidRPr="008773D9">
        <w:t xml:space="preserve"> wants to call </w:t>
      </w:r>
      <w:proofErr w:type="spellStart"/>
      <w:r w:rsidRPr="008773D9">
        <w:t>CommentService</w:t>
      </w:r>
      <w:proofErr w:type="spellEnd"/>
      <w:r w:rsidRPr="008773D9">
        <w:t xml:space="preserve">, how will it know </w:t>
      </w:r>
      <w:r w:rsidRPr="008773D9">
        <w:rPr>
          <w:b/>
          <w:bCs/>
        </w:rPr>
        <w:t>which IP to use</w:t>
      </w:r>
      <w:r w:rsidRPr="008773D9">
        <w:t>? Even if we hardcode the IP of one instance, that instance might go down — so how would the communication happen with the remaining instances?</w:t>
      </w:r>
    </w:p>
    <w:p w14:paraId="059D4BDD" w14:textId="77777777" w:rsidR="008773D9" w:rsidRPr="008773D9" w:rsidRDefault="008773D9" w:rsidP="008773D9">
      <w:r w:rsidRPr="008773D9">
        <w:t xml:space="preserve">To solve this issue, we use the </w:t>
      </w:r>
      <w:r w:rsidRPr="008773D9">
        <w:rPr>
          <w:b/>
          <w:bCs/>
        </w:rPr>
        <w:t>Service Discovery Pattern</w:t>
      </w:r>
      <w:r w:rsidRPr="008773D9">
        <w:t>.</w:t>
      </w:r>
    </w:p>
    <w:p w14:paraId="7E741DCC" w14:textId="77777777" w:rsidR="008773D9" w:rsidRPr="008773D9" w:rsidRDefault="008773D9" w:rsidP="008773D9">
      <w:r w:rsidRPr="008773D9">
        <w:pict w14:anchorId="7D2D091B">
          <v:rect id="_x0000_i1067" style="width:0;height:1.5pt" o:hralign="center" o:hrstd="t" o:hr="t" fillcolor="#a0a0a0" stroked="f"/>
        </w:pict>
      </w:r>
    </w:p>
    <w:p w14:paraId="47A80402" w14:textId="77777777" w:rsidR="008773D9" w:rsidRPr="008773D9" w:rsidRDefault="008773D9" w:rsidP="008773D9">
      <w:pPr>
        <w:rPr>
          <w:b/>
          <w:bCs/>
        </w:rPr>
      </w:pPr>
      <w:r w:rsidRPr="008773D9">
        <w:rPr>
          <w:b/>
          <w:bCs/>
        </w:rPr>
        <w:t>What is Service Discovery Pattern?</w:t>
      </w:r>
    </w:p>
    <w:p w14:paraId="13AEA5F5" w14:textId="77777777" w:rsidR="008773D9" w:rsidRPr="008773D9" w:rsidRDefault="008773D9" w:rsidP="008773D9">
      <w:r w:rsidRPr="008773D9">
        <w:t xml:space="preserve">Service Discovery means creating a </w:t>
      </w:r>
      <w:r w:rsidRPr="008773D9">
        <w:rPr>
          <w:b/>
          <w:bCs/>
        </w:rPr>
        <w:t>central registry server</w:t>
      </w:r>
      <w:r w:rsidRPr="008773D9">
        <w:t xml:space="preserve"> (like </w:t>
      </w:r>
      <w:r w:rsidRPr="008773D9">
        <w:rPr>
          <w:b/>
          <w:bCs/>
        </w:rPr>
        <w:t>Eureka</w:t>
      </w:r>
      <w:r w:rsidRPr="008773D9">
        <w:t xml:space="preserve">) where all microservices </w:t>
      </w:r>
      <w:r w:rsidRPr="008773D9">
        <w:rPr>
          <w:b/>
          <w:bCs/>
        </w:rPr>
        <w:t>register themselves</w:t>
      </w:r>
      <w:r w:rsidRPr="008773D9">
        <w:t xml:space="preserve"> at startup. This central server stores the IP addresses and metadata of all service instances. We call this internal list a </w:t>
      </w:r>
      <w:r w:rsidRPr="008773D9">
        <w:rPr>
          <w:b/>
          <w:bCs/>
        </w:rPr>
        <w:t>service registry</w:t>
      </w:r>
      <w:r w:rsidRPr="008773D9">
        <w:t>.</w:t>
      </w:r>
    </w:p>
    <w:p w14:paraId="2E216AB1" w14:textId="77777777" w:rsidR="008773D9" w:rsidRPr="008773D9" w:rsidRDefault="008773D9" w:rsidP="008773D9">
      <w:r w:rsidRPr="008773D9">
        <w:t xml:space="preserve">So now, when </w:t>
      </w:r>
      <w:proofErr w:type="spellStart"/>
      <w:r w:rsidRPr="008773D9">
        <w:t>PostService</w:t>
      </w:r>
      <w:proofErr w:type="spellEnd"/>
      <w:r w:rsidRPr="008773D9">
        <w:t xml:space="preserve"> wants to call </w:t>
      </w:r>
      <w:proofErr w:type="spellStart"/>
      <w:r w:rsidRPr="008773D9">
        <w:t>CommentService</w:t>
      </w:r>
      <w:proofErr w:type="spellEnd"/>
      <w:r w:rsidRPr="008773D9">
        <w:t xml:space="preserve">, it doesn't hardcode the address. Instead, it </w:t>
      </w:r>
      <w:r w:rsidRPr="008773D9">
        <w:rPr>
          <w:b/>
          <w:bCs/>
        </w:rPr>
        <w:t>queries the discovery server</w:t>
      </w:r>
      <w:r w:rsidRPr="008773D9">
        <w:t xml:space="preserve"> (Eureka) and asks, </w:t>
      </w:r>
      <w:r w:rsidRPr="008773D9">
        <w:rPr>
          <w:i/>
          <w:iCs/>
        </w:rPr>
        <w:t xml:space="preserve">“Where is </w:t>
      </w:r>
      <w:proofErr w:type="spellStart"/>
      <w:r w:rsidRPr="008773D9">
        <w:rPr>
          <w:i/>
          <w:iCs/>
        </w:rPr>
        <w:t>CommentService</w:t>
      </w:r>
      <w:proofErr w:type="spellEnd"/>
      <w:r w:rsidRPr="008773D9">
        <w:rPr>
          <w:i/>
          <w:iCs/>
        </w:rPr>
        <w:t xml:space="preserve"> running?”</w:t>
      </w:r>
      <w:r w:rsidRPr="008773D9">
        <w:t xml:space="preserve"> The discovery server replies with one or more instance addresses, and </w:t>
      </w:r>
      <w:proofErr w:type="spellStart"/>
      <w:r w:rsidRPr="008773D9">
        <w:t>PostService</w:t>
      </w:r>
      <w:proofErr w:type="spellEnd"/>
      <w:r w:rsidRPr="008773D9">
        <w:t xml:space="preserve"> uses one of those to make the actual request.</w:t>
      </w:r>
    </w:p>
    <w:p w14:paraId="5306D51A" w14:textId="77777777" w:rsidR="008773D9" w:rsidRPr="008773D9" w:rsidRDefault="008773D9" w:rsidP="008773D9">
      <w:r w:rsidRPr="008773D9">
        <w:t xml:space="preserve">This way, we </w:t>
      </w:r>
      <w:r w:rsidRPr="008773D9">
        <w:rPr>
          <w:b/>
          <w:bCs/>
        </w:rPr>
        <w:t>avoid hardcoding</w:t>
      </w:r>
      <w:r w:rsidRPr="008773D9">
        <w:t xml:space="preserve"> URLs in both </w:t>
      </w:r>
      <w:proofErr w:type="spellStart"/>
      <w:r w:rsidRPr="008773D9">
        <w:t>PostService</w:t>
      </w:r>
      <w:proofErr w:type="spellEnd"/>
      <w:r w:rsidRPr="008773D9">
        <w:t xml:space="preserve"> and </w:t>
      </w:r>
      <w:proofErr w:type="spellStart"/>
      <w:r w:rsidRPr="008773D9">
        <w:t>CommentService</w:t>
      </w:r>
      <w:proofErr w:type="spellEnd"/>
      <w:r w:rsidRPr="008773D9">
        <w:t>.</w:t>
      </w:r>
    </w:p>
    <w:p w14:paraId="482A2741" w14:textId="77777777" w:rsidR="008773D9" w:rsidRPr="008773D9" w:rsidRDefault="008773D9" w:rsidP="008773D9">
      <w:r w:rsidRPr="008773D9">
        <w:pict w14:anchorId="43C34147">
          <v:rect id="_x0000_i1068" style="width:0;height:1.5pt" o:hralign="center" o:hrstd="t" o:hr="t" fillcolor="#a0a0a0" stroked="f"/>
        </w:pict>
      </w:r>
    </w:p>
    <w:p w14:paraId="1430B62B" w14:textId="77777777" w:rsidR="008773D9" w:rsidRPr="008773D9" w:rsidRDefault="008773D9" w:rsidP="008773D9">
      <w:pPr>
        <w:rPr>
          <w:b/>
          <w:bCs/>
        </w:rPr>
      </w:pPr>
      <w:r w:rsidRPr="008773D9">
        <w:rPr>
          <w:b/>
          <w:bCs/>
        </w:rPr>
        <w:t>Client-Side Load Balancing</w:t>
      </w:r>
    </w:p>
    <w:p w14:paraId="2BC94306" w14:textId="77777777" w:rsidR="008773D9" w:rsidRPr="008773D9" w:rsidRDefault="008773D9" w:rsidP="008773D9">
      <w:r w:rsidRPr="008773D9">
        <w:t xml:space="preserve">When a service (like </w:t>
      </w:r>
      <w:proofErr w:type="spellStart"/>
      <w:r w:rsidRPr="008773D9">
        <w:t>PostService</w:t>
      </w:r>
      <w:proofErr w:type="spellEnd"/>
      <w:r w:rsidRPr="008773D9">
        <w:t xml:space="preserve">) communicates with the discovery server for the first time, the </w:t>
      </w:r>
      <w:r w:rsidRPr="008773D9">
        <w:rPr>
          <w:b/>
          <w:bCs/>
        </w:rPr>
        <w:t>entire registry</w:t>
      </w:r>
      <w:r w:rsidRPr="008773D9">
        <w:t xml:space="preserve"> is sent back. The service client then </w:t>
      </w:r>
      <w:r w:rsidRPr="008773D9">
        <w:rPr>
          <w:b/>
          <w:bCs/>
        </w:rPr>
        <w:t>stores this registry locally</w:t>
      </w:r>
      <w:r w:rsidRPr="008773D9">
        <w:t xml:space="preserve">. So, even if the discovery server (Eureka) becomes temporarily unavailable, the service can still make requests using its </w:t>
      </w:r>
      <w:r w:rsidRPr="008773D9">
        <w:rPr>
          <w:b/>
          <w:bCs/>
        </w:rPr>
        <w:t>cached registry</w:t>
      </w:r>
      <w:r w:rsidRPr="008773D9">
        <w:t>.</w:t>
      </w:r>
    </w:p>
    <w:p w14:paraId="631D07E2" w14:textId="77777777" w:rsidR="008773D9" w:rsidRPr="008773D9" w:rsidRDefault="008773D9" w:rsidP="008773D9">
      <w:r w:rsidRPr="008773D9">
        <w:t xml:space="preserve">Now imagine </w:t>
      </w:r>
      <w:proofErr w:type="spellStart"/>
      <w:r w:rsidRPr="008773D9">
        <w:t>CommentService</w:t>
      </w:r>
      <w:proofErr w:type="spellEnd"/>
      <w:r w:rsidRPr="008773D9">
        <w:t xml:space="preserve"> has 3 instances. If </w:t>
      </w:r>
      <w:proofErr w:type="spellStart"/>
      <w:r w:rsidRPr="008773D9">
        <w:t>PostService</w:t>
      </w:r>
      <w:proofErr w:type="spellEnd"/>
      <w:r w:rsidRPr="008773D9">
        <w:t xml:space="preserve"> tries the first instance and it's down, it automatically tries the second. If that fails, it tries the third. If all three fail, then it throws an error. This process is known as </w:t>
      </w:r>
      <w:r w:rsidRPr="008773D9">
        <w:rPr>
          <w:b/>
          <w:bCs/>
        </w:rPr>
        <w:t>client-side load balancing</w:t>
      </w:r>
      <w:r w:rsidRPr="008773D9">
        <w:t xml:space="preserve">, where the client (like </w:t>
      </w:r>
      <w:proofErr w:type="spellStart"/>
      <w:r w:rsidRPr="008773D9">
        <w:t>PostService</w:t>
      </w:r>
      <w:proofErr w:type="spellEnd"/>
      <w:r w:rsidRPr="008773D9">
        <w:t>) is responsible for selecting and calling a healthy instance.</w:t>
      </w:r>
    </w:p>
    <w:p w14:paraId="6BC4469C" w14:textId="77777777" w:rsidR="008773D9" w:rsidRPr="008773D9" w:rsidRDefault="008773D9" w:rsidP="008773D9">
      <w:r w:rsidRPr="008773D9">
        <w:t xml:space="preserve">Note: Tools like </w:t>
      </w:r>
      <w:r w:rsidRPr="008773D9">
        <w:rPr>
          <w:b/>
          <w:bCs/>
        </w:rPr>
        <w:t xml:space="preserve">Spring Cloud </w:t>
      </w:r>
      <w:proofErr w:type="spellStart"/>
      <w:r w:rsidRPr="008773D9">
        <w:rPr>
          <w:b/>
          <w:bCs/>
        </w:rPr>
        <w:t>LoadBalancer</w:t>
      </w:r>
      <w:proofErr w:type="spellEnd"/>
      <w:r w:rsidRPr="008773D9">
        <w:t xml:space="preserve"> or previously </w:t>
      </w:r>
      <w:r w:rsidRPr="008773D9">
        <w:rPr>
          <w:b/>
          <w:bCs/>
        </w:rPr>
        <w:t>Ribbon</w:t>
      </w:r>
      <w:r w:rsidRPr="008773D9">
        <w:t xml:space="preserve"> </w:t>
      </w:r>
      <w:proofErr w:type="gramStart"/>
      <w:r w:rsidRPr="008773D9">
        <w:t>handle</w:t>
      </w:r>
      <w:proofErr w:type="gramEnd"/>
      <w:r w:rsidRPr="008773D9">
        <w:t xml:space="preserve"> this </w:t>
      </w:r>
      <w:proofErr w:type="spellStart"/>
      <w:r w:rsidRPr="008773D9">
        <w:t>behavior</w:t>
      </w:r>
      <w:proofErr w:type="spellEnd"/>
      <w:r w:rsidRPr="008773D9">
        <w:t xml:space="preserve"> internally.</w:t>
      </w:r>
    </w:p>
    <w:p w14:paraId="63D5C2E2" w14:textId="77777777" w:rsidR="008773D9" w:rsidRPr="008773D9" w:rsidRDefault="008773D9" w:rsidP="008773D9">
      <w:r w:rsidRPr="008773D9">
        <w:pict w14:anchorId="34AC0CFF">
          <v:rect id="_x0000_i1069" style="width:0;height:1.5pt" o:hralign="center" o:hrstd="t" o:hr="t" fillcolor="#a0a0a0" stroked="f"/>
        </w:pict>
      </w:r>
    </w:p>
    <w:p w14:paraId="1AA24DD1" w14:textId="77777777" w:rsidR="008773D9" w:rsidRPr="008773D9" w:rsidRDefault="008773D9" w:rsidP="008773D9">
      <w:pPr>
        <w:rPr>
          <w:b/>
          <w:bCs/>
        </w:rPr>
      </w:pPr>
      <w:r w:rsidRPr="008773D9">
        <w:rPr>
          <w:b/>
          <w:bCs/>
        </w:rPr>
        <w:t>Final Thought</w:t>
      </w:r>
    </w:p>
    <w:p w14:paraId="5F900C1D" w14:textId="77777777" w:rsidR="008773D9" w:rsidRPr="008773D9" w:rsidRDefault="008773D9" w:rsidP="008773D9">
      <w:r w:rsidRPr="008773D9">
        <w:t xml:space="preserve">By using service discovery and client-side load balancing, we make our microservices </w:t>
      </w:r>
      <w:r w:rsidRPr="008773D9">
        <w:rPr>
          <w:b/>
          <w:bCs/>
        </w:rPr>
        <w:t>resilient</w:t>
      </w:r>
      <w:r w:rsidRPr="008773D9">
        <w:t xml:space="preserve">, </w:t>
      </w:r>
      <w:r w:rsidRPr="008773D9">
        <w:rPr>
          <w:b/>
          <w:bCs/>
        </w:rPr>
        <w:t>scalable</w:t>
      </w:r>
      <w:r w:rsidRPr="008773D9">
        <w:t xml:space="preserve">, and </w:t>
      </w:r>
      <w:r w:rsidRPr="008773D9">
        <w:rPr>
          <w:b/>
          <w:bCs/>
        </w:rPr>
        <w:t>dynamic</w:t>
      </w:r>
      <w:r w:rsidRPr="008773D9">
        <w:t xml:space="preserve"> — without depending on hardcoded IPs or ports. This is essential for running microservices in modern cloud environments.</w:t>
      </w:r>
    </w:p>
    <w:p w14:paraId="2FCDBF74" w14:textId="77777777" w:rsidR="001C7061" w:rsidRPr="008773D9" w:rsidRDefault="001C7061" w:rsidP="008773D9"/>
    <w:sectPr w:rsidR="001C7061" w:rsidRPr="00877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D9"/>
    <w:rsid w:val="001C7061"/>
    <w:rsid w:val="001E6515"/>
    <w:rsid w:val="003576F2"/>
    <w:rsid w:val="004F3E4B"/>
    <w:rsid w:val="008773D9"/>
    <w:rsid w:val="00BC5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1746"/>
  <w15:chartTrackingRefBased/>
  <w15:docId w15:val="{16A0016B-6FA3-417E-8103-6F89D745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3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7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73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73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73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7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3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73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73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73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73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7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3D9"/>
    <w:rPr>
      <w:rFonts w:eastAsiaTheme="majorEastAsia" w:cstheme="majorBidi"/>
      <w:color w:val="272727" w:themeColor="text1" w:themeTint="D8"/>
    </w:rPr>
  </w:style>
  <w:style w:type="paragraph" w:styleId="Title">
    <w:name w:val="Title"/>
    <w:basedOn w:val="Normal"/>
    <w:next w:val="Normal"/>
    <w:link w:val="TitleChar"/>
    <w:uiPriority w:val="10"/>
    <w:qFormat/>
    <w:rsid w:val="00877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3D9"/>
    <w:pPr>
      <w:spacing w:before="160"/>
      <w:jc w:val="center"/>
    </w:pPr>
    <w:rPr>
      <w:i/>
      <w:iCs/>
      <w:color w:val="404040" w:themeColor="text1" w:themeTint="BF"/>
    </w:rPr>
  </w:style>
  <w:style w:type="character" w:customStyle="1" w:styleId="QuoteChar">
    <w:name w:val="Quote Char"/>
    <w:basedOn w:val="DefaultParagraphFont"/>
    <w:link w:val="Quote"/>
    <w:uiPriority w:val="29"/>
    <w:rsid w:val="008773D9"/>
    <w:rPr>
      <w:i/>
      <w:iCs/>
      <w:color w:val="404040" w:themeColor="text1" w:themeTint="BF"/>
    </w:rPr>
  </w:style>
  <w:style w:type="paragraph" w:styleId="ListParagraph">
    <w:name w:val="List Paragraph"/>
    <w:basedOn w:val="Normal"/>
    <w:uiPriority w:val="34"/>
    <w:qFormat/>
    <w:rsid w:val="008773D9"/>
    <w:pPr>
      <w:ind w:left="720"/>
      <w:contextualSpacing/>
    </w:pPr>
  </w:style>
  <w:style w:type="character" w:styleId="IntenseEmphasis">
    <w:name w:val="Intense Emphasis"/>
    <w:basedOn w:val="DefaultParagraphFont"/>
    <w:uiPriority w:val="21"/>
    <w:qFormat/>
    <w:rsid w:val="008773D9"/>
    <w:rPr>
      <w:i/>
      <w:iCs/>
      <w:color w:val="2F5496" w:themeColor="accent1" w:themeShade="BF"/>
    </w:rPr>
  </w:style>
  <w:style w:type="paragraph" w:styleId="IntenseQuote">
    <w:name w:val="Intense Quote"/>
    <w:basedOn w:val="Normal"/>
    <w:next w:val="Normal"/>
    <w:link w:val="IntenseQuoteChar"/>
    <w:uiPriority w:val="30"/>
    <w:qFormat/>
    <w:rsid w:val="00877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73D9"/>
    <w:rPr>
      <w:i/>
      <w:iCs/>
      <w:color w:val="2F5496" w:themeColor="accent1" w:themeShade="BF"/>
    </w:rPr>
  </w:style>
  <w:style w:type="character" w:styleId="IntenseReference">
    <w:name w:val="Intense Reference"/>
    <w:basedOn w:val="DefaultParagraphFont"/>
    <w:uiPriority w:val="32"/>
    <w:qFormat/>
    <w:rsid w:val="008773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11403">
      <w:bodyDiv w:val="1"/>
      <w:marLeft w:val="0"/>
      <w:marRight w:val="0"/>
      <w:marTop w:val="0"/>
      <w:marBottom w:val="0"/>
      <w:divBdr>
        <w:top w:val="none" w:sz="0" w:space="0" w:color="auto"/>
        <w:left w:val="none" w:sz="0" w:space="0" w:color="auto"/>
        <w:bottom w:val="none" w:sz="0" w:space="0" w:color="auto"/>
        <w:right w:val="none" w:sz="0" w:space="0" w:color="auto"/>
      </w:divBdr>
    </w:div>
    <w:div w:id="591553233">
      <w:bodyDiv w:val="1"/>
      <w:marLeft w:val="0"/>
      <w:marRight w:val="0"/>
      <w:marTop w:val="0"/>
      <w:marBottom w:val="0"/>
      <w:divBdr>
        <w:top w:val="none" w:sz="0" w:space="0" w:color="auto"/>
        <w:left w:val="none" w:sz="0" w:space="0" w:color="auto"/>
        <w:bottom w:val="none" w:sz="0" w:space="0" w:color="auto"/>
        <w:right w:val="none" w:sz="0" w:space="0" w:color="auto"/>
      </w:divBdr>
    </w:div>
    <w:div w:id="813565290">
      <w:bodyDiv w:val="1"/>
      <w:marLeft w:val="0"/>
      <w:marRight w:val="0"/>
      <w:marTop w:val="0"/>
      <w:marBottom w:val="0"/>
      <w:divBdr>
        <w:top w:val="none" w:sz="0" w:space="0" w:color="auto"/>
        <w:left w:val="none" w:sz="0" w:space="0" w:color="auto"/>
        <w:bottom w:val="none" w:sz="0" w:space="0" w:color="auto"/>
        <w:right w:val="none" w:sz="0" w:space="0" w:color="auto"/>
      </w:divBdr>
    </w:div>
    <w:div w:id="157057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Misra</dc:creator>
  <cp:keywords/>
  <dc:description/>
  <cp:lastModifiedBy>Subhajit Misra</cp:lastModifiedBy>
  <cp:revision>1</cp:revision>
  <dcterms:created xsi:type="dcterms:W3CDTF">2025-07-01T13:31:00Z</dcterms:created>
  <dcterms:modified xsi:type="dcterms:W3CDTF">2025-07-01T13:34:00Z</dcterms:modified>
</cp:coreProperties>
</file>