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105B" w14:textId="08EA8B12" w:rsidR="00FF7DE9" w:rsidRPr="003D366B" w:rsidRDefault="003D366B" w:rsidP="00FF7DE9">
      <w:pPr>
        <w:pStyle w:val="NormalWeb"/>
        <w:shd w:val="clear" w:color="auto" w:fill="FFFFFF"/>
        <w:rPr>
          <w:rFonts w:ascii="Roboto" w:hAnsi="Roboto"/>
          <w:b/>
          <w:bCs/>
          <w:color w:val="0C0C0C"/>
          <w:sz w:val="32"/>
          <w:szCs w:val="32"/>
        </w:rPr>
      </w:pPr>
      <w:r w:rsidRPr="003D366B">
        <w:rPr>
          <w:rFonts w:ascii="Roboto" w:hAnsi="Roboto"/>
          <w:b/>
          <w:bCs/>
          <w:color w:val="0C0C0C"/>
          <w:sz w:val="32"/>
          <w:szCs w:val="32"/>
        </w:rPr>
        <w:t>Innovative Monitoring System for TeleICU Patients using Video Processing and Deep learning</w:t>
      </w:r>
    </w:p>
    <w:p w14:paraId="407F176D" w14:textId="77777777" w:rsidR="003D366B" w:rsidRPr="0021034D" w:rsidRDefault="003D366B" w:rsidP="003D366B">
      <w:pPr>
        <w:pStyle w:val="ListParagraph"/>
        <w:numPr>
          <w:ilvl w:val="0"/>
          <w:numId w:val="14"/>
        </w:numPr>
        <w:rPr>
          <w:sz w:val="28"/>
          <w:szCs w:val="28"/>
        </w:rPr>
      </w:pPr>
      <w:r w:rsidRPr="003D366B">
        <w:rPr>
          <w:rFonts w:ascii="Roboto" w:hAnsi="Roboto"/>
          <w:b/>
          <w:bCs/>
          <w:color w:val="0C0C0C"/>
        </w:rPr>
        <w:t xml:space="preserve">INTRODUCTION: </w:t>
      </w:r>
    </w:p>
    <w:p w14:paraId="2EDF2175" w14:textId="77777777" w:rsidR="0021034D" w:rsidRPr="003D366B" w:rsidRDefault="0021034D" w:rsidP="0021034D">
      <w:pPr>
        <w:pStyle w:val="ListParagraph"/>
        <w:rPr>
          <w:sz w:val="28"/>
          <w:szCs w:val="28"/>
        </w:rPr>
      </w:pPr>
    </w:p>
    <w:p w14:paraId="407248EE" w14:textId="3F79D8CD" w:rsidR="003D366B" w:rsidRDefault="003D366B" w:rsidP="003D366B">
      <w:pPr>
        <w:pStyle w:val="ListParagraph"/>
        <w:rPr>
          <w:sz w:val="28"/>
          <w:szCs w:val="28"/>
        </w:rPr>
      </w:pPr>
      <w:r w:rsidRPr="003D366B">
        <w:rPr>
          <w:sz w:val="28"/>
          <w:szCs w:val="28"/>
        </w:rPr>
        <w:t>It is proposed that the TeleICU using YOLOv8 is going to change remote patient monitoring in the ICUs. Improvisation in advanced computer vision is notably bringing a difference. With the increase in the demand for efficient health care delivery, especially in critical care settings, the program works tirelessly to enhance the responsiveness and efficiency of patient monitoring systems. YOLOv8 has been the state-of-the-art in object detection models for real-time identification and tracking of vital medical devices, activities of patients, and other clinical indicators. The TeleICU project leverages this technology embedded inside telemedicine frameworks to strengthen communication among healthcare workers in providing timely interventions. It results definitively in clearing improvements in patient outcomes and smoothening the operations in ICUs. This thus not only opens a solution toward the problems posed by traditional ICU monitoring but will also set the blueprint for telehealth in critical care in the future.</w:t>
      </w:r>
    </w:p>
    <w:p w14:paraId="2A73B728" w14:textId="77777777" w:rsidR="00184780" w:rsidRDefault="00184780" w:rsidP="003D366B">
      <w:pPr>
        <w:pStyle w:val="ListParagraph"/>
        <w:rPr>
          <w:sz w:val="28"/>
          <w:szCs w:val="28"/>
        </w:rPr>
      </w:pPr>
    </w:p>
    <w:p w14:paraId="057B3D68" w14:textId="77777777" w:rsidR="00184780" w:rsidRPr="003D366B" w:rsidRDefault="00184780" w:rsidP="003D366B">
      <w:pPr>
        <w:pStyle w:val="ListParagraph"/>
        <w:rPr>
          <w:sz w:val="28"/>
          <w:szCs w:val="28"/>
        </w:rPr>
      </w:pPr>
    </w:p>
    <w:p w14:paraId="6F321482" w14:textId="70BDFB35" w:rsidR="00FF7DE9" w:rsidRDefault="003D366B" w:rsidP="00FF7DE9">
      <w:pPr>
        <w:pStyle w:val="NormalWeb"/>
        <w:numPr>
          <w:ilvl w:val="0"/>
          <w:numId w:val="14"/>
        </w:numPr>
        <w:shd w:val="clear" w:color="auto" w:fill="FFFFFF"/>
        <w:rPr>
          <w:rFonts w:ascii="Roboto" w:hAnsi="Roboto"/>
          <w:b/>
          <w:bCs/>
          <w:color w:val="0C0C0C"/>
        </w:rPr>
      </w:pPr>
      <w:r>
        <w:rPr>
          <w:rFonts w:ascii="Roboto" w:hAnsi="Roboto"/>
          <w:b/>
          <w:bCs/>
          <w:color w:val="0C0C0C"/>
        </w:rPr>
        <w:t>OBJECTIVE:</w:t>
      </w:r>
    </w:p>
    <w:p w14:paraId="5D55621C" w14:textId="77777777" w:rsidR="00184780" w:rsidRPr="00184780" w:rsidRDefault="00184780" w:rsidP="00184780">
      <w:pPr>
        <w:pStyle w:val="NormalWeb"/>
        <w:shd w:val="clear" w:color="auto" w:fill="FFFFFF"/>
        <w:ind w:left="720"/>
        <w:rPr>
          <w:rFonts w:ascii="Roboto" w:hAnsi="Roboto"/>
          <w:color w:val="0C0C0C"/>
        </w:rPr>
      </w:pPr>
      <w:r w:rsidRPr="00184780">
        <w:rPr>
          <w:rFonts w:ascii="Roboto" w:hAnsi="Roboto"/>
          <w:color w:val="0C0C0C"/>
        </w:rPr>
        <w:t>The "Innovative Monitoring System for TeleICU Patients with Video Processing and Deep Learning" enables the handling of ICU patients through real-time video monitoring and deep learning technologies. The objectives of the work are:</w:t>
      </w:r>
    </w:p>
    <w:p w14:paraId="67B54F66" w14:textId="1F59A55A" w:rsidR="00184780" w:rsidRPr="00184780" w:rsidRDefault="00184780" w:rsidP="00184780">
      <w:pPr>
        <w:pStyle w:val="NormalWeb"/>
        <w:numPr>
          <w:ilvl w:val="1"/>
          <w:numId w:val="15"/>
        </w:numPr>
        <w:shd w:val="clear" w:color="auto" w:fill="FFFFFF"/>
        <w:rPr>
          <w:rFonts w:ascii="Roboto" w:hAnsi="Roboto"/>
          <w:color w:val="0C0C0C"/>
        </w:rPr>
      </w:pPr>
      <w:r w:rsidRPr="00184780">
        <w:rPr>
          <w:rFonts w:ascii="Roboto" w:hAnsi="Roboto"/>
          <w:color w:val="0C0C0C"/>
        </w:rPr>
        <w:t>Real-Time Monitoring: Video feeds on patients are monitored continuously.</w:t>
      </w:r>
    </w:p>
    <w:p w14:paraId="31B3DD63" w14:textId="60D531BA" w:rsidR="00184780" w:rsidRPr="00184780" w:rsidRDefault="00184780" w:rsidP="00184780">
      <w:pPr>
        <w:pStyle w:val="NormalWeb"/>
        <w:numPr>
          <w:ilvl w:val="1"/>
          <w:numId w:val="15"/>
        </w:numPr>
        <w:shd w:val="clear" w:color="auto" w:fill="FFFFFF"/>
        <w:rPr>
          <w:rFonts w:ascii="Roboto" w:hAnsi="Roboto"/>
          <w:color w:val="0C0C0C"/>
        </w:rPr>
      </w:pPr>
      <w:r w:rsidRPr="00184780">
        <w:rPr>
          <w:rFonts w:ascii="Roboto" w:hAnsi="Roboto"/>
          <w:color w:val="0C0C0C"/>
        </w:rPr>
        <w:t xml:space="preserve">Automated Detection: It makes use of deep learning for the detection of patients' </w:t>
      </w:r>
      <w:r w:rsidRPr="00184780">
        <w:rPr>
          <w:rFonts w:ascii="Roboto" w:hAnsi="Roboto"/>
          <w:color w:val="0C0C0C"/>
        </w:rPr>
        <w:t>behaviours</w:t>
      </w:r>
      <w:r w:rsidRPr="00184780">
        <w:rPr>
          <w:rFonts w:ascii="Roboto" w:hAnsi="Roboto"/>
          <w:color w:val="0C0C0C"/>
        </w:rPr>
        <w:t>.</w:t>
      </w:r>
    </w:p>
    <w:p w14:paraId="5C40F6EE" w14:textId="77777777" w:rsidR="00184780" w:rsidRPr="00184780" w:rsidRDefault="00184780" w:rsidP="00184780">
      <w:pPr>
        <w:pStyle w:val="NormalWeb"/>
        <w:numPr>
          <w:ilvl w:val="1"/>
          <w:numId w:val="15"/>
        </w:numPr>
        <w:shd w:val="clear" w:color="auto" w:fill="FFFFFF"/>
        <w:rPr>
          <w:rFonts w:ascii="Roboto" w:hAnsi="Roboto"/>
          <w:color w:val="0C0C0C"/>
        </w:rPr>
      </w:pPr>
      <w:r w:rsidRPr="00184780">
        <w:rPr>
          <w:rFonts w:ascii="Roboto" w:hAnsi="Roboto"/>
          <w:color w:val="0C0C0C"/>
        </w:rPr>
        <w:t>Alert System: Advanced alerts on abnormal conditions to facilitate timely interventions.</w:t>
      </w:r>
    </w:p>
    <w:p w14:paraId="15228A84" w14:textId="35755FEC" w:rsidR="00184780" w:rsidRDefault="00184780" w:rsidP="00184780">
      <w:pPr>
        <w:pStyle w:val="NormalWeb"/>
        <w:shd w:val="clear" w:color="auto" w:fill="FFFFFF"/>
        <w:ind w:left="720"/>
        <w:rPr>
          <w:rFonts w:ascii="Roboto" w:hAnsi="Roboto"/>
          <w:color w:val="0C0C0C"/>
        </w:rPr>
      </w:pPr>
      <w:r w:rsidRPr="00184780">
        <w:rPr>
          <w:rFonts w:ascii="Roboto" w:hAnsi="Roboto"/>
          <w:color w:val="0C0C0C"/>
        </w:rPr>
        <w:t>These objectives, if met, will modernize ICU practices and improve patient outcomes in telemedicine.</w:t>
      </w:r>
    </w:p>
    <w:p w14:paraId="505552B0" w14:textId="77777777" w:rsidR="00184780" w:rsidRDefault="00184780" w:rsidP="00184780">
      <w:pPr>
        <w:pStyle w:val="NormalWeb"/>
        <w:shd w:val="clear" w:color="auto" w:fill="FFFFFF"/>
        <w:ind w:left="720"/>
        <w:rPr>
          <w:rFonts w:ascii="Roboto" w:hAnsi="Roboto"/>
          <w:color w:val="0C0C0C"/>
        </w:rPr>
      </w:pPr>
    </w:p>
    <w:p w14:paraId="0C393A82" w14:textId="77777777" w:rsidR="00184780" w:rsidRDefault="00184780" w:rsidP="00184780">
      <w:pPr>
        <w:pStyle w:val="NormalWeb"/>
        <w:shd w:val="clear" w:color="auto" w:fill="FFFFFF"/>
        <w:ind w:left="720"/>
        <w:rPr>
          <w:rFonts w:ascii="Roboto" w:hAnsi="Roboto"/>
          <w:color w:val="0C0C0C"/>
        </w:rPr>
      </w:pPr>
    </w:p>
    <w:p w14:paraId="5B954940" w14:textId="77777777" w:rsidR="00184780" w:rsidRDefault="00184780" w:rsidP="00184780">
      <w:pPr>
        <w:pStyle w:val="NormalWeb"/>
        <w:shd w:val="clear" w:color="auto" w:fill="FFFFFF"/>
        <w:ind w:left="720"/>
        <w:rPr>
          <w:rFonts w:ascii="Roboto" w:hAnsi="Roboto"/>
          <w:color w:val="0C0C0C"/>
        </w:rPr>
      </w:pPr>
    </w:p>
    <w:p w14:paraId="241E7675" w14:textId="585A82AE" w:rsidR="00184780" w:rsidRPr="00184780" w:rsidRDefault="00184780" w:rsidP="00184780">
      <w:pPr>
        <w:pStyle w:val="NormalWeb"/>
        <w:numPr>
          <w:ilvl w:val="0"/>
          <w:numId w:val="18"/>
        </w:numPr>
        <w:shd w:val="clear" w:color="auto" w:fill="FFFFFF"/>
        <w:rPr>
          <w:rFonts w:ascii="Roboto" w:hAnsi="Roboto"/>
          <w:color w:val="0C0C0C"/>
        </w:rPr>
      </w:pPr>
      <w:r>
        <w:rPr>
          <w:rFonts w:ascii="Roboto" w:hAnsi="Roboto"/>
          <w:b/>
          <w:bCs/>
          <w:color w:val="0C0C0C"/>
        </w:rPr>
        <w:t>METHODOLOGY:</w:t>
      </w:r>
    </w:p>
    <w:p w14:paraId="1DFD47C9" w14:textId="28AC95C5" w:rsidR="00184780" w:rsidRPr="00184780" w:rsidRDefault="00184780" w:rsidP="00184780">
      <w:pPr>
        <w:pStyle w:val="NormalWeb"/>
        <w:numPr>
          <w:ilvl w:val="1"/>
          <w:numId w:val="20"/>
        </w:numPr>
        <w:shd w:val="clear" w:color="auto" w:fill="FFFFFF"/>
        <w:rPr>
          <w:rFonts w:ascii="Roboto" w:hAnsi="Roboto"/>
          <w:color w:val="0C0C0C"/>
        </w:rPr>
      </w:pPr>
      <w:r w:rsidRPr="00184780">
        <w:rPr>
          <w:rFonts w:ascii="Roboto" w:hAnsi="Roboto"/>
          <w:color w:val="0C0C0C"/>
          <w:u w:val="single"/>
        </w:rPr>
        <w:t>OBJECT DETETCTION</w:t>
      </w:r>
      <w:r w:rsidRPr="00184780">
        <w:rPr>
          <w:rFonts w:ascii="Roboto" w:hAnsi="Roboto"/>
          <w:color w:val="0C0C0C"/>
        </w:rPr>
        <w:t>:</w:t>
      </w:r>
      <w:r w:rsidRPr="00184780">
        <w:rPr>
          <w:rFonts w:ascii="Roboto" w:hAnsi="Roboto"/>
          <w:color w:val="0C0C0C"/>
          <w:lang w:val="en-US"/>
        </w:rPr>
        <w:t xml:space="preserve"> For real-time applications within the TeleICU project, fast and accurate detection methods are needed, which can be provided by YOLOv8 in the case of object </w:t>
      </w:r>
      <w:proofErr w:type="gramStart"/>
      <w:r w:rsidRPr="00184780">
        <w:rPr>
          <w:rFonts w:ascii="Roboto" w:hAnsi="Roboto"/>
          <w:color w:val="0C0C0C"/>
          <w:lang w:val="en-US"/>
        </w:rPr>
        <w:t>detection.</w:t>
      </w:r>
      <w:r w:rsidRPr="00184780">
        <w:rPr>
          <w:rFonts w:ascii="Roboto" w:hAnsi="Roboto"/>
          <w:color w:val="0C0C0C"/>
        </w:rPr>
        <w:t>So</w:t>
      </w:r>
      <w:proofErr w:type="gramEnd"/>
      <w:r w:rsidRPr="00184780">
        <w:rPr>
          <w:rFonts w:ascii="Roboto" w:hAnsi="Roboto"/>
          <w:color w:val="0C0C0C"/>
        </w:rPr>
        <w:t xml:space="preserve"> we trained  an object detection model using YOLOv8 for detecting three classes (patient, medical staff,</w:t>
      </w:r>
      <w:r>
        <w:rPr>
          <w:rFonts w:ascii="Roboto" w:hAnsi="Roboto"/>
          <w:color w:val="0C0C0C"/>
        </w:rPr>
        <w:t xml:space="preserve"> </w:t>
      </w:r>
      <w:r w:rsidRPr="00184780">
        <w:rPr>
          <w:rFonts w:ascii="Roboto" w:hAnsi="Roboto"/>
          <w:color w:val="0C0C0C"/>
        </w:rPr>
        <w:t>family) present in any video frame or an image or real time.</w:t>
      </w:r>
    </w:p>
    <w:p w14:paraId="18B7B7DF" w14:textId="77777777" w:rsidR="00184780" w:rsidRPr="00184780" w:rsidRDefault="00184780" w:rsidP="00184780">
      <w:pPr>
        <w:pStyle w:val="NormalWeb"/>
        <w:numPr>
          <w:ilvl w:val="1"/>
          <w:numId w:val="20"/>
        </w:numPr>
        <w:shd w:val="clear" w:color="auto" w:fill="FFFFFF"/>
        <w:rPr>
          <w:rFonts w:ascii="Roboto" w:hAnsi="Roboto"/>
          <w:color w:val="0C0C0C"/>
        </w:rPr>
      </w:pPr>
      <w:r w:rsidRPr="00184780">
        <w:rPr>
          <w:rFonts w:ascii="Roboto" w:hAnsi="Roboto"/>
          <w:color w:val="0C0C0C"/>
          <w:u w:val="single"/>
        </w:rPr>
        <w:t>MOTION DETECTION SYSTEM</w:t>
      </w:r>
      <w:r w:rsidRPr="00184780">
        <w:rPr>
          <w:rFonts w:ascii="Roboto" w:hAnsi="Roboto"/>
          <w:color w:val="0C0C0C"/>
        </w:rPr>
        <w:t>: The Motion Detection System automatically turns on when the patient is alone. At this stage, whenever there is a motion detected in the frame above the threshold value, “UNUSUAL MOVEMENT” is displayed on the frame itself.</w:t>
      </w:r>
    </w:p>
    <w:p w14:paraId="5B15B549" w14:textId="77777777" w:rsidR="00184780" w:rsidRPr="00184780" w:rsidRDefault="00184780" w:rsidP="00184780">
      <w:pPr>
        <w:pStyle w:val="NormalWeb"/>
        <w:numPr>
          <w:ilvl w:val="1"/>
          <w:numId w:val="20"/>
        </w:numPr>
        <w:shd w:val="clear" w:color="auto" w:fill="FFFFFF"/>
        <w:rPr>
          <w:rFonts w:ascii="Roboto" w:hAnsi="Roboto"/>
          <w:color w:val="0C0C0C"/>
        </w:rPr>
      </w:pPr>
      <w:r w:rsidRPr="00184780">
        <w:rPr>
          <w:rFonts w:ascii="Roboto" w:hAnsi="Roboto"/>
          <w:color w:val="0C0C0C"/>
          <w:u w:val="single"/>
        </w:rPr>
        <w:t>API INTERFACING</w:t>
      </w:r>
      <w:r w:rsidRPr="00184780">
        <w:rPr>
          <w:rFonts w:ascii="Roboto" w:hAnsi="Roboto"/>
          <w:color w:val="0C0C0C"/>
        </w:rPr>
        <w:t xml:space="preserve">: </w:t>
      </w:r>
      <w:r w:rsidRPr="00184780">
        <w:rPr>
          <w:rFonts w:ascii="Roboto" w:hAnsi="Roboto"/>
          <w:color w:val="0C0C0C"/>
          <w:lang w:val="en-US"/>
        </w:rPr>
        <w:t>Flask is a very lightweight Python web framework that allows the creation of APIs with minimum hassle. It quickly allows us to set up web services in a way that they handle requests and responses structurally.</w:t>
      </w:r>
    </w:p>
    <w:p w14:paraId="1D146256" w14:textId="77777777" w:rsidR="00184780" w:rsidRPr="00184780" w:rsidRDefault="00184780" w:rsidP="00184780">
      <w:pPr>
        <w:pStyle w:val="NormalWeb"/>
        <w:shd w:val="clear" w:color="auto" w:fill="FFFFFF"/>
        <w:ind w:left="720"/>
        <w:rPr>
          <w:rFonts w:ascii="Roboto" w:hAnsi="Roboto"/>
          <w:color w:val="0C0C0C"/>
        </w:rPr>
      </w:pPr>
    </w:p>
    <w:p w14:paraId="5190AB7C" w14:textId="496F95E4" w:rsidR="00184780" w:rsidRPr="00184780" w:rsidRDefault="00184780" w:rsidP="00184780">
      <w:pPr>
        <w:pStyle w:val="NormalWeb"/>
        <w:numPr>
          <w:ilvl w:val="0"/>
          <w:numId w:val="20"/>
        </w:numPr>
        <w:shd w:val="clear" w:color="auto" w:fill="FFFFFF"/>
        <w:rPr>
          <w:rFonts w:ascii="Roboto" w:hAnsi="Roboto"/>
          <w:color w:val="0C0C0C"/>
        </w:rPr>
      </w:pPr>
      <w:r>
        <w:rPr>
          <w:rFonts w:ascii="Roboto" w:hAnsi="Roboto"/>
          <w:b/>
          <w:bCs/>
          <w:color w:val="0C0C0C"/>
        </w:rPr>
        <w:t>TOOLS AND LIBRARIES:</w:t>
      </w:r>
    </w:p>
    <w:p w14:paraId="3CF7BAAA"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ULTRALYTICS ( YOLOv8 )</w:t>
      </w:r>
    </w:p>
    <w:p w14:paraId="06C0ECA5"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SUPERVISION</w:t>
      </w:r>
    </w:p>
    <w:p w14:paraId="32432419" w14:textId="105DF123"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OPEN CV</w:t>
      </w:r>
    </w:p>
    <w:p w14:paraId="54CCA8B9"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HTML</w:t>
      </w:r>
    </w:p>
    <w:p w14:paraId="4A71B2A6"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CSS</w:t>
      </w:r>
    </w:p>
    <w:p w14:paraId="06DF644C"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ROBOFLOW</w:t>
      </w:r>
    </w:p>
    <w:p w14:paraId="431770DB"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TENSORRT</w:t>
      </w:r>
    </w:p>
    <w:p w14:paraId="755152B4"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GOOGLE COLAB</w:t>
      </w:r>
    </w:p>
    <w:p w14:paraId="4BDEB8BA"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VS CODE</w:t>
      </w:r>
    </w:p>
    <w:p w14:paraId="3A61A2CB"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FLASK</w:t>
      </w:r>
    </w:p>
    <w:p w14:paraId="4EAF1CD0" w14:textId="77777777" w:rsidR="00184780" w:rsidRPr="00184780" w:rsidRDefault="00184780" w:rsidP="00184780">
      <w:pPr>
        <w:pStyle w:val="NormalWeb"/>
        <w:numPr>
          <w:ilvl w:val="1"/>
          <w:numId w:val="22"/>
        </w:numPr>
        <w:shd w:val="clear" w:color="auto" w:fill="FFFFFF"/>
        <w:rPr>
          <w:rFonts w:ascii="Roboto" w:hAnsi="Roboto"/>
          <w:color w:val="0C0C0C"/>
        </w:rPr>
      </w:pPr>
      <w:r w:rsidRPr="00184780">
        <w:rPr>
          <w:rFonts w:ascii="Roboto" w:hAnsi="Roboto"/>
          <w:color w:val="0C0C0C"/>
        </w:rPr>
        <w:t>PYTHON</w:t>
      </w:r>
    </w:p>
    <w:p w14:paraId="3466CCF9" w14:textId="0C9B37A1" w:rsidR="003911F7" w:rsidRDefault="00184780" w:rsidP="0021034D">
      <w:pPr>
        <w:pStyle w:val="NormalWeb"/>
        <w:numPr>
          <w:ilvl w:val="1"/>
          <w:numId w:val="22"/>
        </w:numPr>
        <w:shd w:val="clear" w:color="auto" w:fill="FFFFFF"/>
        <w:rPr>
          <w:rFonts w:ascii="Roboto" w:hAnsi="Roboto"/>
          <w:color w:val="0C0C0C"/>
        </w:rPr>
      </w:pPr>
      <w:r w:rsidRPr="00184780">
        <w:rPr>
          <w:rFonts w:ascii="Roboto" w:hAnsi="Roboto"/>
          <w:color w:val="0C0C0C"/>
        </w:rPr>
        <w:t>GITHUB</w:t>
      </w:r>
    </w:p>
    <w:p w14:paraId="6B807F93" w14:textId="77777777" w:rsidR="0021034D" w:rsidRDefault="0021034D" w:rsidP="0021034D">
      <w:pPr>
        <w:pStyle w:val="NormalWeb"/>
        <w:shd w:val="clear" w:color="auto" w:fill="FFFFFF"/>
        <w:ind w:left="1440"/>
        <w:rPr>
          <w:rFonts w:ascii="Roboto" w:hAnsi="Roboto"/>
          <w:color w:val="0C0C0C"/>
        </w:rPr>
      </w:pPr>
    </w:p>
    <w:p w14:paraId="0D5F2601" w14:textId="77777777" w:rsidR="0021034D" w:rsidRDefault="0021034D" w:rsidP="0021034D">
      <w:pPr>
        <w:pStyle w:val="NormalWeb"/>
        <w:shd w:val="clear" w:color="auto" w:fill="FFFFFF"/>
        <w:ind w:left="1440"/>
        <w:rPr>
          <w:rFonts w:ascii="Roboto" w:hAnsi="Roboto"/>
          <w:color w:val="0C0C0C"/>
        </w:rPr>
      </w:pPr>
    </w:p>
    <w:p w14:paraId="6F71D90B" w14:textId="77777777" w:rsidR="0021034D" w:rsidRDefault="0021034D" w:rsidP="0021034D">
      <w:pPr>
        <w:pStyle w:val="NormalWeb"/>
        <w:shd w:val="clear" w:color="auto" w:fill="FFFFFF"/>
        <w:ind w:left="1440"/>
        <w:rPr>
          <w:rFonts w:ascii="Roboto" w:hAnsi="Roboto"/>
          <w:color w:val="0C0C0C"/>
        </w:rPr>
      </w:pPr>
    </w:p>
    <w:p w14:paraId="0DF4241D" w14:textId="77777777" w:rsidR="0021034D" w:rsidRDefault="0021034D" w:rsidP="0021034D">
      <w:pPr>
        <w:pStyle w:val="NormalWeb"/>
        <w:shd w:val="clear" w:color="auto" w:fill="FFFFFF"/>
        <w:ind w:left="1440"/>
        <w:rPr>
          <w:rFonts w:ascii="Roboto" w:hAnsi="Roboto"/>
          <w:color w:val="0C0C0C"/>
        </w:rPr>
      </w:pPr>
    </w:p>
    <w:p w14:paraId="055C7B02" w14:textId="77777777" w:rsidR="0021034D" w:rsidRDefault="0021034D" w:rsidP="0021034D">
      <w:pPr>
        <w:pStyle w:val="NormalWeb"/>
        <w:shd w:val="clear" w:color="auto" w:fill="FFFFFF"/>
        <w:ind w:left="1440"/>
        <w:rPr>
          <w:rFonts w:ascii="Roboto" w:hAnsi="Roboto"/>
          <w:color w:val="0C0C0C"/>
        </w:rPr>
      </w:pPr>
    </w:p>
    <w:p w14:paraId="20E550C9" w14:textId="77777777" w:rsidR="0021034D" w:rsidRDefault="0021034D" w:rsidP="0021034D">
      <w:pPr>
        <w:pStyle w:val="NormalWeb"/>
        <w:shd w:val="clear" w:color="auto" w:fill="FFFFFF"/>
        <w:ind w:left="1440"/>
        <w:rPr>
          <w:rFonts w:ascii="Roboto" w:hAnsi="Roboto"/>
          <w:color w:val="0C0C0C"/>
        </w:rPr>
      </w:pPr>
    </w:p>
    <w:p w14:paraId="1742EC5F" w14:textId="11B9D205" w:rsidR="0021034D" w:rsidRDefault="0021034D" w:rsidP="0021034D">
      <w:pPr>
        <w:pStyle w:val="NormalWeb"/>
        <w:numPr>
          <w:ilvl w:val="0"/>
          <w:numId w:val="22"/>
        </w:numPr>
        <w:shd w:val="clear" w:color="auto" w:fill="FFFFFF"/>
        <w:rPr>
          <w:rFonts w:ascii="Roboto" w:hAnsi="Roboto"/>
          <w:color w:val="0C0C0C"/>
        </w:rPr>
      </w:pPr>
      <w:r>
        <w:rPr>
          <w:rFonts w:ascii="Roboto" w:hAnsi="Roboto"/>
          <w:b/>
          <w:bCs/>
          <w:color w:val="0C0C0C"/>
        </w:rPr>
        <w:lastRenderedPageBreak/>
        <w:t>RESULTS:</w:t>
      </w:r>
    </w:p>
    <w:p w14:paraId="782F2AF0" w14:textId="77777777" w:rsidR="0021034D" w:rsidRDefault="0021034D" w:rsidP="0021034D">
      <w:pPr>
        <w:pStyle w:val="NormalWeb"/>
        <w:shd w:val="clear" w:color="auto" w:fill="FFFFFF"/>
        <w:rPr>
          <w:rFonts w:ascii="Roboto" w:hAnsi="Roboto"/>
          <w:color w:val="0C0C0C"/>
        </w:rPr>
      </w:pPr>
    </w:p>
    <w:p w14:paraId="6F335989" w14:textId="77777777" w:rsidR="0021034D" w:rsidRDefault="0021034D" w:rsidP="0021034D">
      <w:pPr>
        <w:pStyle w:val="NormalWeb"/>
        <w:shd w:val="clear" w:color="auto" w:fill="FFFFFF"/>
        <w:rPr>
          <w:rFonts w:ascii="Roboto" w:hAnsi="Roboto"/>
          <w:color w:val="0C0C0C"/>
        </w:rPr>
      </w:pPr>
      <w:r>
        <w:rPr>
          <w:rFonts w:ascii="Roboto" w:hAnsi="Roboto"/>
          <w:noProof/>
          <w:color w:val="0C0C0C"/>
          <w14:ligatures w14:val="standardContextual"/>
        </w:rPr>
        <w:drawing>
          <wp:inline distT="0" distB="0" distL="0" distR="0" wp14:anchorId="0258FCC3" wp14:editId="445429C8">
            <wp:extent cx="5731510" cy="2773045"/>
            <wp:effectExtent l="0" t="0" r="2540" b="8255"/>
            <wp:docPr id="85680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06007" name="Picture 856806007"/>
                    <pic:cNvPicPr/>
                  </pic:nvPicPr>
                  <pic:blipFill>
                    <a:blip r:embed="rId5">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536938A3" w14:textId="19FA9ECC" w:rsidR="00704570" w:rsidRDefault="0021034D" w:rsidP="00704570">
      <w:pPr>
        <w:pStyle w:val="NormalWeb"/>
        <w:shd w:val="clear" w:color="auto" w:fill="FFFFFF"/>
        <w:rPr>
          <w:rFonts w:ascii="Roboto" w:hAnsi="Roboto"/>
          <w:color w:val="0C0C0C"/>
        </w:rPr>
      </w:pPr>
      <w:r>
        <w:rPr>
          <w:rFonts w:ascii="Roboto" w:hAnsi="Roboto"/>
          <w:noProof/>
          <w:color w:val="0C0C0C"/>
          <w14:ligatures w14:val="standardContextual"/>
        </w:rPr>
        <w:drawing>
          <wp:inline distT="0" distB="0" distL="0" distR="0" wp14:anchorId="653FA2B7" wp14:editId="3694B964">
            <wp:extent cx="5731510" cy="2612390"/>
            <wp:effectExtent l="0" t="0" r="2540" b="0"/>
            <wp:docPr id="931040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40736" name="Picture 931040736"/>
                    <pic:cNvPicPr/>
                  </pic:nvPicPr>
                  <pic:blipFill>
                    <a:blip r:embed="rId6">
                      <a:extLst>
                        <a:ext uri="{28A0092B-C50C-407E-A947-70E740481C1C}">
                          <a14:useLocalDpi xmlns:a14="http://schemas.microsoft.com/office/drawing/2010/main" val="0"/>
                        </a:ext>
                      </a:extLst>
                    </a:blip>
                    <a:stretch>
                      <a:fillRect/>
                    </a:stretch>
                  </pic:blipFill>
                  <pic:spPr>
                    <a:xfrm>
                      <a:off x="0" y="0"/>
                      <a:ext cx="5731510" cy="2612390"/>
                    </a:xfrm>
                    <a:prstGeom prst="rect">
                      <a:avLst/>
                    </a:prstGeom>
                  </pic:spPr>
                </pic:pic>
              </a:graphicData>
            </a:graphic>
          </wp:inline>
        </w:drawing>
      </w:r>
    </w:p>
    <w:p w14:paraId="3614F930" w14:textId="67EA6953" w:rsidR="0021034D" w:rsidRPr="0021034D" w:rsidRDefault="0021034D" w:rsidP="0021034D">
      <w:pPr>
        <w:pStyle w:val="NormalWeb"/>
        <w:numPr>
          <w:ilvl w:val="0"/>
          <w:numId w:val="23"/>
        </w:numPr>
        <w:shd w:val="clear" w:color="auto" w:fill="FFFFFF"/>
        <w:rPr>
          <w:rFonts w:ascii="Roboto" w:hAnsi="Roboto"/>
          <w:color w:val="0C0C0C"/>
        </w:rPr>
      </w:pPr>
      <w:r>
        <w:rPr>
          <w:rFonts w:ascii="Roboto" w:hAnsi="Roboto"/>
          <w:b/>
          <w:bCs/>
          <w:color w:val="0C0C0C"/>
        </w:rPr>
        <w:t>CONCLUSION:</w:t>
      </w:r>
    </w:p>
    <w:p w14:paraId="5C507905" w14:textId="77777777" w:rsidR="0021034D" w:rsidRPr="0021034D" w:rsidRDefault="0021034D" w:rsidP="0021034D">
      <w:pPr>
        <w:pStyle w:val="NormalWeb"/>
        <w:shd w:val="clear" w:color="auto" w:fill="FFFFFF"/>
        <w:ind w:left="720"/>
        <w:rPr>
          <w:rFonts w:ascii="Roboto" w:hAnsi="Roboto"/>
          <w:color w:val="0C0C0C"/>
        </w:rPr>
      </w:pPr>
      <w:r w:rsidRPr="0021034D">
        <w:rPr>
          <w:rFonts w:ascii="Roboto" w:hAnsi="Roboto"/>
          <w:color w:val="0C0C0C"/>
          <w:lang w:val="en-US"/>
        </w:rPr>
        <w:t>In conclusion, the YOLOv8-embedded Tele-ICU project is really an advanced version toward remote patient monitoring in critical care. In that, the project will have the ability to generate real-time object detection added to monitor patient's behavior, providing the opportunity for healthcare workers to monitor more accurately and meet the developing needs of the patients. It will lead to better outcomes and time-efficient collaboration will also be realized through the leveling of technological advancement between onsite workers and outside specialists. As telemedicine is revolutionized, the TeleICU Project opens the door to the next generation of answers for solving modern health care dilemmas, creating access to timely, efficient, quality care.</w:t>
      </w:r>
    </w:p>
    <w:p w14:paraId="36A3A014" w14:textId="77777777" w:rsidR="0021034D" w:rsidRPr="0021034D" w:rsidRDefault="0021034D" w:rsidP="0021034D">
      <w:pPr>
        <w:pStyle w:val="NormalWeb"/>
        <w:shd w:val="clear" w:color="auto" w:fill="FFFFFF"/>
        <w:ind w:left="720"/>
        <w:rPr>
          <w:rFonts w:ascii="Roboto" w:hAnsi="Roboto"/>
          <w:color w:val="0C0C0C"/>
        </w:rPr>
      </w:pPr>
    </w:p>
    <w:p w14:paraId="7529C178" w14:textId="77777777" w:rsidR="00704570" w:rsidRPr="00704570" w:rsidRDefault="00704570" w:rsidP="00704570">
      <w:pPr>
        <w:pStyle w:val="NormalWeb"/>
        <w:shd w:val="clear" w:color="auto" w:fill="FFFFFF"/>
      </w:pPr>
    </w:p>
    <w:p w14:paraId="5DB50A23" w14:textId="77777777" w:rsidR="00704570" w:rsidRPr="00704570" w:rsidRDefault="00704570" w:rsidP="00704570">
      <w:pPr>
        <w:pStyle w:val="NormalWeb"/>
        <w:shd w:val="clear" w:color="auto" w:fill="FFFFFF"/>
      </w:pPr>
    </w:p>
    <w:p w14:paraId="514A5114" w14:textId="77777777" w:rsidR="00704570" w:rsidRPr="00704570" w:rsidRDefault="00704570" w:rsidP="00704570">
      <w:pPr>
        <w:pStyle w:val="NormalWeb"/>
        <w:shd w:val="clear" w:color="auto" w:fill="FFFFFF"/>
      </w:pPr>
    </w:p>
    <w:p w14:paraId="6929B73F" w14:textId="77777777" w:rsidR="00704570" w:rsidRPr="00704570" w:rsidRDefault="00704570" w:rsidP="00704570">
      <w:pPr>
        <w:pStyle w:val="NormalWeb"/>
        <w:shd w:val="clear" w:color="auto" w:fill="FFFFFF"/>
      </w:pPr>
    </w:p>
    <w:p w14:paraId="2C7D2FAD" w14:textId="77777777" w:rsidR="00704570" w:rsidRPr="00704570" w:rsidRDefault="00704570" w:rsidP="00704570">
      <w:pPr>
        <w:pStyle w:val="NormalWeb"/>
        <w:shd w:val="clear" w:color="auto" w:fill="FFFFFF"/>
      </w:pPr>
    </w:p>
    <w:p w14:paraId="2489F5E7" w14:textId="77777777" w:rsidR="00704570" w:rsidRPr="00704570" w:rsidRDefault="00704570" w:rsidP="00704570">
      <w:pPr>
        <w:pStyle w:val="NormalWeb"/>
        <w:shd w:val="clear" w:color="auto" w:fill="FFFFFF"/>
      </w:pPr>
    </w:p>
    <w:p w14:paraId="5A0E35A0" w14:textId="77777777" w:rsidR="00704570" w:rsidRPr="00704570" w:rsidRDefault="00704570" w:rsidP="00704570">
      <w:pPr>
        <w:pStyle w:val="NormalWeb"/>
        <w:shd w:val="clear" w:color="auto" w:fill="FFFFFF"/>
      </w:pPr>
    </w:p>
    <w:p w14:paraId="2D0A6F72" w14:textId="77777777" w:rsidR="00704570" w:rsidRPr="00704570" w:rsidRDefault="00704570" w:rsidP="00704570">
      <w:pPr>
        <w:pStyle w:val="NormalWeb"/>
        <w:shd w:val="clear" w:color="auto" w:fill="FFFFFF"/>
      </w:pPr>
    </w:p>
    <w:p w14:paraId="46F69BE8" w14:textId="77777777" w:rsidR="00704570" w:rsidRPr="00704570" w:rsidRDefault="00704570" w:rsidP="00704570">
      <w:pPr>
        <w:pStyle w:val="NormalWeb"/>
        <w:shd w:val="clear" w:color="auto" w:fill="FFFFFF"/>
      </w:pPr>
    </w:p>
    <w:sectPr w:rsidR="00704570" w:rsidRPr="00704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76DC5"/>
    <w:multiLevelType w:val="hybridMultilevel"/>
    <w:tmpl w:val="E572C1AE"/>
    <w:lvl w:ilvl="0" w:tplc="B19E9E64">
      <w:start w:val="1"/>
      <w:numFmt w:val="bullet"/>
      <w:lvlText w:val="•"/>
      <w:lvlJc w:val="left"/>
      <w:pPr>
        <w:tabs>
          <w:tab w:val="num" w:pos="720"/>
        </w:tabs>
        <w:ind w:left="720" w:hanging="360"/>
      </w:pPr>
      <w:rPr>
        <w:rFonts w:ascii="Arial" w:hAnsi="Arial" w:hint="default"/>
      </w:rPr>
    </w:lvl>
    <w:lvl w:ilvl="1" w:tplc="0D2E2166" w:tentative="1">
      <w:start w:val="1"/>
      <w:numFmt w:val="bullet"/>
      <w:lvlText w:val="•"/>
      <w:lvlJc w:val="left"/>
      <w:pPr>
        <w:tabs>
          <w:tab w:val="num" w:pos="1440"/>
        </w:tabs>
        <w:ind w:left="1440" w:hanging="360"/>
      </w:pPr>
      <w:rPr>
        <w:rFonts w:ascii="Arial" w:hAnsi="Arial" w:hint="default"/>
      </w:rPr>
    </w:lvl>
    <w:lvl w:ilvl="2" w:tplc="A9AE1634" w:tentative="1">
      <w:start w:val="1"/>
      <w:numFmt w:val="bullet"/>
      <w:lvlText w:val="•"/>
      <w:lvlJc w:val="left"/>
      <w:pPr>
        <w:tabs>
          <w:tab w:val="num" w:pos="2160"/>
        </w:tabs>
        <w:ind w:left="2160" w:hanging="360"/>
      </w:pPr>
      <w:rPr>
        <w:rFonts w:ascii="Arial" w:hAnsi="Arial" w:hint="default"/>
      </w:rPr>
    </w:lvl>
    <w:lvl w:ilvl="3" w:tplc="30F0C9AC" w:tentative="1">
      <w:start w:val="1"/>
      <w:numFmt w:val="bullet"/>
      <w:lvlText w:val="•"/>
      <w:lvlJc w:val="left"/>
      <w:pPr>
        <w:tabs>
          <w:tab w:val="num" w:pos="2880"/>
        </w:tabs>
        <w:ind w:left="2880" w:hanging="360"/>
      </w:pPr>
      <w:rPr>
        <w:rFonts w:ascii="Arial" w:hAnsi="Arial" w:hint="default"/>
      </w:rPr>
    </w:lvl>
    <w:lvl w:ilvl="4" w:tplc="40FA3474" w:tentative="1">
      <w:start w:val="1"/>
      <w:numFmt w:val="bullet"/>
      <w:lvlText w:val="•"/>
      <w:lvlJc w:val="left"/>
      <w:pPr>
        <w:tabs>
          <w:tab w:val="num" w:pos="3600"/>
        </w:tabs>
        <w:ind w:left="3600" w:hanging="360"/>
      </w:pPr>
      <w:rPr>
        <w:rFonts w:ascii="Arial" w:hAnsi="Arial" w:hint="default"/>
      </w:rPr>
    </w:lvl>
    <w:lvl w:ilvl="5" w:tplc="A4B8C598" w:tentative="1">
      <w:start w:val="1"/>
      <w:numFmt w:val="bullet"/>
      <w:lvlText w:val="•"/>
      <w:lvlJc w:val="left"/>
      <w:pPr>
        <w:tabs>
          <w:tab w:val="num" w:pos="4320"/>
        </w:tabs>
        <w:ind w:left="4320" w:hanging="360"/>
      </w:pPr>
      <w:rPr>
        <w:rFonts w:ascii="Arial" w:hAnsi="Arial" w:hint="default"/>
      </w:rPr>
    </w:lvl>
    <w:lvl w:ilvl="6" w:tplc="D198385A" w:tentative="1">
      <w:start w:val="1"/>
      <w:numFmt w:val="bullet"/>
      <w:lvlText w:val="•"/>
      <w:lvlJc w:val="left"/>
      <w:pPr>
        <w:tabs>
          <w:tab w:val="num" w:pos="5040"/>
        </w:tabs>
        <w:ind w:left="5040" w:hanging="360"/>
      </w:pPr>
      <w:rPr>
        <w:rFonts w:ascii="Arial" w:hAnsi="Arial" w:hint="default"/>
      </w:rPr>
    </w:lvl>
    <w:lvl w:ilvl="7" w:tplc="5C407F7C" w:tentative="1">
      <w:start w:val="1"/>
      <w:numFmt w:val="bullet"/>
      <w:lvlText w:val="•"/>
      <w:lvlJc w:val="left"/>
      <w:pPr>
        <w:tabs>
          <w:tab w:val="num" w:pos="5760"/>
        </w:tabs>
        <w:ind w:left="5760" w:hanging="360"/>
      </w:pPr>
      <w:rPr>
        <w:rFonts w:ascii="Arial" w:hAnsi="Arial" w:hint="default"/>
      </w:rPr>
    </w:lvl>
    <w:lvl w:ilvl="8" w:tplc="527CF2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97573F"/>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91883"/>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30ABA"/>
    <w:multiLevelType w:val="hybridMultilevel"/>
    <w:tmpl w:val="891C9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81681"/>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38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71459C"/>
    <w:multiLevelType w:val="hybridMultilevel"/>
    <w:tmpl w:val="D6E0E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F90F31"/>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00F93"/>
    <w:multiLevelType w:val="hybridMultilevel"/>
    <w:tmpl w:val="3B9C4E98"/>
    <w:lvl w:ilvl="0" w:tplc="B6CA0C64">
      <w:start w:val="1"/>
      <w:numFmt w:val="bullet"/>
      <w:lvlText w:val="•"/>
      <w:lvlJc w:val="left"/>
      <w:pPr>
        <w:tabs>
          <w:tab w:val="num" w:pos="720"/>
        </w:tabs>
        <w:ind w:left="720" w:hanging="360"/>
      </w:pPr>
      <w:rPr>
        <w:rFonts w:ascii="Arial" w:hAnsi="Arial" w:hint="default"/>
      </w:rPr>
    </w:lvl>
    <w:lvl w:ilvl="1" w:tplc="D3E6A04A" w:tentative="1">
      <w:start w:val="1"/>
      <w:numFmt w:val="bullet"/>
      <w:lvlText w:val="•"/>
      <w:lvlJc w:val="left"/>
      <w:pPr>
        <w:tabs>
          <w:tab w:val="num" w:pos="1440"/>
        </w:tabs>
        <w:ind w:left="1440" w:hanging="360"/>
      </w:pPr>
      <w:rPr>
        <w:rFonts w:ascii="Arial" w:hAnsi="Arial" w:hint="default"/>
      </w:rPr>
    </w:lvl>
    <w:lvl w:ilvl="2" w:tplc="D56408B0" w:tentative="1">
      <w:start w:val="1"/>
      <w:numFmt w:val="bullet"/>
      <w:lvlText w:val="•"/>
      <w:lvlJc w:val="left"/>
      <w:pPr>
        <w:tabs>
          <w:tab w:val="num" w:pos="2160"/>
        </w:tabs>
        <w:ind w:left="2160" w:hanging="360"/>
      </w:pPr>
      <w:rPr>
        <w:rFonts w:ascii="Arial" w:hAnsi="Arial" w:hint="default"/>
      </w:rPr>
    </w:lvl>
    <w:lvl w:ilvl="3" w:tplc="A634CB50" w:tentative="1">
      <w:start w:val="1"/>
      <w:numFmt w:val="bullet"/>
      <w:lvlText w:val="•"/>
      <w:lvlJc w:val="left"/>
      <w:pPr>
        <w:tabs>
          <w:tab w:val="num" w:pos="2880"/>
        </w:tabs>
        <w:ind w:left="2880" w:hanging="360"/>
      </w:pPr>
      <w:rPr>
        <w:rFonts w:ascii="Arial" w:hAnsi="Arial" w:hint="default"/>
      </w:rPr>
    </w:lvl>
    <w:lvl w:ilvl="4" w:tplc="3CE8DCDA" w:tentative="1">
      <w:start w:val="1"/>
      <w:numFmt w:val="bullet"/>
      <w:lvlText w:val="•"/>
      <w:lvlJc w:val="left"/>
      <w:pPr>
        <w:tabs>
          <w:tab w:val="num" w:pos="3600"/>
        </w:tabs>
        <w:ind w:left="3600" w:hanging="360"/>
      </w:pPr>
      <w:rPr>
        <w:rFonts w:ascii="Arial" w:hAnsi="Arial" w:hint="default"/>
      </w:rPr>
    </w:lvl>
    <w:lvl w:ilvl="5" w:tplc="54547608" w:tentative="1">
      <w:start w:val="1"/>
      <w:numFmt w:val="bullet"/>
      <w:lvlText w:val="•"/>
      <w:lvlJc w:val="left"/>
      <w:pPr>
        <w:tabs>
          <w:tab w:val="num" w:pos="4320"/>
        </w:tabs>
        <w:ind w:left="4320" w:hanging="360"/>
      </w:pPr>
      <w:rPr>
        <w:rFonts w:ascii="Arial" w:hAnsi="Arial" w:hint="default"/>
      </w:rPr>
    </w:lvl>
    <w:lvl w:ilvl="6" w:tplc="7A48ABD8" w:tentative="1">
      <w:start w:val="1"/>
      <w:numFmt w:val="bullet"/>
      <w:lvlText w:val="•"/>
      <w:lvlJc w:val="left"/>
      <w:pPr>
        <w:tabs>
          <w:tab w:val="num" w:pos="5040"/>
        </w:tabs>
        <w:ind w:left="5040" w:hanging="360"/>
      </w:pPr>
      <w:rPr>
        <w:rFonts w:ascii="Arial" w:hAnsi="Arial" w:hint="default"/>
      </w:rPr>
    </w:lvl>
    <w:lvl w:ilvl="7" w:tplc="01764B5A" w:tentative="1">
      <w:start w:val="1"/>
      <w:numFmt w:val="bullet"/>
      <w:lvlText w:val="•"/>
      <w:lvlJc w:val="left"/>
      <w:pPr>
        <w:tabs>
          <w:tab w:val="num" w:pos="5760"/>
        </w:tabs>
        <w:ind w:left="5760" w:hanging="360"/>
      </w:pPr>
      <w:rPr>
        <w:rFonts w:ascii="Arial" w:hAnsi="Arial" w:hint="default"/>
      </w:rPr>
    </w:lvl>
    <w:lvl w:ilvl="8" w:tplc="4672F5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406086"/>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A606C"/>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E4820"/>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E48E0"/>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9758B"/>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46662"/>
    <w:multiLevelType w:val="hybridMultilevel"/>
    <w:tmpl w:val="7340B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BE77DB"/>
    <w:multiLevelType w:val="hybridMultilevel"/>
    <w:tmpl w:val="5F827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522E74"/>
    <w:multiLevelType w:val="hybridMultilevel"/>
    <w:tmpl w:val="741C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97555"/>
    <w:multiLevelType w:val="hybridMultilevel"/>
    <w:tmpl w:val="2398D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B1459B0"/>
    <w:multiLevelType w:val="hybridMultilevel"/>
    <w:tmpl w:val="10A6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D327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CD758B"/>
    <w:multiLevelType w:val="multilevel"/>
    <w:tmpl w:val="D8E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11E44"/>
    <w:multiLevelType w:val="hybridMultilevel"/>
    <w:tmpl w:val="85382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313D72"/>
    <w:multiLevelType w:val="hybridMultilevel"/>
    <w:tmpl w:val="FAFEA2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8106972">
    <w:abstractNumId w:val="10"/>
  </w:num>
  <w:num w:numId="2" w16cid:durableId="574122218">
    <w:abstractNumId w:val="5"/>
  </w:num>
  <w:num w:numId="3" w16cid:durableId="327906314">
    <w:abstractNumId w:val="19"/>
  </w:num>
  <w:num w:numId="4" w16cid:durableId="2094469467">
    <w:abstractNumId w:val="21"/>
  </w:num>
  <w:num w:numId="5" w16cid:durableId="1130434637">
    <w:abstractNumId w:val="3"/>
  </w:num>
  <w:num w:numId="6" w16cid:durableId="385186437">
    <w:abstractNumId w:val="6"/>
  </w:num>
  <w:num w:numId="7" w16cid:durableId="1000932347">
    <w:abstractNumId w:val="18"/>
  </w:num>
  <w:num w:numId="8" w16cid:durableId="672300563">
    <w:abstractNumId w:val="22"/>
  </w:num>
  <w:num w:numId="9" w16cid:durableId="885220606">
    <w:abstractNumId w:val="14"/>
  </w:num>
  <w:num w:numId="10" w16cid:durableId="2130196745">
    <w:abstractNumId w:val="17"/>
  </w:num>
  <w:num w:numId="11" w16cid:durableId="664238680">
    <w:abstractNumId w:val="16"/>
  </w:num>
  <w:num w:numId="12" w16cid:durableId="1119303464">
    <w:abstractNumId w:val="12"/>
  </w:num>
  <w:num w:numId="13" w16cid:durableId="700978680">
    <w:abstractNumId w:val="13"/>
  </w:num>
  <w:num w:numId="14" w16cid:durableId="215360919">
    <w:abstractNumId w:val="15"/>
  </w:num>
  <w:num w:numId="15" w16cid:durableId="2075548429">
    <w:abstractNumId w:val="11"/>
  </w:num>
  <w:num w:numId="16" w16cid:durableId="1106582516">
    <w:abstractNumId w:val="2"/>
  </w:num>
  <w:num w:numId="17" w16cid:durableId="1475945761">
    <w:abstractNumId w:val="7"/>
  </w:num>
  <w:num w:numId="18" w16cid:durableId="1378360287">
    <w:abstractNumId w:val="20"/>
  </w:num>
  <w:num w:numId="19" w16cid:durableId="2008632524">
    <w:abstractNumId w:val="0"/>
  </w:num>
  <w:num w:numId="20" w16cid:durableId="796724932">
    <w:abstractNumId w:val="4"/>
  </w:num>
  <w:num w:numId="21" w16cid:durableId="446244587">
    <w:abstractNumId w:val="8"/>
  </w:num>
  <w:num w:numId="22" w16cid:durableId="1451044681">
    <w:abstractNumId w:val="9"/>
  </w:num>
  <w:num w:numId="23" w16cid:durableId="442504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E9"/>
    <w:rsid w:val="00184780"/>
    <w:rsid w:val="0021034D"/>
    <w:rsid w:val="00213338"/>
    <w:rsid w:val="003911F7"/>
    <w:rsid w:val="003D366B"/>
    <w:rsid w:val="00443E0B"/>
    <w:rsid w:val="004A10D7"/>
    <w:rsid w:val="00704570"/>
    <w:rsid w:val="009F7C1E"/>
    <w:rsid w:val="00EF0A39"/>
    <w:rsid w:val="00F84F51"/>
    <w:rsid w:val="00FF7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C958"/>
  <w15:chartTrackingRefBased/>
  <w15:docId w15:val="{400742DF-35EE-1348-A50B-A9E9E5B7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DE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04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52437">
      <w:bodyDiv w:val="1"/>
      <w:marLeft w:val="0"/>
      <w:marRight w:val="0"/>
      <w:marTop w:val="0"/>
      <w:marBottom w:val="0"/>
      <w:divBdr>
        <w:top w:val="none" w:sz="0" w:space="0" w:color="auto"/>
        <w:left w:val="none" w:sz="0" w:space="0" w:color="auto"/>
        <w:bottom w:val="none" w:sz="0" w:space="0" w:color="auto"/>
        <w:right w:val="none" w:sz="0" w:space="0" w:color="auto"/>
      </w:divBdr>
    </w:div>
    <w:div w:id="464928554">
      <w:bodyDiv w:val="1"/>
      <w:marLeft w:val="0"/>
      <w:marRight w:val="0"/>
      <w:marTop w:val="0"/>
      <w:marBottom w:val="0"/>
      <w:divBdr>
        <w:top w:val="none" w:sz="0" w:space="0" w:color="auto"/>
        <w:left w:val="none" w:sz="0" w:space="0" w:color="auto"/>
        <w:bottom w:val="none" w:sz="0" w:space="0" w:color="auto"/>
        <w:right w:val="none" w:sz="0" w:space="0" w:color="auto"/>
      </w:divBdr>
      <w:divsChild>
        <w:div w:id="759376156">
          <w:marLeft w:val="0"/>
          <w:marRight w:val="0"/>
          <w:marTop w:val="0"/>
          <w:marBottom w:val="0"/>
          <w:divBdr>
            <w:top w:val="none" w:sz="0" w:space="0" w:color="auto"/>
            <w:left w:val="none" w:sz="0" w:space="0" w:color="auto"/>
            <w:bottom w:val="none" w:sz="0" w:space="0" w:color="auto"/>
            <w:right w:val="none" w:sz="0" w:space="0" w:color="auto"/>
          </w:divBdr>
          <w:divsChild>
            <w:div w:id="1232815991">
              <w:marLeft w:val="0"/>
              <w:marRight w:val="0"/>
              <w:marTop w:val="0"/>
              <w:marBottom w:val="0"/>
              <w:divBdr>
                <w:top w:val="none" w:sz="0" w:space="0" w:color="auto"/>
                <w:left w:val="none" w:sz="0" w:space="0" w:color="auto"/>
                <w:bottom w:val="none" w:sz="0" w:space="0" w:color="auto"/>
                <w:right w:val="none" w:sz="0" w:space="0" w:color="auto"/>
              </w:divBdr>
              <w:divsChild>
                <w:div w:id="1598127358">
                  <w:marLeft w:val="0"/>
                  <w:marRight w:val="0"/>
                  <w:marTop w:val="0"/>
                  <w:marBottom w:val="0"/>
                  <w:divBdr>
                    <w:top w:val="none" w:sz="0" w:space="0" w:color="auto"/>
                    <w:left w:val="none" w:sz="0" w:space="0" w:color="auto"/>
                    <w:bottom w:val="none" w:sz="0" w:space="0" w:color="auto"/>
                    <w:right w:val="none" w:sz="0" w:space="0" w:color="auto"/>
                  </w:divBdr>
                  <w:divsChild>
                    <w:div w:id="2039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3962">
      <w:bodyDiv w:val="1"/>
      <w:marLeft w:val="0"/>
      <w:marRight w:val="0"/>
      <w:marTop w:val="0"/>
      <w:marBottom w:val="0"/>
      <w:divBdr>
        <w:top w:val="none" w:sz="0" w:space="0" w:color="auto"/>
        <w:left w:val="none" w:sz="0" w:space="0" w:color="auto"/>
        <w:bottom w:val="none" w:sz="0" w:space="0" w:color="auto"/>
        <w:right w:val="none" w:sz="0" w:space="0" w:color="auto"/>
      </w:divBdr>
      <w:divsChild>
        <w:div w:id="201787707">
          <w:marLeft w:val="0"/>
          <w:marRight w:val="0"/>
          <w:marTop w:val="0"/>
          <w:marBottom w:val="0"/>
          <w:divBdr>
            <w:top w:val="none" w:sz="0" w:space="0" w:color="auto"/>
            <w:left w:val="none" w:sz="0" w:space="0" w:color="auto"/>
            <w:bottom w:val="none" w:sz="0" w:space="0" w:color="auto"/>
            <w:right w:val="none" w:sz="0" w:space="0" w:color="auto"/>
          </w:divBdr>
          <w:divsChild>
            <w:div w:id="2055961462">
              <w:marLeft w:val="0"/>
              <w:marRight w:val="0"/>
              <w:marTop w:val="0"/>
              <w:marBottom w:val="0"/>
              <w:divBdr>
                <w:top w:val="none" w:sz="0" w:space="0" w:color="auto"/>
                <w:left w:val="none" w:sz="0" w:space="0" w:color="auto"/>
                <w:bottom w:val="none" w:sz="0" w:space="0" w:color="auto"/>
                <w:right w:val="none" w:sz="0" w:space="0" w:color="auto"/>
              </w:divBdr>
              <w:divsChild>
                <w:div w:id="1423145011">
                  <w:marLeft w:val="0"/>
                  <w:marRight w:val="0"/>
                  <w:marTop w:val="0"/>
                  <w:marBottom w:val="0"/>
                  <w:divBdr>
                    <w:top w:val="none" w:sz="0" w:space="0" w:color="auto"/>
                    <w:left w:val="none" w:sz="0" w:space="0" w:color="auto"/>
                    <w:bottom w:val="none" w:sz="0" w:space="0" w:color="auto"/>
                    <w:right w:val="none" w:sz="0" w:space="0" w:color="auto"/>
                  </w:divBdr>
                  <w:divsChild>
                    <w:div w:id="16989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15929">
      <w:bodyDiv w:val="1"/>
      <w:marLeft w:val="0"/>
      <w:marRight w:val="0"/>
      <w:marTop w:val="0"/>
      <w:marBottom w:val="0"/>
      <w:divBdr>
        <w:top w:val="none" w:sz="0" w:space="0" w:color="auto"/>
        <w:left w:val="none" w:sz="0" w:space="0" w:color="auto"/>
        <w:bottom w:val="none" w:sz="0" w:space="0" w:color="auto"/>
        <w:right w:val="none" w:sz="0" w:space="0" w:color="auto"/>
      </w:divBdr>
      <w:divsChild>
        <w:div w:id="221255122">
          <w:marLeft w:val="446"/>
          <w:marRight w:val="0"/>
          <w:marTop w:val="0"/>
          <w:marBottom w:val="0"/>
          <w:divBdr>
            <w:top w:val="none" w:sz="0" w:space="0" w:color="auto"/>
            <w:left w:val="none" w:sz="0" w:space="0" w:color="auto"/>
            <w:bottom w:val="none" w:sz="0" w:space="0" w:color="auto"/>
            <w:right w:val="none" w:sz="0" w:space="0" w:color="auto"/>
          </w:divBdr>
        </w:div>
        <w:div w:id="1846437914">
          <w:marLeft w:val="446"/>
          <w:marRight w:val="0"/>
          <w:marTop w:val="0"/>
          <w:marBottom w:val="0"/>
          <w:divBdr>
            <w:top w:val="none" w:sz="0" w:space="0" w:color="auto"/>
            <w:left w:val="none" w:sz="0" w:space="0" w:color="auto"/>
            <w:bottom w:val="none" w:sz="0" w:space="0" w:color="auto"/>
            <w:right w:val="none" w:sz="0" w:space="0" w:color="auto"/>
          </w:divBdr>
        </w:div>
        <w:div w:id="465197003">
          <w:marLeft w:val="446"/>
          <w:marRight w:val="0"/>
          <w:marTop w:val="0"/>
          <w:marBottom w:val="0"/>
          <w:divBdr>
            <w:top w:val="none" w:sz="0" w:space="0" w:color="auto"/>
            <w:left w:val="none" w:sz="0" w:space="0" w:color="auto"/>
            <w:bottom w:val="none" w:sz="0" w:space="0" w:color="auto"/>
            <w:right w:val="none" w:sz="0" w:space="0" w:color="auto"/>
          </w:divBdr>
        </w:div>
      </w:divsChild>
    </w:div>
    <w:div w:id="1167286601">
      <w:bodyDiv w:val="1"/>
      <w:marLeft w:val="0"/>
      <w:marRight w:val="0"/>
      <w:marTop w:val="0"/>
      <w:marBottom w:val="0"/>
      <w:divBdr>
        <w:top w:val="none" w:sz="0" w:space="0" w:color="auto"/>
        <w:left w:val="none" w:sz="0" w:space="0" w:color="auto"/>
        <w:bottom w:val="none" w:sz="0" w:space="0" w:color="auto"/>
        <w:right w:val="none" w:sz="0" w:space="0" w:color="auto"/>
      </w:divBdr>
      <w:divsChild>
        <w:div w:id="1466966997">
          <w:marLeft w:val="0"/>
          <w:marRight w:val="0"/>
          <w:marTop w:val="0"/>
          <w:marBottom w:val="0"/>
          <w:divBdr>
            <w:top w:val="none" w:sz="0" w:space="0" w:color="auto"/>
            <w:left w:val="none" w:sz="0" w:space="0" w:color="auto"/>
            <w:bottom w:val="none" w:sz="0" w:space="0" w:color="auto"/>
            <w:right w:val="none" w:sz="0" w:space="0" w:color="auto"/>
          </w:divBdr>
          <w:divsChild>
            <w:div w:id="863519260">
              <w:marLeft w:val="0"/>
              <w:marRight w:val="0"/>
              <w:marTop w:val="0"/>
              <w:marBottom w:val="0"/>
              <w:divBdr>
                <w:top w:val="none" w:sz="0" w:space="0" w:color="auto"/>
                <w:left w:val="none" w:sz="0" w:space="0" w:color="auto"/>
                <w:bottom w:val="none" w:sz="0" w:space="0" w:color="auto"/>
                <w:right w:val="none" w:sz="0" w:space="0" w:color="auto"/>
              </w:divBdr>
              <w:divsChild>
                <w:div w:id="603270572">
                  <w:marLeft w:val="0"/>
                  <w:marRight w:val="0"/>
                  <w:marTop w:val="0"/>
                  <w:marBottom w:val="0"/>
                  <w:divBdr>
                    <w:top w:val="none" w:sz="0" w:space="0" w:color="auto"/>
                    <w:left w:val="none" w:sz="0" w:space="0" w:color="auto"/>
                    <w:bottom w:val="none" w:sz="0" w:space="0" w:color="auto"/>
                    <w:right w:val="none" w:sz="0" w:space="0" w:color="auto"/>
                  </w:divBdr>
                  <w:divsChild>
                    <w:div w:id="15708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15504">
      <w:bodyDiv w:val="1"/>
      <w:marLeft w:val="0"/>
      <w:marRight w:val="0"/>
      <w:marTop w:val="0"/>
      <w:marBottom w:val="0"/>
      <w:divBdr>
        <w:top w:val="none" w:sz="0" w:space="0" w:color="auto"/>
        <w:left w:val="none" w:sz="0" w:space="0" w:color="auto"/>
        <w:bottom w:val="none" w:sz="0" w:space="0" w:color="auto"/>
        <w:right w:val="none" w:sz="0" w:space="0" w:color="auto"/>
      </w:divBdr>
      <w:divsChild>
        <w:div w:id="835847704">
          <w:marLeft w:val="0"/>
          <w:marRight w:val="0"/>
          <w:marTop w:val="0"/>
          <w:marBottom w:val="0"/>
          <w:divBdr>
            <w:top w:val="none" w:sz="0" w:space="0" w:color="auto"/>
            <w:left w:val="none" w:sz="0" w:space="0" w:color="auto"/>
            <w:bottom w:val="none" w:sz="0" w:space="0" w:color="auto"/>
            <w:right w:val="none" w:sz="0" w:space="0" w:color="auto"/>
          </w:divBdr>
          <w:divsChild>
            <w:div w:id="1197043507">
              <w:marLeft w:val="0"/>
              <w:marRight w:val="0"/>
              <w:marTop w:val="0"/>
              <w:marBottom w:val="0"/>
              <w:divBdr>
                <w:top w:val="none" w:sz="0" w:space="0" w:color="auto"/>
                <w:left w:val="none" w:sz="0" w:space="0" w:color="auto"/>
                <w:bottom w:val="none" w:sz="0" w:space="0" w:color="auto"/>
                <w:right w:val="none" w:sz="0" w:space="0" w:color="auto"/>
              </w:divBdr>
              <w:divsChild>
                <w:div w:id="1187213238">
                  <w:marLeft w:val="0"/>
                  <w:marRight w:val="0"/>
                  <w:marTop w:val="0"/>
                  <w:marBottom w:val="0"/>
                  <w:divBdr>
                    <w:top w:val="none" w:sz="0" w:space="0" w:color="auto"/>
                    <w:left w:val="none" w:sz="0" w:space="0" w:color="auto"/>
                    <w:bottom w:val="none" w:sz="0" w:space="0" w:color="auto"/>
                    <w:right w:val="none" w:sz="0" w:space="0" w:color="auto"/>
                  </w:divBdr>
                  <w:divsChild>
                    <w:div w:id="6342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26816">
      <w:bodyDiv w:val="1"/>
      <w:marLeft w:val="0"/>
      <w:marRight w:val="0"/>
      <w:marTop w:val="0"/>
      <w:marBottom w:val="0"/>
      <w:divBdr>
        <w:top w:val="none" w:sz="0" w:space="0" w:color="auto"/>
        <w:left w:val="none" w:sz="0" w:space="0" w:color="auto"/>
        <w:bottom w:val="none" w:sz="0" w:space="0" w:color="auto"/>
        <w:right w:val="none" w:sz="0" w:space="0" w:color="auto"/>
      </w:divBdr>
      <w:divsChild>
        <w:div w:id="1697972583">
          <w:marLeft w:val="0"/>
          <w:marRight w:val="0"/>
          <w:marTop w:val="0"/>
          <w:marBottom w:val="0"/>
          <w:divBdr>
            <w:top w:val="none" w:sz="0" w:space="0" w:color="auto"/>
            <w:left w:val="none" w:sz="0" w:space="0" w:color="auto"/>
            <w:bottom w:val="none" w:sz="0" w:space="0" w:color="auto"/>
            <w:right w:val="none" w:sz="0" w:space="0" w:color="auto"/>
          </w:divBdr>
          <w:divsChild>
            <w:div w:id="1314916091">
              <w:marLeft w:val="0"/>
              <w:marRight w:val="0"/>
              <w:marTop w:val="0"/>
              <w:marBottom w:val="0"/>
              <w:divBdr>
                <w:top w:val="none" w:sz="0" w:space="0" w:color="auto"/>
                <w:left w:val="none" w:sz="0" w:space="0" w:color="auto"/>
                <w:bottom w:val="none" w:sz="0" w:space="0" w:color="auto"/>
                <w:right w:val="none" w:sz="0" w:space="0" w:color="auto"/>
              </w:divBdr>
              <w:divsChild>
                <w:div w:id="1801144167">
                  <w:marLeft w:val="0"/>
                  <w:marRight w:val="0"/>
                  <w:marTop w:val="0"/>
                  <w:marBottom w:val="0"/>
                  <w:divBdr>
                    <w:top w:val="none" w:sz="0" w:space="0" w:color="auto"/>
                    <w:left w:val="none" w:sz="0" w:space="0" w:color="auto"/>
                    <w:bottom w:val="none" w:sz="0" w:space="0" w:color="auto"/>
                    <w:right w:val="none" w:sz="0" w:space="0" w:color="auto"/>
                  </w:divBdr>
                  <w:divsChild>
                    <w:div w:id="563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6059">
      <w:bodyDiv w:val="1"/>
      <w:marLeft w:val="0"/>
      <w:marRight w:val="0"/>
      <w:marTop w:val="0"/>
      <w:marBottom w:val="0"/>
      <w:divBdr>
        <w:top w:val="none" w:sz="0" w:space="0" w:color="auto"/>
        <w:left w:val="none" w:sz="0" w:space="0" w:color="auto"/>
        <w:bottom w:val="none" w:sz="0" w:space="0" w:color="auto"/>
        <w:right w:val="none" w:sz="0" w:space="0" w:color="auto"/>
      </w:divBdr>
    </w:div>
    <w:div w:id="1566724123">
      <w:bodyDiv w:val="1"/>
      <w:marLeft w:val="0"/>
      <w:marRight w:val="0"/>
      <w:marTop w:val="0"/>
      <w:marBottom w:val="0"/>
      <w:divBdr>
        <w:top w:val="none" w:sz="0" w:space="0" w:color="auto"/>
        <w:left w:val="none" w:sz="0" w:space="0" w:color="auto"/>
        <w:bottom w:val="none" w:sz="0" w:space="0" w:color="auto"/>
        <w:right w:val="none" w:sz="0" w:space="0" w:color="auto"/>
      </w:divBdr>
      <w:divsChild>
        <w:div w:id="155416110">
          <w:marLeft w:val="0"/>
          <w:marRight w:val="0"/>
          <w:marTop w:val="0"/>
          <w:marBottom w:val="0"/>
          <w:divBdr>
            <w:top w:val="none" w:sz="0" w:space="0" w:color="auto"/>
            <w:left w:val="none" w:sz="0" w:space="0" w:color="auto"/>
            <w:bottom w:val="none" w:sz="0" w:space="0" w:color="auto"/>
            <w:right w:val="none" w:sz="0" w:space="0" w:color="auto"/>
          </w:divBdr>
          <w:divsChild>
            <w:div w:id="374694852">
              <w:marLeft w:val="0"/>
              <w:marRight w:val="0"/>
              <w:marTop w:val="0"/>
              <w:marBottom w:val="0"/>
              <w:divBdr>
                <w:top w:val="none" w:sz="0" w:space="0" w:color="auto"/>
                <w:left w:val="none" w:sz="0" w:space="0" w:color="auto"/>
                <w:bottom w:val="none" w:sz="0" w:space="0" w:color="auto"/>
                <w:right w:val="none" w:sz="0" w:space="0" w:color="auto"/>
              </w:divBdr>
              <w:divsChild>
                <w:div w:id="1186288389">
                  <w:marLeft w:val="0"/>
                  <w:marRight w:val="0"/>
                  <w:marTop w:val="0"/>
                  <w:marBottom w:val="0"/>
                  <w:divBdr>
                    <w:top w:val="none" w:sz="0" w:space="0" w:color="auto"/>
                    <w:left w:val="none" w:sz="0" w:space="0" w:color="auto"/>
                    <w:bottom w:val="none" w:sz="0" w:space="0" w:color="auto"/>
                    <w:right w:val="none" w:sz="0" w:space="0" w:color="auto"/>
                  </w:divBdr>
                  <w:divsChild>
                    <w:div w:id="108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67275">
      <w:bodyDiv w:val="1"/>
      <w:marLeft w:val="0"/>
      <w:marRight w:val="0"/>
      <w:marTop w:val="0"/>
      <w:marBottom w:val="0"/>
      <w:divBdr>
        <w:top w:val="none" w:sz="0" w:space="0" w:color="auto"/>
        <w:left w:val="none" w:sz="0" w:space="0" w:color="auto"/>
        <w:bottom w:val="none" w:sz="0" w:space="0" w:color="auto"/>
        <w:right w:val="none" w:sz="0" w:space="0" w:color="auto"/>
      </w:divBdr>
      <w:divsChild>
        <w:div w:id="1444882166">
          <w:marLeft w:val="446"/>
          <w:marRight w:val="0"/>
          <w:marTop w:val="0"/>
          <w:marBottom w:val="0"/>
          <w:divBdr>
            <w:top w:val="none" w:sz="0" w:space="0" w:color="auto"/>
            <w:left w:val="none" w:sz="0" w:space="0" w:color="auto"/>
            <w:bottom w:val="none" w:sz="0" w:space="0" w:color="auto"/>
            <w:right w:val="none" w:sz="0" w:space="0" w:color="auto"/>
          </w:divBdr>
        </w:div>
        <w:div w:id="1339693214">
          <w:marLeft w:val="446"/>
          <w:marRight w:val="0"/>
          <w:marTop w:val="0"/>
          <w:marBottom w:val="0"/>
          <w:divBdr>
            <w:top w:val="none" w:sz="0" w:space="0" w:color="auto"/>
            <w:left w:val="none" w:sz="0" w:space="0" w:color="auto"/>
            <w:bottom w:val="none" w:sz="0" w:space="0" w:color="auto"/>
            <w:right w:val="none" w:sz="0" w:space="0" w:color="auto"/>
          </w:divBdr>
        </w:div>
        <w:div w:id="626621853">
          <w:marLeft w:val="446"/>
          <w:marRight w:val="0"/>
          <w:marTop w:val="0"/>
          <w:marBottom w:val="0"/>
          <w:divBdr>
            <w:top w:val="none" w:sz="0" w:space="0" w:color="auto"/>
            <w:left w:val="none" w:sz="0" w:space="0" w:color="auto"/>
            <w:bottom w:val="none" w:sz="0" w:space="0" w:color="auto"/>
            <w:right w:val="none" w:sz="0" w:space="0" w:color="auto"/>
          </w:divBdr>
        </w:div>
        <w:div w:id="1294675637">
          <w:marLeft w:val="446"/>
          <w:marRight w:val="0"/>
          <w:marTop w:val="0"/>
          <w:marBottom w:val="0"/>
          <w:divBdr>
            <w:top w:val="none" w:sz="0" w:space="0" w:color="auto"/>
            <w:left w:val="none" w:sz="0" w:space="0" w:color="auto"/>
            <w:bottom w:val="none" w:sz="0" w:space="0" w:color="auto"/>
            <w:right w:val="none" w:sz="0" w:space="0" w:color="auto"/>
          </w:divBdr>
        </w:div>
        <w:div w:id="1582183361">
          <w:marLeft w:val="446"/>
          <w:marRight w:val="0"/>
          <w:marTop w:val="0"/>
          <w:marBottom w:val="0"/>
          <w:divBdr>
            <w:top w:val="none" w:sz="0" w:space="0" w:color="auto"/>
            <w:left w:val="none" w:sz="0" w:space="0" w:color="auto"/>
            <w:bottom w:val="none" w:sz="0" w:space="0" w:color="auto"/>
            <w:right w:val="none" w:sz="0" w:space="0" w:color="auto"/>
          </w:divBdr>
        </w:div>
        <w:div w:id="1534731047">
          <w:marLeft w:val="446"/>
          <w:marRight w:val="0"/>
          <w:marTop w:val="0"/>
          <w:marBottom w:val="0"/>
          <w:divBdr>
            <w:top w:val="none" w:sz="0" w:space="0" w:color="auto"/>
            <w:left w:val="none" w:sz="0" w:space="0" w:color="auto"/>
            <w:bottom w:val="none" w:sz="0" w:space="0" w:color="auto"/>
            <w:right w:val="none" w:sz="0" w:space="0" w:color="auto"/>
          </w:divBdr>
        </w:div>
        <w:div w:id="1764450087">
          <w:marLeft w:val="446"/>
          <w:marRight w:val="0"/>
          <w:marTop w:val="0"/>
          <w:marBottom w:val="0"/>
          <w:divBdr>
            <w:top w:val="none" w:sz="0" w:space="0" w:color="auto"/>
            <w:left w:val="none" w:sz="0" w:space="0" w:color="auto"/>
            <w:bottom w:val="none" w:sz="0" w:space="0" w:color="auto"/>
            <w:right w:val="none" w:sz="0" w:space="0" w:color="auto"/>
          </w:divBdr>
        </w:div>
        <w:div w:id="1942495599">
          <w:marLeft w:val="446"/>
          <w:marRight w:val="0"/>
          <w:marTop w:val="0"/>
          <w:marBottom w:val="0"/>
          <w:divBdr>
            <w:top w:val="none" w:sz="0" w:space="0" w:color="auto"/>
            <w:left w:val="none" w:sz="0" w:space="0" w:color="auto"/>
            <w:bottom w:val="none" w:sz="0" w:space="0" w:color="auto"/>
            <w:right w:val="none" w:sz="0" w:space="0" w:color="auto"/>
          </w:divBdr>
        </w:div>
        <w:div w:id="679432128">
          <w:marLeft w:val="446"/>
          <w:marRight w:val="0"/>
          <w:marTop w:val="0"/>
          <w:marBottom w:val="0"/>
          <w:divBdr>
            <w:top w:val="none" w:sz="0" w:space="0" w:color="auto"/>
            <w:left w:val="none" w:sz="0" w:space="0" w:color="auto"/>
            <w:bottom w:val="none" w:sz="0" w:space="0" w:color="auto"/>
            <w:right w:val="none" w:sz="0" w:space="0" w:color="auto"/>
          </w:divBdr>
        </w:div>
        <w:div w:id="1954167307">
          <w:marLeft w:val="446"/>
          <w:marRight w:val="0"/>
          <w:marTop w:val="0"/>
          <w:marBottom w:val="0"/>
          <w:divBdr>
            <w:top w:val="none" w:sz="0" w:space="0" w:color="auto"/>
            <w:left w:val="none" w:sz="0" w:space="0" w:color="auto"/>
            <w:bottom w:val="none" w:sz="0" w:space="0" w:color="auto"/>
            <w:right w:val="none" w:sz="0" w:space="0" w:color="auto"/>
          </w:divBdr>
        </w:div>
        <w:div w:id="1952785099">
          <w:marLeft w:val="446"/>
          <w:marRight w:val="0"/>
          <w:marTop w:val="0"/>
          <w:marBottom w:val="0"/>
          <w:divBdr>
            <w:top w:val="none" w:sz="0" w:space="0" w:color="auto"/>
            <w:left w:val="none" w:sz="0" w:space="0" w:color="auto"/>
            <w:bottom w:val="none" w:sz="0" w:space="0" w:color="auto"/>
            <w:right w:val="none" w:sz="0" w:space="0" w:color="auto"/>
          </w:divBdr>
        </w:div>
        <w:div w:id="853156228">
          <w:marLeft w:val="446"/>
          <w:marRight w:val="0"/>
          <w:marTop w:val="0"/>
          <w:marBottom w:val="0"/>
          <w:divBdr>
            <w:top w:val="none" w:sz="0" w:space="0" w:color="auto"/>
            <w:left w:val="none" w:sz="0" w:space="0" w:color="auto"/>
            <w:bottom w:val="none" w:sz="0" w:space="0" w:color="auto"/>
            <w:right w:val="none" w:sz="0" w:space="0" w:color="auto"/>
          </w:divBdr>
        </w:div>
      </w:divsChild>
    </w:div>
    <w:div w:id="1619750713">
      <w:bodyDiv w:val="1"/>
      <w:marLeft w:val="0"/>
      <w:marRight w:val="0"/>
      <w:marTop w:val="0"/>
      <w:marBottom w:val="0"/>
      <w:divBdr>
        <w:top w:val="none" w:sz="0" w:space="0" w:color="auto"/>
        <w:left w:val="none" w:sz="0" w:space="0" w:color="auto"/>
        <w:bottom w:val="none" w:sz="0" w:space="0" w:color="auto"/>
        <w:right w:val="none" w:sz="0" w:space="0" w:color="auto"/>
      </w:divBdr>
      <w:divsChild>
        <w:div w:id="1261714632">
          <w:marLeft w:val="0"/>
          <w:marRight w:val="0"/>
          <w:marTop w:val="0"/>
          <w:marBottom w:val="0"/>
          <w:divBdr>
            <w:top w:val="none" w:sz="0" w:space="0" w:color="auto"/>
            <w:left w:val="none" w:sz="0" w:space="0" w:color="auto"/>
            <w:bottom w:val="none" w:sz="0" w:space="0" w:color="auto"/>
            <w:right w:val="none" w:sz="0" w:space="0" w:color="auto"/>
          </w:divBdr>
          <w:divsChild>
            <w:div w:id="75136528">
              <w:marLeft w:val="0"/>
              <w:marRight w:val="0"/>
              <w:marTop w:val="0"/>
              <w:marBottom w:val="0"/>
              <w:divBdr>
                <w:top w:val="none" w:sz="0" w:space="0" w:color="auto"/>
                <w:left w:val="none" w:sz="0" w:space="0" w:color="auto"/>
                <w:bottom w:val="none" w:sz="0" w:space="0" w:color="auto"/>
                <w:right w:val="none" w:sz="0" w:space="0" w:color="auto"/>
              </w:divBdr>
              <w:divsChild>
                <w:div w:id="577179803">
                  <w:marLeft w:val="0"/>
                  <w:marRight w:val="0"/>
                  <w:marTop w:val="0"/>
                  <w:marBottom w:val="0"/>
                  <w:divBdr>
                    <w:top w:val="none" w:sz="0" w:space="0" w:color="auto"/>
                    <w:left w:val="none" w:sz="0" w:space="0" w:color="auto"/>
                    <w:bottom w:val="none" w:sz="0" w:space="0" w:color="auto"/>
                    <w:right w:val="none" w:sz="0" w:space="0" w:color="auto"/>
                  </w:divBdr>
                  <w:divsChild>
                    <w:div w:id="3588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700549">
      <w:bodyDiv w:val="1"/>
      <w:marLeft w:val="0"/>
      <w:marRight w:val="0"/>
      <w:marTop w:val="0"/>
      <w:marBottom w:val="0"/>
      <w:divBdr>
        <w:top w:val="none" w:sz="0" w:space="0" w:color="auto"/>
        <w:left w:val="none" w:sz="0" w:space="0" w:color="auto"/>
        <w:bottom w:val="none" w:sz="0" w:space="0" w:color="auto"/>
        <w:right w:val="none" w:sz="0" w:space="0" w:color="auto"/>
      </w:divBdr>
    </w:div>
    <w:div w:id="2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651639046">
          <w:marLeft w:val="0"/>
          <w:marRight w:val="0"/>
          <w:marTop w:val="0"/>
          <w:marBottom w:val="0"/>
          <w:divBdr>
            <w:top w:val="none" w:sz="0" w:space="0" w:color="auto"/>
            <w:left w:val="none" w:sz="0" w:space="0" w:color="auto"/>
            <w:bottom w:val="none" w:sz="0" w:space="0" w:color="auto"/>
            <w:right w:val="none" w:sz="0" w:space="0" w:color="auto"/>
          </w:divBdr>
          <w:divsChild>
            <w:div w:id="11953665">
              <w:marLeft w:val="0"/>
              <w:marRight w:val="0"/>
              <w:marTop w:val="0"/>
              <w:marBottom w:val="0"/>
              <w:divBdr>
                <w:top w:val="none" w:sz="0" w:space="0" w:color="auto"/>
                <w:left w:val="none" w:sz="0" w:space="0" w:color="auto"/>
                <w:bottom w:val="none" w:sz="0" w:space="0" w:color="auto"/>
                <w:right w:val="none" w:sz="0" w:space="0" w:color="auto"/>
              </w:divBdr>
              <w:divsChild>
                <w:div w:id="1606889238">
                  <w:marLeft w:val="0"/>
                  <w:marRight w:val="0"/>
                  <w:marTop w:val="0"/>
                  <w:marBottom w:val="0"/>
                  <w:divBdr>
                    <w:top w:val="none" w:sz="0" w:space="0" w:color="auto"/>
                    <w:left w:val="none" w:sz="0" w:space="0" w:color="auto"/>
                    <w:bottom w:val="none" w:sz="0" w:space="0" w:color="auto"/>
                    <w:right w:val="none" w:sz="0" w:space="0" w:color="auto"/>
                  </w:divBdr>
                  <w:divsChild>
                    <w:div w:id="1003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Srivastava</dc:creator>
  <cp:keywords/>
  <dc:description/>
  <cp:lastModifiedBy>SUBHAM SRIVASTAVA - 210906216</cp:lastModifiedBy>
  <cp:revision>2</cp:revision>
  <dcterms:created xsi:type="dcterms:W3CDTF">2024-07-15T16:14:00Z</dcterms:created>
  <dcterms:modified xsi:type="dcterms:W3CDTF">2024-07-15T16:14:00Z</dcterms:modified>
</cp:coreProperties>
</file>