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60" w:line="240" w:lineRule="auto"/>
        <w:ind w:left="1440" w:right="2551" w:firstLine="720"/>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Form to be signed by the Surety</w:t>
      </w:r>
      <w:r w:rsidDel="00000000" w:rsidR="00000000" w:rsidRPr="00000000">
        <w:rPr>
          <w:rtl w:val="0"/>
        </w:rPr>
      </w:r>
    </w:p>
    <w:p w:rsidR="00000000" w:rsidDel="00000000" w:rsidP="00000000" w:rsidRDefault="00000000" w:rsidRPr="00000000" w14:paraId="00000002">
      <w:pPr>
        <w:spacing w:after="0" w:line="270" w:lineRule="auto"/>
        <w:ind w:left="2952" w:right="320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vertAlign w:val="baseline"/>
          <w:rtl w:val="0"/>
        </w:rPr>
        <w:t xml:space="preserve">(Private and Confidential)</w:t>
      </w:r>
      <w:r w:rsidDel="00000000" w:rsidR="00000000" w:rsidRPr="00000000">
        <w:rPr>
          <w:rtl w:val="0"/>
        </w:rPr>
      </w:r>
    </w:p>
    <w:p w:rsidR="00000000" w:rsidDel="00000000" w:rsidP="00000000" w:rsidRDefault="00000000" w:rsidRPr="00000000" w14:paraId="00000003">
      <w:pPr>
        <w:spacing w:after="0" w:before="16" w:line="260" w:lineRule="auto"/>
        <w:rPr>
          <w:sz w:val="26"/>
          <w:szCs w:val="26"/>
        </w:rPr>
      </w:pPr>
      <w:r w:rsidDel="00000000" w:rsidR="00000000" w:rsidRPr="00000000">
        <w:rPr>
          <w:rtl w:val="0"/>
        </w:rPr>
      </w:r>
    </w:p>
    <w:tbl>
      <w:tblPr>
        <w:tblStyle w:val="Table1"/>
        <w:tblW w:w="8556.0" w:type="dxa"/>
        <w:jc w:val="left"/>
        <w:tblInd w:w="955.0" w:type="dxa"/>
        <w:tblLayout w:type="fixed"/>
        <w:tblLook w:val="0000"/>
      </w:tblPr>
      <w:tblGrid>
        <w:gridCol w:w="396"/>
        <w:gridCol w:w="3384"/>
        <w:gridCol w:w="4776"/>
        <w:tblGridChange w:id="0">
          <w:tblGrid>
            <w:gridCol w:w="396"/>
            <w:gridCol w:w="3384"/>
            <w:gridCol w:w="4776"/>
          </w:tblGrid>
        </w:tblGridChange>
      </w:tblGrid>
      <w:tr>
        <w:trPr>
          <w:cantSplit w:val="0"/>
          <w:trHeight w:val="5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spacing w:after="0" w:line="275"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0" w:before="2" w:line="276" w:lineRule="auto"/>
              <w:ind w:left="103" w:right="4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Company to which the Surety stands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0" w:line="275"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{companyName}</w:t>
            </w:r>
          </w:p>
        </w:tc>
      </w:tr>
      <w:tr>
        <w:trPr>
          <w:cantSplit w:val="0"/>
          <w:trHeight w:val="192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line="275"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0" w:line="275"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Name and Address of the</w:t>
            </w:r>
          </w:p>
          <w:p w:rsidR="00000000" w:rsidDel="00000000" w:rsidP="00000000" w:rsidRDefault="00000000" w:rsidRPr="00000000" w14:paraId="00000009">
            <w:pPr>
              <w:spacing w:after="0" w:line="240"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0" w:lineRule="auto"/>
              <w:jc w:val="left"/>
              <w:rPr/>
            </w:pPr>
            <w:r w:rsidDel="00000000" w:rsidR="00000000" w:rsidRPr="00000000">
              <w:rPr>
                <w:rtl w:val="0"/>
              </w:rPr>
              <w:t xml:space="preserve"> {fullName}</w:t>
              <w:br w:type="textWrapping"/>
              <w:t xml:space="preserve">{address}</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274"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0" w:line="274"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rtl w:val="0"/>
              </w:rPr>
              <w:t xml:space="preserve">{age}</w:t>
            </w:r>
          </w:p>
        </w:tc>
      </w:tr>
      <w:tr>
        <w:trPr>
          <w:cantSplit w:val="0"/>
          <w:trHeight w:val="1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275"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0" w:line="275"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employed, state:</w:t>
            </w:r>
          </w:p>
          <w:p w:rsidR="00000000" w:rsidDel="00000000" w:rsidP="00000000" w:rsidRDefault="00000000" w:rsidRPr="00000000" w14:paraId="00000010">
            <w:pPr>
              <w:spacing w:after="0" w:line="240" w:lineRule="auto"/>
              <w:ind w:left="8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Name  and  address  of  the</w:t>
            </w:r>
          </w:p>
          <w:p w:rsidR="00000000" w:rsidDel="00000000" w:rsidP="00000000" w:rsidRDefault="00000000" w:rsidRPr="00000000" w14:paraId="00000011">
            <w:pPr>
              <w:spacing w:after="0" w:line="240" w:lineRule="auto"/>
              <w:ind w:left="393" w:right="188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Employer.</w:t>
            </w:r>
          </w:p>
          <w:p w:rsidR="00000000" w:rsidDel="00000000" w:rsidP="00000000" w:rsidRDefault="00000000" w:rsidRPr="00000000" w14:paraId="00000012">
            <w:pPr>
              <w:spacing w:after="0" w:line="240"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Total salary for the year.*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pPr>
            <w:r w:rsidDel="00000000" w:rsidR="00000000" w:rsidRPr="00000000">
              <w:rPr>
                <w:rtl w:val="0"/>
              </w:rPr>
              <w:t xml:space="preserve">{#isEmployed}</w:t>
              <w:br w:type="textWrapping"/>
              <w:t xml:space="preserve">{employerName}</w:t>
              <w:br w:type="textWrapping"/>
              <w:t xml:space="preserve">{employerAddress}</w:t>
            </w:r>
          </w:p>
          <w:p w:rsidR="00000000" w:rsidDel="00000000" w:rsidP="00000000" w:rsidRDefault="00000000" w:rsidRPr="00000000" w14:paraId="00000014">
            <w:pPr>
              <w:rPr/>
            </w:pPr>
            <w:r w:rsidDel="00000000" w:rsidR="00000000" w:rsidRPr="00000000">
              <w:rPr>
                <w:rtl w:val="0"/>
              </w:rPr>
              <w:t xml:space="preserve">{salary}</w:t>
              <w:br w:type="textWrapping"/>
              <w:t xml:space="preserve">{/isEmployed}</w:t>
            </w:r>
          </w:p>
          <w:p w:rsidR="00000000" w:rsidDel="00000000" w:rsidP="00000000" w:rsidRDefault="00000000" w:rsidRPr="00000000" w14:paraId="00000015">
            <w:pPr>
              <w:rPr/>
            </w:pPr>
            <w:r w:rsidDel="00000000" w:rsidR="00000000" w:rsidRPr="00000000">
              <w:rPr>
                <w:rtl w:val="0"/>
              </w:rPr>
            </w:r>
          </w:p>
        </w:tc>
      </w:tr>
      <w:tr>
        <w:trPr>
          <w:cantSplit w:val="0"/>
          <w:trHeight w:val="1942"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16">
            <w:pPr>
              <w:spacing w:after="0" w:line="275"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17">
            <w:pPr>
              <w:spacing w:after="0" w:line="275" w:lineRule="auto"/>
              <w:ind w:left="108"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self-occupied/business, state:</w:t>
            </w:r>
          </w:p>
          <w:p w:rsidR="00000000" w:rsidDel="00000000" w:rsidP="00000000" w:rsidRDefault="00000000" w:rsidRPr="00000000" w14:paraId="00000018">
            <w:pPr>
              <w:spacing w:after="0" w:line="240" w:lineRule="auto"/>
              <w:ind w:left="360" w:right="37"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Name and address of the place where the business is carried on.</w:t>
            </w:r>
          </w:p>
          <w:p w:rsidR="00000000" w:rsidDel="00000000" w:rsidP="00000000" w:rsidRDefault="00000000" w:rsidRPr="00000000" w14:paraId="00000019">
            <w:pPr>
              <w:spacing w:after="0" w:line="240" w:lineRule="auto"/>
              <w:ind w:left="108"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Nature of the business.</w:t>
            </w:r>
          </w:p>
          <w:p w:rsidR="00000000" w:rsidDel="00000000" w:rsidP="00000000" w:rsidRDefault="00000000" w:rsidRPr="00000000" w14:paraId="0000001A">
            <w:pPr>
              <w:spacing w:after="0" w:line="240" w:lineRule="auto"/>
              <w:ind w:left="108"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Annual Income/Turnover*</w:t>
            </w:r>
          </w:p>
          <w:p w:rsidR="00000000" w:rsidDel="00000000" w:rsidP="00000000" w:rsidRDefault="00000000" w:rsidRPr="00000000" w14:paraId="0000001B">
            <w:pPr>
              <w:spacing w:after="0" w:line="275" w:lineRule="auto"/>
              <w:ind w:left="14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Annual profit*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pPr>
            <w:r w:rsidDel="00000000" w:rsidR="00000000" w:rsidRPr="00000000">
              <w:rPr>
                <w:rtl w:val="0"/>
              </w:rPr>
              <w:t xml:space="preserve">{#isBusiness}</w:t>
              <w:br w:type="textWrapping"/>
              <w:t xml:space="preserve">{businessName}</w:t>
              <w:br w:type="textWrapping"/>
              <w:t xml:space="preserve">{businessAddress}</w:t>
            </w:r>
          </w:p>
          <w:p w:rsidR="00000000" w:rsidDel="00000000" w:rsidP="00000000" w:rsidRDefault="00000000" w:rsidRPr="00000000" w14:paraId="0000001D">
            <w:pPr>
              <w:rPr/>
            </w:pPr>
            <w:r w:rsidDel="00000000" w:rsidR="00000000" w:rsidRPr="00000000">
              <w:rPr>
                <w:rtl w:val="0"/>
              </w:rPr>
              <w:t xml:space="preserve">{businessNature}</w:t>
            </w:r>
          </w:p>
          <w:p w:rsidR="00000000" w:rsidDel="00000000" w:rsidP="00000000" w:rsidRDefault="00000000" w:rsidRPr="00000000" w14:paraId="0000001E">
            <w:pPr>
              <w:rPr/>
            </w:pPr>
            <w:r w:rsidDel="00000000" w:rsidR="00000000" w:rsidRPr="00000000">
              <w:rPr>
                <w:rtl w:val="0"/>
              </w:rPr>
              <w:t xml:space="preserve">{businessIncome}</w:t>
              <w:br w:type="textWrapping"/>
              <w:t xml:space="preserve">{businessProfit}</w:t>
              <w:br w:type="textWrapping"/>
              <w:t xml:space="preserve">{/isBusiness}</w:t>
            </w:r>
          </w:p>
        </w:tc>
      </w:tr>
      <w:tr>
        <w:trPr>
          <w:cantSplit w:val="0"/>
          <w:trHeight w:val="2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275"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before="2" w:line="276" w:lineRule="auto"/>
              <w:ind w:left="103" w:right="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of immoveable properties@ owned within the municipal limits:</w:t>
            </w:r>
          </w:p>
          <w:p w:rsidR="00000000" w:rsidDel="00000000" w:rsidP="00000000" w:rsidRDefault="00000000" w:rsidRPr="00000000" w14:paraId="00000021">
            <w:pPr>
              <w:spacing w:after="0" w:line="276" w:lineRule="auto"/>
              <w:ind w:left="103" w:right="21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Situation b. Value</w:t>
            </w:r>
          </w:p>
          <w:p w:rsidR="00000000" w:rsidDel="00000000" w:rsidP="00000000" w:rsidRDefault="00000000" w:rsidRPr="00000000" w14:paraId="00000022">
            <w:pPr>
              <w:spacing w:after="0" w:line="273" w:lineRule="auto"/>
              <w:ind w:left="103" w:right="97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Annual rent received</w:t>
            </w:r>
          </w:p>
          <w:p w:rsidR="00000000" w:rsidDel="00000000" w:rsidP="00000000" w:rsidRDefault="00000000" w:rsidRPr="00000000" w14:paraId="00000023">
            <w:pPr>
              <w:spacing w:after="0" w:line="240" w:lineRule="auto"/>
              <w:ind w:left="103" w:right="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specify whether the immovable property consists of house or mere land)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pPr>
            <w:r w:rsidDel="00000000" w:rsidR="00000000" w:rsidRPr="00000000">
              <w:rPr>
                <w:rtl w:val="0"/>
              </w:rPr>
              <w:t xml:space="preserve">{#isProperty}</w:t>
              <w:br w:type="textWrapping"/>
              <w:t xml:space="preserve">{propertyType}</w:t>
              <w:br w:type="textWrapping"/>
              <w:t xml:space="preserve">{propertySituation}</w:t>
            </w:r>
          </w:p>
          <w:p w:rsidR="00000000" w:rsidDel="00000000" w:rsidP="00000000" w:rsidRDefault="00000000" w:rsidRPr="00000000" w14:paraId="00000025">
            <w:pPr>
              <w:rPr/>
            </w:pPr>
            <w:r w:rsidDel="00000000" w:rsidR="00000000" w:rsidRPr="00000000">
              <w:rPr>
                <w:rtl w:val="0"/>
              </w:rPr>
              <w:t xml:space="preserve">{propertyValue}</w:t>
              <w:br w:type="textWrapping"/>
              <w:t xml:space="preserve">{propertyRent}</w:t>
              <w:br w:type="textWrapping"/>
              <w:t xml:space="preserve">{/isProperty}</w:t>
            </w:r>
          </w:p>
        </w:tc>
      </w:tr>
    </w:tbl>
    <w:p w:rsidR="00000000" w:rsidDel="00000000" w:rsidP="00000000" w:rsidRDefault="00000000" w:rsidRPr="00000000" w14:paraId="00000026">
      <w:pPr>
        <w:spacing w:after="0" w:before="1" w:line="240" w:lineRule="auto"/>
        <w:rPr>
          <w:sz w:val="24"/>
          <w:szCs w:val="24"/>
        </w:rPr>
        <w:sectPr>
          <w:pgSz w:h="16840" w:w="1190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27">
      <w:pPr>
        <w:spacing w:after="0" w:before="29" w:line="240" w:lineRule="auto"/>
        <w:ind w:left="122" w:right="-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 </w:t>
      </w:r>
    </w:p>
    <w:p w:rsidR="00000000" w:rsidDel="00000000" w:rsidP="00000000" w:rsidRDefault="00000000" w:rsidRPr="00000000" w14:paraId="00000028">
      <w:pPr>
        <w:spacing w:after="0" w:before="29" w:line="240" w:lineRule="auto"/>
        <w:ind w:left="122" w:right="-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 </w:t>
      </w:r>
    </w:p>
    <w:p w:rsidR="00000000" w:rsidDel="00000000" w:rsidP="00000000" w:rsidRDefault="00000000" w:rsidRPr="00000000" w14:paraId="00000029">
      <w:pPr>
        <w:spacing w:after="0" w:line="200" w:lineRule="auto"/>
        <w:rPr>
          <w:sz w:val="20"/>
          <w:szCs w:val="20"/>
        </w:rPr>
      </w:pPr>
      <w:r w:rsidDel="00000000" w:rsidR="00000000" w:rsidRPr="00000000">
        <w:rPr>
          <w:rtl w:val="0"/>
        </w:rPr>
      </w:r>
    </w:p>
    <w:p w:rsidR="00000000" w:rsidDel="00000000" w:rsidP="00000000" w:rsidRDefault="00000000" w:rsidRPr="00000000" w14:paraId="0000002A">
      <w:pPr>
        <w:spacing w:after="0" w:line="200" w:lineRule="auto"/>
        <w:rPr>
          <w:sz w:val="20"/>
          <w:szCs w:val="20"/>
        </w:rPr>
      </w:pPr>
      <w:r w:rsidDel="00000000" w:rsidR="00000000" w:rsidRPr="00000000">
        <w:rPr>
          <w:rtl w:val="0"/>
        </w:rPr>
      </w:r>
    </w:p>
    <w:p w:rsidR="00000000" w:rsidDel="00000000" w:rsidP="00000000" w:rsidRDefault="00000000" w:rsidRPr="00000000" w14:paraId="0000002B">
      <w:pPr>
        <w:spacing w:after="0" w:line="271" w:lineRule="auto"/>
        <w:ind w:right="-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Name, Address and Signature of the Surety</w:t>
      </w:r>
      <w:r w:rsidDel="00000000" w:rsidR="00000000" w:rsidRPr="00000000">
        <w:rPr>
          <w:rtl w:val="0"/>
        </w:rPr>
      </w:r>
    </w:p>
    <w:p w:rsidR="00000000" w:rsidDel="00000000" w:rsidP="00000000" w:rsidRDefault="00000000" w:rsidRPr="00000000" w14:paraId="0000002C">
      <w:pPr>
        <w:spacing w:after="0" w:lineRule="auto"/>
        <w:jc w:val="center"/>
        <w:rPr/>
      </w:pPr>
      <w:r w:rsidDel="00000000" w:rsidR="00000000" w:rsidRPr="00000000">
        <w:rPr>
          <w:rtl w:val="0"/>
        </w:rPr>
        <w:t xml:space="preserve">                             {fullName}</w:t>
        <w:br w:type="textWrapping"/>
        <w:tab/>
        <w:tab/>
        <w:t xml:space="preserve">{address} </w:t>
      </w:r>
    </w:p>
    <w:p w:rsidR="00000000" w:rsidDel="00000000" w:rsidP="00000000" w:rsidRDefault="00000000" w:rsidRPr="00000000" w14:paraId="0000002D">
      <w:pPr>
        <w:spacing w:after="0" w:lineRule="auto"/>
        <w:jc w:val="right"/>
        <w:rPr/>
      </w:pPr>
      <w:r w:rsidDel="00000000" w:rsidR="00000000" w:rsidRPr="00000000">
        <w:rPr>
          <w:rtl w:val="0"/>
        </w:rPr>
      </w:r>
    </w:p>
    <w:p w:rsidR="00000000" w:rsidDel="00000000" w:rsidP="00000000" w:rsidRDefault="00000000" w:rsidRPr="00000000" w14:paraId="0000002E">
      <w:pPr>
        <w:spacing w:after="0" w:lineRule="auto"/>
        <w:jc w:val="right"/>
        <w:rPr/>
      </w:pPr>
      <w:r w:rsidDel="00000000" w:rsidR="00000000" w:rsidRPr="00000000">
        <w:rPr>
          <w:rtl w:val="0"/>
        </w:rPr>
      </w:r>
    </w:p>
    <w:p w:rsidR="00000000" w:rsidDel="00000000" w:rsidP="00000000" w:rsidRDefault="00000000" w:rsidRPr="00000000" w14:paraId="0000002F">
      <w:pPr>
        <w:spacing w:after="0" w:lineRule="auto"/>
        <w:jc w:val="right"/>
        <w:rPr/>
      </w:pPr>
      <w:r w:rsidDel="00000000" w:rsidR="00000000" w:rsidRPr="00000000">
        <w:rPr>
          <w:rtl w:val="0"/>
        </w:rPr>
      </w:r>
    </w:p>
    <w:p w:rsidR="00000000" w:rsidDel="00000000" w:rsidP="00000000" w:rsidRDefault="00000000" w:rsidRPr="00000000" w14:paraId="00000030">
      <w:pPr>
        <w:spacing w:after="0" w:line="200" w:lineRule="auto"/>
        <w:jc w:val="right"/>
        <w:rPr>
          <w:sz w:val="20"/>
          <w:szCs w:val="20"/>
        </w:rPr>
      </w:pPr>
      <w:r w:rsidDel="00000000" w:rsidR="00000000" w:rsidRPr="00000000">
        <w:rPr>
          <w:rtl w:val="0"/>
        </w:rPr>
      </w:r>
    </w:p>
    <w:p w:rsidR="00000000" w:rsidDel="00000000" w:rsidP="00000000" w:rsidRDefault="00000000" w:rsidRPr="00000000" w14:paraId="00000031">
      <w:pPr>
        <w:spacing w:after="0" w:line="200" w:lineRule="auto"/>
        <w:rPr>
          <w:sz w:val="20"/>
          <w:szCs w:val="20"/>
        </w:rPr>
      </w:pPr>
      <w:r w:rsidDel="00000000" w:rsidR="00000000" w:rsidRPr="00000000">
        <w:rPr>
          <w:rtl w:val="0"/>
        </w:rPr>
      </w:r>
    </w:p>
    <w:p w:rsidR="00000000" w:rsidDel="00000000" w:rsidP="00000000" w:rsidRDefault="00000000" w:rsidRPr="00000000" w14:paraId="00000032">
      <w:pPr>
        <w:spacing w:after="0" w:before="29" w:line="240" w:lineRule="auto"/>
        <w:ind w:left="12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Please attach copy of salary slip/ Income Tax return.</w:t>
      </w:r>
    </w:p>
    <w:p w:rsidR="00000000" w:rsidDel="00000000" w:rsidP="00000000" w:rsidRDefault="00000000" w:rsidRPr="00000000" w14:paraId="00000033">
      <w:pPr>
        <w:spacing w:after="0" w:line="240" w:lineRule="auto"/>
        <w:ind w:left="422" w:right="310" w:hanging="300"/>
        <w:rPr>
          <w:rFonts w:ascii="Times New Roman" w:cs="Times New Roman" w:eastAsia="Times New Roman" w:hAnsi="Times New Roman"/>
          <w:sz w:val="24"/>
          <w:szCs w:val="24"/>
        </w:rPr>
        <w:sectPr>
          <w:type w:val="continuous"/>
          <w:pgSz w:h="16840" w:w="11900" w:orient="portrait"/>
          <w:pgMar w:bottom="280" w:top="1380" w:left="1680" w:right="1420" w:header="720" w:footer="720"/>
        </w:sectPr>
      </w:pPr>
      <w:r w:rsidDel="00000000" w:rsidR="00000000" w:rsidRPr="00000000">
        <w:rPr>
          <w:rFonts w:ascii="Times New Roman" w:cs="Times New Roman" w:eastAsia="Times New Roman" w:hAnsi="Times New Roman"/>
          <w:sz w:val="24"/>
          <w:szCs w:val="24"/>
          <w:rtl w:val="0"/>
        </w:rPr>
        <w:t xml:space="preserve">@ Please note that Surety should own property absolutely in his/her own name and not as a member of a joint and undivided Hindu family, or own business absolutely in his own name and not as a partner of the firm.</w:t>
      </w:r>
    </w:p>
    <w:p w:rsidR="00000000" w:rsidDel="00000000" w:rsidP="00000000" w:rsidRDefault="00000000" w:rsidRPr="00000000" w14:paraId="00000034">
      <w:pPr>
        <w:spacing w:after="0" w:before="60" w:line="240" w:lineRule="auto"/>
        <w:ind w:left="2663" w:right="263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Security Bond by a Surety</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36">
      <w:pPr>
        <w:tabs>
          <w:tab w:val="left" w:leader="none" w:pos="1206"/>
        </w:tabs>
        <w:spacing w:after="0" w:line="240" w:lineRule="auto"/>
        <w:jc w:val="both"/>
        <w:rPr>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WHEREAS [Shareholders 1,2,3]</w:t>
      </w:r>
      <w:r w:rsidDel="00000000" w:rsidR="00000000" w:rsidRPr="00000000">
        <w:rPr>
          <w:rFonts w:ascii="Times New Roman" w:cs="Times New Roman" w:eastAsia="Times New Roman" w:hAnsi="Times New Roman"/>
          <w:sz w:val="24"/>
          <w:szCs w:val="24"/>
          <w:vertAlign w:val="baseline"/>
          <w:rtl w:val="0"/>
        </w:rPr>
        <w:t xml:space="preserve">have applied to the Company for the issue of duplicate share certificate(s) in lieu of the original share certificate bearing nos:[Share Certificate Nos] and distinctive nos. </w:t>
      </w:r>
      <w:r w:rsidDel="00000000" w:rsidR="00000000" w:rsidRPr="00000000">
        <w:rPr>
          <w:sz w:val="24"/>
          <w:szCs w:val="24"/>
          <w:rtl w:val="0"/>
        </w:rPr>
        <w:t xml:space="preserve">and [Share certificate Distn Nos]</w:t>
      </w:r>
    </w:p>
    <w:p w:rsidR="00000000" w:rsidDel="00000000" w:rsidP="00000000" w:rsidRDefault="00000000" w:rsidRPr="00000000" w14:paraId="00000037">
      <w:pPr>
        <w:rPr>
          <w:color w:val="000000"/>
          <w:sz w:val="24"/>
          <w:szCs w:val="24"/>
        </w:rPr>
      </w:pPr>
      <w:r w:rsidDel="00000000" w:rsidR="00000000" w:rsidRPr="00000000">
        <w:rPr>
          <w:sz w:val="24"/>
          <w:szCs w:val="24"/>
          <w:rtl w:val="0"/>
        </w:rPr>
        <w:t xml:space="preserve">under folio number [Folio]</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vertAlign w:val="baseline"/>
        </w:rPr>
      </w:pPr>
      <w:bookmarkStart w:colFirst="0" w:colLast="0" w:name="_heading=h.30j0zll" w:id="1"/>
      <w:bookmarkEnd w:id="1"/>
      <w:r w:rsidDel="00000000" w:rsidR="00000000" w:rsidRPr="00000000">
        <w:rPr>
          <w:rFonts w:ascii="Times New Roman" w:cs="Times New Roman" w:eastAsia="Times New Roman" w:hAnsi="Times New Roman"/>
          <w:sz w:val="24"/>
          <w:szCs w:val="24"/>
          <w:vertAlign w:val="baseline"/>
          <w:rtl w:val="0"/>
        </w:rPr>
        <w:t xml:space="preserve">BY</w:t>
        <w:tab/>
        <w:t xml:space="preserve">THIS</w:t>
        <w:tab/>
        <w:t xml:space="preserve">BOND</w:t>
        <w:tab/>
        <w:t xml:space="preserve"> [Name of SURETY] [Address of Surety]</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hereinafter</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vertAlign w:val="baseline"/>
          <w:rtl w:val="0"/>
        </w:rPr>
        <w:t xml:space="preserve">referred  to  as  the `Surety' acknowledges himself to be bound to [Name of Company] hereinafter referred to as the `Company' to an amount equivalent to the value of shares of the Company as prevailing at the time of invoking this security bond</w:t>
      </w:r>
      <w:r w:rsidDel="00000000" w:rsidR="00000000" w:rsidRPr="00000000">
        <w:rPr>
          <w:rFonts w:ascii="Times New Roman" w:cs="Times New Roman" w:eastAsia="Times New Roman" w:hAnsi="Times New Roman"/>
          <w:sz w:val="24"/>
          <w:szCs w:val="24"/>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4470400</wp:posOffset>
                </wp:positionH>
                <wp:positionV relativeFrom="paragraph">
                  <wp:posOffset>165100</wp:posOffset>
                </wp:positionV>
                <wp:extent cx="609600" cy="1270"/>
                <wp:effectExtent b="0" l="0" r="0" t="0"/>
                <wp:wrapNone/>
                <wp:docPr id="6" name=""/>
                <a:graphic>
                  <a:graphicData uri="http://schemas.microsoft.com/office/word/2010/wordprocessingGroup">
                    <wpg:wgp>
                      <wpg:cNvGrpSpPr/>
                      <wpg:grpSpPr>
                        <a:xfrm>
                          <a:off x="5041175" y="3774600"/>
                          <a:ext cx="609600" cy="1270"/>
                          <a:chOff x="5041175" y="3774600"/>
                          <a:chExt cx="609625" cy="9550"/>
                        </a:xfrm>
                      </wpg:grpSpPr>
                      <wpg:grpSp>
                        <wpg:cNvGrpSpPr/>
                        <wpg:grpSpPr>
                          <a:xfrm>
                            <a:off x="5041200" y="3779365"/>
                            <a:ext cx="609600" cy="1270"/>
                            <a:chOff x="8484" y="276"/>
                            <a:chExt cx="960" cy="2"/>
                          </a:xfrm>
                        </wpg:grpSpPr>
                        <wps:wsp>
                          <wps:cNvSpPr/>
                          <wps:cNvPr id="3" name="Shape 3"/>
                          <wps:spPr>
                            <a:xfrm>
                              <a:off x="8484" y="276"/>
                              <a:ext cx="9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484" y="276"/>
                              <a:ext cx="960" cy="2"/>
                            </a:xfrm>
                            <a:custGeom>
                              <a:rect b="b" l="l" r="r" t="t"/>
                              <a:pathLst>
                                <a:path extrusionOk="0" h="120000" w="960">
                                  <a:moveTo>
                                    <a:pt x="0" y="0"/>
                                  </a:moveTo>
                                  <a:lnTo>
                                    <a:pt x="960"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4470400</wp:posOffset>
                </wp:positionH>
                <wp:positionV relativeFrom="paragraph">
                  <wp:posOffset>165100</wp:posOffset>
                </wp:positionV>
                <wp:extent cx="609600" cy="1270"/>
                <wp:effectExtent b="0" l="0" r="0" t="0"/>
                <wp:wrapNone/>
                <wp:docPr id="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9600" cy="1270"/>
                        </a:xfrm>
                        <a:prstGeom prst="rect"/>
                        <a:ln/>
                      </pic:spPr>
                    </pic:pic>
                  </a:graphicData>
                </a:graphic>
              </wp:anchor>
            </w:drawing>
          </mc:Fallback>
        </mc:AlternateConten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71" w:lineRule="auto"/>
        <w:ind w:left="122" w:right="-20" w:firstLine="0"/>
        <w:rPr>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NOW THIS DEED WITNESSETH- </w:t>
      </w:r>
      <w:r w:rsidDel="00000000" w:rsidR="00000000" w:rsidRPr="00000000">
        <w:rPr>
          <w:rtl w:val="0"/>
        </w:rPr>
      </w:r>
    </w:p>
    <w:p w:rsidR="00000000" w:rsidDel="00000000" w:rsidP="00000000" w:rsidRDefault="00000000" w:rsidRPr="00000000" w14:paraId="0000003D">
      <w:pPr>
        <w:spacing w:after="0" w:before="29" w:line="240" w:lineRule="auto"/>
        <w:ind w:left="122" w:right="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consideration of  the Company issuing such duplicate Share Certificate(s), the Surety and his respective heirs, executors and administrators do hereby covenant with the Company, its successors and assigns that Surety and his/her heirs, executors and administrators respectively will at all times and from time to time save, defend and keep harmless and indemnified the Company, its successors and assigns and the Directors thereof and their respective heirs, executors, and administrators and each of their estates and effects from and against all actions, causes, suits, proceedings, accounts, claims and demands whatsoever on account of the said shares or any of them or the loss or non – production of the Certificates thereof on the part of any person or persons whomsoever and against all damages, costs, charges, and expenses and  sums  of  money  incurred  in  respect  thereof  or  otherwise  in  relation  to  the premises.</w:t>
      </w:r>
    </w:p>
    <w:p w:rsidR="00000000" w:rsidDel="00000000" w:rsidP="00000000" w:rsidRDefault="00000000" w:rsidRPr="00000000" w14:paraId="0000003E">
      <w:pPr>
        <w:spacing w:after="0" w:before="29" w:line="240" w:lineRule="auto"/>
        <w:ind w:left="122" w:right="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ind w:left="122" w:right="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condition of the Bond is that it will be void if the (shareholders) pays the said amount to the Company within the time stipulated by the Company and failing which this Bond will remain in full force and effect.</w:t>
      </w:r>
    </w:p>
    <w:p w:rsidR="00000000" w:rsidDel="00000000" w:rsidP="00000000" w:rsidRDefault="00000000" w:rsidRPr="00000000" w14:paraId="00000040">
      <w:pPr>
        <w:spacing w:after="0" w:line="240" w:lineRule="auto"/>
        <w:ind w:left="122" w:right="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ind w:left="122" w:right="467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Signed and delivered by the within</w:t>
      </w:r>
    </w:p>
    <w:p w:rsidR="00000000" w:rsidDel="00000000" w:rsidP="00000000" w:rsidRDefault="00000000" w:rsidRPr="00000000" w14:paraId="00000042">
      <w:pPr>
        <w:spacing w:after="0" w:before="29" w:line="240" w:lineRule="auto"/>
        <w:ind w:left="122" w:right="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before="29" w:line="240" w:lineRule="auto"/>
        <w:ind w:left="122" w:right="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before="29" w:line="240" w:lineRule="auto"/>
        <w:ind w:left="122" w:right="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before="29" w:line="240" w:lineRule="auto"/>
        <w:ind w:left="122" w:right="5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[Name of Surety]</w:t>
      </w:r>
    </w:p>
    <w:p w:rsidR="00000000" w:rsidDel="00000000" w:rsidP="00000000" w:rsidRDefault="00000000" w:rsidRPr="00000000" w14:paraId="00000046">
      <w:pPr>
        <w:spacing w:after="0" w:before="29" w:line="240" w:lineRule="auto"/>
        <w:ind w:left="122" w:right="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before="29" w:line="240" w:lineRule="auto"/>
        <w:ind w:left="122" w:right="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presence of </w:t>
      </w:r>
    </w:p>
    <w:p w:rsidR="00000000" w:rsidDel="00000000" w:rsidP="00000000" w:rsidRDefault="00000000" w:rsidRPr="00000000" w14:paraId="00000048">
      <w:pPr>
        <w:spacing w:after="0" w:before="29" w:line="240" w:lineRule="auto"/>
        <w:ind w:left="122" w:right="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before="29" w:line="240" w:lineRule="auto"/>
        <w:ind w:left="122" w:right="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 1: </w:t>
        <w:tab/>
        <w:tab/>
        <w:tab/>
        <w:tab/>
        <w:tab/>
        <w:tab/>
        <w:tab/>
        <w:tab/>
        <w:t xml:space="preserve">Witness 2:</w:t>
      </w:r>
    </w:p>
    <w:p w:rsidR="00000000" w:rsidDel="00000000" w:rsidP="00000000" w:rsidRDefault="00000000" w:rsidRPr="00000000" w14:paraId="0000004A">
      <w:pPr>
        <w:spacing w:after="0" w:before="29" w:line="240" w:lineRule="auto"/>
        <w:ind w:left="122" w:right="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0" w:before="60" w:line="240" w:lineRule="auto"/>
        <w:ind w:left="2663" w:right="263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type w:val="nextPage"/>
      <w:pgSz w:h="16840" w:w="1190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781F"/>
    <w:pPr>
      <w:widowControl w:val="0"/>
      <w:spacing w:after="200" w:line="276" w:lineRule="auto"/>
    </w:pPr>
    <w:rPr>
      <w:kern w:val="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D7781F"/>
    <w:pPr>
      <w:spacing w:after="0" w:line="240" w:lineRule="auto"/>
    </w:pPr>
    <w:rPr>
      <w:kern w:val="0"/>
    </w:rPr>
  </w:style>
  <w:style w:type="paragraph" w:styleId="BalloonText">
    <w:name w:val="Balloon Text"/>
    <w:basedOn w:val="Normal"/>
    <w:link w:val="BalloonTextChar"/>
    <w:uiPriority w:val="99"/>
    <w:semiHidden w:val="1"/>
    <w:unhideWhenUsed w:val="1"/>
    <w:rsid w:val="00D7781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7781F"/>
    <w:rPr>
      <w:rFonts w:ascii="Tahoma" w:cs="Tahoma" w:hAnsi="Tahoma"/>
      <w:kern w:val="0"/>
      <w:sz w:val="16"/>
      <w:szCs w:val="16"/>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w+dmaYrRqiniKX8chWkDJyYGHg==">CgMxLjAyCGguZ2pkZ3hzMgloLjMwajB6bGwyCWguMWZvYjl0ZTgAciExS01jUWVER3g4bk5SRV9HQjdlSmhqODRIRVZ3b01nMFA=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2025-01-06T16:16:00Z</dcterms:created>
  <dc:creator>Sudarshan Iyengar</dc:creator>
</cp:coreProperties>
</file>