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ADA3" w14:textId="0CD7D369" w:rsidR="00120AF8" w:rsidRPr="00416122" w:rsidRDefault="000C4BD9" w:rsidP="000C4BD9">
      <w:pPr>
        <w:jc w:val="center"/>
        <w:rPr>
          <w:b/>
          <w:bCs/>
          <w:sz w:val="36"/>
          <w:szCs w:val="36"/>
        </w:rPr>
      </w:pPr>
      <w:r w:rsidRPr="00416122">
        <w:rPr>
          <w:b/>
          <w:bCs/>
          <w:sz w:val="36"/>
          <w:szCs w:val="36"/>
        </w:rPr>
        <w:t>Final Project Report</w:t>
      </w:r>
    </w:p>
    <w:p w14:paraId="24EE1AA3" w14:textId="77777777" w:rsidR="00FB2A52" w:rsidRPr="00416122" w:rsidRDefault="00FB2A52" w:rsidP="000C4BD9">
      <w:pPr>
        <w:jc w:val="center"/>
        <w:rPr>
          <w:b/>
          <w:bCs/>
          <w:sz w:val="36"/>
          <w:szCs w:val="36"/>
        </w:rPr>
      </w:pPr>
    </w:p>
    <w:p w14:paraId="46EECC29" w14:textId="5238E438" w:rsidR="000B0A78" w:rsidRPr="00416122" w:rsidRDefault="000B0A78" w:rsidP="00931889">
      <w:pPr>
        <w:pStyle w:val="ListParagraph"/>
        <w:numPr>
          <w:ilvl w:val="0"/>
          <w:numId w:val="32"/>
        </w:numPr>
        <w:rPr>
          <w:sz w:val="28"/>
          <w:szCs w:val="28"/>
        </w:rPr>
      </w:pPr>
      <w:r w:rsidRPr="00416122">
        <w:rPr>
          <w:sz w:val="28"/>
          <w:szCs w:val="28"/>
        </w:rPr>
        <w:t>Executive Summary</w:t>
      </w:r>
    </w:p>
    <w:p w14:paraId="1F9D7A1A" w14:textId="77777777" w:rsidR="00516AF5" w:rsidRPr="00416122" w:rsidRDefault="00516AF5" w:rsidP="000B0A78">
      <w:pPr>
        <w:numPr>
          <w:ilvl w:val="0"/>
          <w:numId w:val="1"/>
        </w:numPr>
        <w:tabs>
          <w:tab w:val="num" w:pos="720"/>
        </w:tabs>
      </w:pPr>
      <w:r w:rsidRPr="00416122">
        <w:t>The Q-Commerce Analytics project analyzes business performance across revenue, product categories, customer segments, discount usage, delivery operations, cities, and dark-store performance. The objective is to identify key business drivers, operational inefficiencies, and opportunities for improving revenue and order performance.</w:t>
      </w:r>
    </w:p>
    <w:p w14:paraId="58B1DC7A" w14:textId="70BA1172" w:rsidR="00310073" w:rsidRPr="00416122" w:rsidRDefault="00310073" w:rsidP="000B0A78">
      <w:pPr>
        <w:numPr>
          <w:ilvl w:val="0"/>
          <w:numId w:val="1"/>
        </w:numPr>
        <w:tabs>
          <w:tab w:val="num" w:pos="720"/>
        </w:tabs>
      </w:pPr>
      <w:r w:rsidRPr="00416122">
        <w:t>The analysis uses the 2015 Q-Commerce dataset containing 100,000 orders across 8 cities, 499 dark stores, 10 product categories, 3 customer user types, and 3 order statuses. After data cleaning, the dataset was analyzed using Excel/Power Query, PostgreSQL and Power BI.</w:t>
      </w:r>
    </w:p>
    <w:p w14:paraId="579C5FC8" w14:textId="77777777" w:rsidR="000B0A78" w:rsidRPr="00416122" w:rsidRDefault="000B0A78" w:rsidP="002D6DB3">
      <w:pPr>
        <w:numPr>
          <w:ilvl w:val="0"/>
          <w:numId w:val="1"/>
        </w:numPr>
        <w:tabs>
          <w:tab w:val="num" w:pos="720"/>
        </w:tabs>
        <w:spacing w:line="240" w:lineRule="auto"/>
        <w:rPr>
          <w:sz w:val="28"/>
          <w:szCs w:val="28"/>
        </w:rPr>
      </w:pPr>
      <w:r w:rsidRPr="00416122">
        <w:rPr>
          <w:sz w:val="28"/>
          <w:szCs w:val="28"/>
        </w:rPr>
        <w:t xml:space="preserve">Main analytical areas </w:t>
      </w:r>
    </w:p>
    <w:p w14:paraId="7C880CBA" w14:textId="62036559" w:rsidR="002658C8" w:rsidRPr="00416122" w:rsidRDefault="002658C8" w:rsidP="002D6DB3">
      <w:pPr>
        <w:numPr>
          <w:ilvl w:val="1"/>
          <w:numId w:val="1"/>
        </w:numPr>
        <w:spacing w:line="240" w:lineRule="auto"/>
      </w:pPr>
      <w:r w:rsidRPr="00416122">
        <w:t>Revenue and category performance</w:t>
      </w:r>
    </w:p>
    <w:p w14:paraId="2C41F4FF" w14:textId="34B64B01" w:rsidR="002658C8" w:rsidRPr="00416122" w:rsidRDefault="002331A3" w:rsidP="002D6DB3">
      <w:pPr>
        <w:numPr>
          <w:ilvl w:val="1"/>
          <w:numId w:val="1"/>
        </w:numPr>
        <w:spacing w:line="240" w:lineRule="auto"/>
      </w:pPr>
      <w:r w:rsidRPr="00416122">
        <w:t>Customer Segment behavior</w:t>
      </w:r>
    </w:p>
    <w:p w14:paraId="76DEC7CF" w14:textId="50EB2A22" w:rsidR="002331A3" w:rsidRPr="00416122" w:rsidRDefault="002331A3" w:rsidP="002D6DB3">
      <w:pPr>
        <w:numPr>
          <w:ilvl w:val="1"/>
          <w:numId w:val="1"/>
        </w:numPr>
        <w:spacing w:line="240" w:lineRule="auto"/>
      </w:pPr>
      <w:r w:rsidRPr="00416122">
        <w:t xml:space="preserve">Discount </w:t>
      </w:r>
      <w:r w:rsidR="00B9605C">
        <w:t>effectiveness</w:t>
      </w:r>
    </w:p>
    <w:p w14:paraId="1BFAD8C4" w14:textId="10549F64" w:rsidR="002331A3" w:rsidRPr="00416122" w:rsidRDefault="002331A3" w:rsidP="002D6DB3">
      <w:pPr>
        <w:numPr>
          <w:ilvl w:val="1"/>
          <w:numId w:val="1"/>
        </w:numPr>
        <w:spacing w:line="240" w:lineRule="auto"/>
      </w:pPr>
      <w:r w:rsidRPr="00416122">
        <w:t>Delivery and operational performance</w:t>
      </w:r>
    </w:p>
    <w:p w14:paraId="7C44A34C" w14:textId="792708DE" w:rsidR="002331A3" w:rsidRPr="00416122" w:rsidRDefault="002331A3" w:rsidP="002D6DB3">
      <w:pPr>
        <w:numPr>
          <w:ilvl w:val="1"/>
          <w:numId w:val="1"/>
        </w:numPr>
        <w:spacing w:line="240" w:lineRule="auto"/>
      </w:pPr>
      <w:r w:rsidRPr="00416122">
        <w:t>Dark-store performance</w:t>
      </w:r>
    </w:p>
    <w:p w14:paraId="3F9C1039" w14:textId="3105D288" w:rsidR="002331A3" w:rsidRPr="00416122" w:rsidRDefault="002331A3" w:rsidP="002D6DB3">
      <w:pPr>
        <w:numPr>
          <w:ilvl w:val="1"/>
          <w:numId w:val="1"/>
        </w:numPr>
        <w:spacing w:line="240" w:lineRule="auto"/>
      </w:pPr>
      <w:r w:rsidRPr="00416122">
        <w:t>City-level performance</w:t>
      </w:r>
    </w:p>
    <w:p w14:paraId="251354E6" w14:textId="009277FB" w:rsidR="000B0A78" w:rsidRPr="00416122" w:rsidRDefault="00D4520C" w:rsidP="000B0A78">
      <w:pPr>
        <w:numPr>
          <w:ilvl w:val="0"/>
          <w:numId w:val="1"/>
        </w:numPr>
        <w:tabs>
          <w:tab w:val="num" w:pos="720"/>
        </w:tabs>
        <w:rPr>
          <w:sz w:val="28"/>
          <w:szCs w:val="28"/>
        </w:rPr>
      </w:pPr>
      <w:r w:rsidRPr="00416122">
        <w:rPr>
          <w:sz w:val="28"/>
          <w:szCs w:val="28"/>
        </w:rPr>
        <w:t>Key Findings-</w:t>
      </w:r>
    </w:p>
    <w:p w14:paraId="51C31F97" w14:textId="4F356FEF" w:rsidR="00D4520C" w:rsidRPr="00416122" w:rsidRDefault="0052798C" w:rsidP="00D4520C">
      <w:pPr>
        <w:numPr>
          <w:ilvl w:val="1"/>
          <w:numId w:val="1"/>
        </w:numPr>
      </w:pPr>
      <w:r w:rsidRPr="00416122">
        <w:t>The business generated ₹22.23M in revenue from 100,000 orders, with a ₹245.56 AOV, a 90.54% delivery rate, and a 9.46% failure rate.</w:t>
      </w:r>
    </w:p>
    <w:p w14:paraId="68AF0CB5" w14:textId="504B0309" w:rsidR="0052798C" w:rsidRPr="00416122" w:rsidRDefault="0052798C" w:rsidP="00D4520C">
      <w:pPr>
        <w:numPr>
          <w:ilvl w:val="1"/>
          <w:numId w:val="1"/>
        </w:numPr>
      </w:pPr>
      <w:r w:rsidRPr="00416122">
        <w:t xml:space="preserve">Electronics generated the </w:t>
      </w:r>
      <w:proofErr w:type="spellStart"/>
      <w:r w:rsidRPr="00416122">
        <w:t>highestrevenue</w:t>
      </w:r>
      <w:proofErr w:type="spellEnd"/>
      <w:r w:rsidRPr="00416122">
        <w:t>, although revenue was relatively evenly distributed across product categories.</w:t>
      </w:r>
    </w:p>
    <w:p w14:paraId="1103F1D0" w14:textId="205A25DC" w:rsidR="0052798C" w:rsidRPr="00416122" w:rsidRDefault="0052798C" w:rsidP="00D4520C">
      <w:pPr>
        <w:numPr>
          <w:ilvl w:val="1"/>
          <w:numId w:val="1"/>
        </w:numPr>
      </w:pPr>
      <w:r w:rsidRPr="00416122">
        <w:t>Discounted orders had an AOV ₹42.65 lower than non-discounted orders, indicating that discount usage should be evaluated for effectiveness rather than expanded indiscriminately.</w:t>
      </w:r>
    </w:p>
    <w:p w14:paraId="6C7C627B" w14:textId="4AB69A80" w:rsidR="0052798C" w:rsidRPr="00416122" w:rsidRDefault="0052798C" w:rsidP="00D4520C">
      <w:pPr>
        <w:numPr>
          <w:ilvl w:val="1"/>
          <w:numId w:val="1"/>
        </w:numPr>
      </w:pPr>
      <w:r w:rsidRPr="00416122">
        <w:t>Chennai recorded the highest failure rate and failed-order count, with wrong address identified as its leading failure reason.</w:t>
      </w:r>
    </w:p>
    <w:p w14:paraId="7B35DD6A" w14:textId="1421E46C" w:rsidR="0052798C" w:rsidRPr="00416122" w:rsidRDefault="0052798C" w:rsidP="00D4520C">
      <w:pPr>
        <w:numPr>
          <w:ilvl w:val="1"/>
          <w:numId w:val="1"/>
        </w:numPr>
      </w:pPr>
      <w:r w:rsidRPr="00416122">
        <w:t>10 dark stores had both above-75th-percentile revenue and cancellation/return rates, identifying financially important stores with elevated operational risk.</w:t>
      </w:r>
    </w:p>
    <w:p w14:paraId="3E04CB4A" w14:textId="587F8032" w:rsidR="0052798C" w:rsidRPr="00416122" w:rsidRDefault="0052798C" w:rsidP="00D4520C">
      <w:pPr>
        <w:numPr>
          <w:ilvl w:val="1"/>
          <w:numId w:val="1"/>
        </w:numPr>
      </w:pPr>
      <w:r w:rsidRPr="00416122">
        <w:t>Premium Users had the highest AOV, but differences between customer segments were small, while their recorded historical order activity was substantially higher.</w:t>
      </w:r>
    </w:p>
    <w:p w14:paraId="71ACBBD7" w14:textId="0D251EBC" w:rsidR="000B0A78" w:rsidRPr="00416122" w:rsidRDefault="002E6FD4" w:rsidP="000B0A78">
      <w:pPr>
        <w:numPr>
          <w:ilvl w:val="0"/>
          <w:numId w:val="1"/>
        </w:numPr>
        <w:tabs>
          <w:tab w:val="num" w:pos="720"/>
        </w:tabs>
        <w:rPr>
          <w:sz w:val="28"/>
          <w:szCs w:val="28"/>
        </w:rPr>
      </w:pPr>
      <w:r w:rsidRPr="00416122">
        <w:rPr>
          <w:sz w:val="28"/>
          <w:szCs w:val="28"/>
        </w:rPr>
        <w:t>Key Recommendations-</w:t>
      </w:r>
    </w:p>
    <w:p w14:paraId="7BA39D88" w14:textId="387D0A41" w:rsidR="000B0A78" w:rsidRPr="00416122" w:rsidRDefault="00A526CC" w:rsidP="00A526CC">
      <w:pPr>
        <w:ind w:left="720" w:firstLine="720"/>
      </w:pPr>
      <w:r w:rsidRPr="00416122">
        <w:t>The analysis recommends prioritizing high-revenue, high-failure dark stores, addressing wrong-address failures in Chennai, optimizing the discount strategy, investigating stores with materially higher delivery times or failure rates, and applying city-specific interventions based on local failure reasons.</w:t>
      </w:r>
    </w:p>
    <w:p w14:paraId="6CCA8EA1" w14:textId="77777777" w:rsidR="00A526CC" w:rsidRPr="00416122" w:rsidRDefault="00A526CC" w:rsidP="00A526CC">
      <w:pPr>
        <w:ind w:left="720" w:firstLine="720"/>
      </w:pPr>
    </w:p>
    <w:p w14:paraId="28D94A63" w14:textId="77777777" w:rsidR="00A526CC" w:rsidRPr="00416122" w:rsidRDefault="00A526CC" w:rsidP="00A613C7"/>
    <w:p w14:paraId="48B86B79" w14:textId="77777777" w:rsidR="00A861AB" w:rsidRPr="00416122" w:rsidRDefault="000B0A78" w:rsidP="00A861AB">
      <w:pPr>
        <w:pStyle w:val="ListParagraph"/>
        <w:numPr>
          <w:ilvl w:val="0"/>
          <w:numId w:val="32"/>
        </w:numPr>
        <w:rPr>
          <w:sz w:val="28"/>
          <w:szCs w:val="28"/>
        </w:rPr>
      </w:pPr>
      <w:r w:rsidRPr="00416122">
        <w:rPr>
          <w:sz w:val="28"/>
          <w:szCs w:val="28"/>
        </w:rPr>
        <w:lastRenderedPageBreak/>
        <w:t>Business Context</w:t>
      </w:r>
    </w:p>
    <w:p w14:paraId="49CEE09D" w14:textId="4B0C29A0" w:rsidR="000B0A78" w:rsidRPr="00416122" w:rsidRDefault="000B0A78" w:rsidP="00A861AB">
      <w:pPr>
        <w:pStyle w:val="ListParagraph"/>
        <w:numPr>
          <w:ilvl w:val="1"/>
          <w:numId w:val="32"/>
        </w:numPr>
        <w:rPr>
          <w:sz w:val="28"/>
          <w:szCs w:val="28"/>
        </w:rPr>
      </w:pPr>
      <w:r w:rsidRPr="00416122">
        <w:rPr>
          <w:sz w:val="28"/>
          <w:szCs w:val="28"/>
        </w:rPr>
        <w:t xml:space="preserve">Business </w:t>
      </w:r>
      <w:r w:rsidR="008F6925" w:rsidRPr="00416122">
        <w:rPr>
          <w:sz w:val="28"/>
          <w:szCs w:val="28"/>
        </w:rPr>
        <w:t>Are</w:t>
      </w:r>
      <w:r w:rsidR="00D77A47">
        <w:rPr>
          <w:sz w:val="28"/>
          <w:szCs w:val="28"/>
        </w:rPr>
        <w:t>a</w:t>
      </w:r>
      <w:r w:rsidR="008F6925" w:rsidRPr="00416122">
        <w:rPr>
          <w:sz w:val="28"/>
          <w:szCs w:val="28"/>
        </w:rPr>
        <w:t>s Covered</w:t>
      </w:r>
    </w:p>
    <w:p w14:paraId="2EFCC5D2" w14:textId="77777777" w:rsidR="000B0A78" w:rsidRPr="00416122" w:rsidRDefault="000B0A78" w:rsidP="000B0A78">
      <w:pPr>
        <w:numPr>
          <w:ilvl w:val="0"/>
          <w:numId w:val="2"/>
        </w:numPr>
      </w:pPr>
      <w:r w:rsidRPr="00416122">
        <w:t xml:space="preserve">Revenue and category performance </w:t>
      </w:r>
    </w:p>
    <w:p w14:paraId="323DD80A" w14:textId="77777777" w:rsidR="000B0A78" w:rsidRPr="00416122" w:rsidRDefault="000B0A78" w:rsidP="000B0A78">
      <w:pPr>
        <w:numPr>
          <w:ilvl w:val="0"/>
          <w:numId w:val="2"/>
        </w:numPr>
      </w:pPr>
      <w:r w:rsidRPr="00416122">
        <w:t xml:space="preserve">Customer segments </w:t>
      </w:r>
    </w:p>
    <w:p w14:paraId="0995CDCE" w14:textId="77777777" w:rsidR="000B0A78" w:rsidRPr="00416122" w:rsidRDefault="000B0A78" w:rsidP="000B0A78">
      <w:pPr>
        <w:numPr>
          <w:ilvl w:val="0"/>
          <w:numId w:val="2"/>
        </w:numPr>
      </w:pPr>
      <w:r w:rsidRPr="00416122">
        <w:t xml:space="preserve">Delivery operations </w:t>
      </w:r>
    </w:p>
    <w:p w14:paraId="530506F7" w14:textId="77777777" w:rsidR="000B0A78" w:rsidRPr="00416122" w:rsidRDefault="000B0A78" w:rsidP="000B0A78">
      <w:pPr>
        <w:numPr>
          <w:ilvl w:val="0"/>
          <w:numId w:val="2"/>
        </w:numPr>
      </w:pPr>
      <w:r w:rsidRPr="00416122">
        <w:t xml:space="preserve">Dark-store performance </w:t>
      </w:r>
    </w:p>
    <w:p w14:paraId="02E9153D" w14:textId="77777777" w:rsidR="000B0A78" w:rsidRPr="00416122" w:rsidRDefault="000B0A78" w:rsidP="000B0A78">
      <w:pPr>
        <w:numPr>
          <w:ilvl w:val="0"/>
          <w:numId w:val="2"/>
        </w:numPr>
      </w:pPr>
      <w:r w:rsidRPr="00416122">
        <w:t xml:space="preserve">Discount effectiveness </w:t>
      </w:r>
    </w:p>
    <w:p w14:paraId="42E08107" w14:textId="77777777" w:rsidR="000B0A78" w:rsidRPr="00416122" w:rsidRDefault="000B0A78" w:rsidP="000B0A78">
      <w:pPr>
        <w:numPr>
          <w:ilvl w:val="0"/>
          <w:numId w:val="2"/>
        </w:numPr>
      </w:pPr>
      <w:r w:rsidRPr="00416122">
        <w:t xml:space="preserve">City-level performance </w:t>
      </w:r>
    </w:p>
    <w:p w14:paraId="39C2C868" w14:textId="5318EEE9" w:rsidR="000B0A78" w:rsidRPr="00416122" w:rsidRDefault="000B0A78" w:rsidP="0060225E">
      <w:pPr>
        <w:pStyle w:val="ListParagraph"/>
        <w:numPr>
          <w:ilvl w:val="1"/>
          <w:numId w:val="32"/>
        </w:numPr>
        <w:rPr>
          <w:sz w:val="28"/>
          <w:szCs w:val="28"/>
        </w:rPr>
      </w:pPr>
      <w:r w:rsidRPr="00416122">
        <w:rPr>
          <w:sz w:val="28"/>
          <w:szCs w:val="28"/>
        </w:rPr>
        <w:t>Business Objectives</w:t>
      </w:r>
    </w:p>
    <w:p w14:paraId="09FD7DCB" w14:textId="77777777" w:rsidR="000B0A78" w:rsidRPr="00416122" w:rsidRDefault="000B0A78" w:rsidP="000B0A78">
      <w:pPr>
        <w:numPr>
          <w:ilvl w:val="0"/>
          <w:numId w:val="3"/>
        </w:numPr>
      </w:pPr>
      <w:r w:rsidRPr="00416122">
        <w:t xml:space="preserve">Measure overall business performance </w:t>
      </w:r>
    </w:p>
    <w:p w14:paraId="5CCF9688" w14:textId="77777777" w:rsidR="000B0A78" w:rsidRPr="00416122" w:rsidRDefault="000B0A78" w:rsidP="000B0A78">
      <w:pPr>
        <w:numPr>
          <w:ilvl w:val="0"/>
          <w:numId w:val="3"/>
        </w:numPr>
      </w:pPr>
      <w:r w:rsidRPr="00416122">
        <w:t xml:space="preserve">Identify major revenue drivers </w:t>
      </w:r>
    </w:p>
    <w:p w14:paraId="22CED72E" w14:textId="77777777" w:rsidR="000B0A78" w:rsidRPr="00416122" w:rsidRDefault="000B0A78" w:rsidP="000B0A78">
      <w:pPr>
        <w:numPr>
          <w:ilvl w:val="0"/>
          <w:numId w:val="3"/>
        </w:numPr>
      </w:pPr>
      <w:r w:rsidRPr="00416122">
        <w:t xml:space="preserve">Compare customer segments </w:t>
      </w:r>
    </w:p>
    <w:p w14:paraId="7421D3ED" w14:textId="77777777" w:rsidR="000B0A78" w:rsidRPr="00416122" w:rsidRDefault="000B0A78" w:rsidP="000B0A78">
      <w:pPr>
        <w:numPr>
          <w:ilvl w:val="0"/>
          <w:numId w:val="3"/>
        </w:numPr>
      </w:pPr>
      <w:r w:rsidRPr="00416122">
        <w:t xml:space="preserve">Evaluate delivery and failure performance </w:t>
      </w:r>
    </w:p>
    <w:p w14:paraId="50CC3198" w14:textId="77777777" w:rsidR="000B0A78" w:rsidRPr="00416122" w:rsidRDefault="000B0A78" w:rsidP="000B0A78">
      <w:pPr>
        <w:numPr>
          <w:ilvl w:val="0"/>
          <w:numId w:val="3"/>
        </w:numPr>
      </w:pPr>
      <w:r w:rsidRPr="00416122">
        <w:t xml:space="preserve">Identify underperforming/high-risk dark stores </w:t>
      </w:r>
    </w:p>
    <w:p w14:paraId="44976FDB" w14:textId="77777777" w:rsidR="000B0A78" w:rsidRPr="00416122" w:rsidRDefault="000B0A78" w:rsidP="000B0A78">
      <w:pPr>
        <w:numPr>
          <w:ilvl w:val="0"/>
          <w:numId w:val="3"/>
        </w:numPr>
      </w:pPr>
      <w:r w:rsidRPr="00416122">
        <w:t xml:space="preserve">Assess discount usage and its relationship with AOV </w:t>
      </w:r>
    </w:p>
    <w:p w14:paraId="00AB0405" w14:textId="77777777" w:rsidR="000B0A78" w:rsidRPr="00416122" w:rsidRDefault="000B0A78" w:rsidP="000B0A78">
      <w:pPr>
        <w:numPr>
          <w:ilvl w:val="0"/>
          <w:numId w:val="3"/>
        </w:numPr>
      </w:pPr>
      <w:r w:rsidRPr="00416122">
        <w:t xml:space="preserve">Compare city-level performance </w:t>
      </w:r>
    </w:p>
    <w:p w14:paraId="3BC5F707" w14:textId="0AD9F8CE" w:rsidR="000B0A78" w:rsidRPr="00416122" w:rsidRDefault="000B0A78" w:rsidP="000B0A78"/>
    <w:p w14:paraId="1B2B85AA" w14:textId="77777777" w:rsidR="00765EA4" w:rsidRPr="00416122" w:rsidRDefault="000B0A78" w:rsidP="00975D3C">
      <w:pPr>
        <w:pStyle w:val="ListParagraph"/>
        <w:numPr>
          <w:ilvl w:val="0"/>
          <w:numId w:val="32"/>
        </w:numPr>
        <w:spacing w:line="240" w:lineRule="auto"/>
        <w:rPr>
          <w:sz w:val="28"/>
          <w:szCs w:val="28"/>
        </w:rPr>
      </w:pPr>
      <w:r w:rsidRPr="00416122">
        <w:rPr>
          <w:sz w:val="28"/>
          <w:szCs w:val="28"/>
        </w:rPr>
        <w:t>Dataset &amp; Data Scope</w:t>
      </w:r>
    </w:p>
    <w:p w14:paraId="5DB16E43" w14:textId="04250488" w:rsidR="000B0A78" w:rsidRPr="00416122" w:rsidRDefault="000B0A78" w:rsidP="00975D3C">
      <w:pPr>
        <w:pStyle w:val="ListParagraph"/>
        <w:numPr>
          <w:ilvl w:val="1"/>
          <w:numId w:val="32"/>
        </w:numPr>
        <w:spacing w:line="240" w:lineRule="auto"/>
        <w:rPr>
          <w:sz w:val="28"/>
          <w:szCs w:val="28"/>
        </w:rPr>
      </w:pPr>
      <w:r w:rsidRPr="00416122">
        <w:rPr>
          <w:sz w:val="28"/>
          <w:szCs w:val="28"/>
        </w:rPr>
        <w:t>Dataset Overview</w:t>
      </w:r>
    </w:p>
    <w:p w14:paraId="7BDB44AF" w14:textId="77777777" w:rsidR="000B0A78" w:rsidRPr="00416122" w:rsidRDefault="000B0A78" w:rsidP="00975D3C">
      <w:pPr>
        <w:numPr>
          <w:ilvl w:val="0"/>
          <w:numId w:val="4"/>
        </w:numPr>
        <w:spacing w:line="240" w:lineRule="auto"/>
      </w:pPr>
      <w:r w:rsidRPr="00416122">
        <w:t xml:space="preserve">2015 dataset </w:t>
      </w:r>
    </w:p>
    <w:p w14:paraId="25E6FAF7" w14:textId="77777777" w:rsidR="000B0A78" w:rsidRPr="00416122" w:rsidRDefault="000B0A78" w:rsidP="00975D3C">
      <w:pPr>
        <w:numPr>
          <w:ilvl w:val="0"/>
          <w:numId w:val="4"/>
        </w:numPr>
        <w:spacing w:line="240" w:lineRule="auto"/>
      </w:pPr>
      <w:r w:rsidRPr="00416122">
        <w:t xml:space="preserve">100,000 records </w:t>
      </w:r>
    </w:p>
    <w:p w14:paraId="2936A648" w14:textId="77777777" w:rsidR="000B0A78" w:rsidRPr="00416122" w:rsidRDefault="000B0A78" w:rsidP="00975D3C">
      <w:pPr>
        <w:numPr>
          <w:ilvl w:val="0"/>
          <w:numId w:val="4"/>
        </w:numPr>
        <w:spacing w:line="240" w:lineRule="auto"/>
      </w:pPr>
      <w:r w:rsidRPr="00416122">
        <w:t xml:space="preserve">27 columns after cleaning </w:t>
      </w:r>
    </w:p>
    <w:p w14:paraId="3095D5C0" w14:textId="77777777" w:rsidR="000B0A78" w:rsidRPr="00416122" w:rsidRDefault="000B0A78" w:rsidP="00975D3C">
      <w:pPr>
        <w:numPr>
          <w:ilvl w:val="0"/>
          <w:numId w:val="4"/>
        </w:numPr>
        <w:spacing w:line="240" w:lineRule="auto"/>
      </w:pPr>
      <w:r w:rsidRPr="00416122">
        <w:t xml:space="preserve">8 cities </w:t>
      </w:r>
    </w:p>
    <w:p w14:paraId="7F35E610" w14:textId="77777777" w:rsidR="000B0A78" w:rsidRPr="00416122" w:rsidRDefault="000B0A78" w:rsidP="00975D3C">
      <w:pPr>
        <w:numPr>
          <w:ilvl w:val="0"/>
          <w:numId w:val="4"/>
        </w:numPr>
        <w:spacing w:line="240" w:lineRule="auto"/>
      </w:pPr>
      <w:r w:rsidRPr="00416122">
        <w:t xml:space="preserve">499 dark stores </w:t>
      </w:r>
    </w:p>
    <w:p w14:paraId="51C7E04F" w14:textId="77777777" w:rsidR="000B0A78" w:rsidRPr="00416122" w:rsidRDefault="000B0A78" w:rsidP="00975D3C">
      <w:pPr>
        <w:numPr>
          <w:ilvl w:val="0"/>
          <w:numId w:val="4"/>
        </w:numPr>
        <w:spacing w:line="240" w:lineRule="auto"/>
      </w:pPr>
      <w:r w:rsidRPr="00416122">
        <w:t xml:space="preserve">10 categories </w:t>
      </w:r>
    </w:p>
    <w:p w14:paraId="7BF51122" w14:textId="77777777" w:rsidR="000B0A78" w:rsidRPr="00416122" w:rsidRDefault="000B0A78" w:rsidP="00975D3C">
      <w:pPr>
        <w:numPr>
          <w:ilvl w:val="0"/>
          <w:numId w:val="4"/>
        </w:numPr>
        <w:spacing w:line="240" w:lineRule="auto"/>
      </w:pPr>
      <w:r w:rsidRPr="00416122">
        <w:t xml:space="preserve">3 user types </w:t>
      </w:r>
    </w:p>
    <w:p w14:paraId="039F4EC6" w14:textId="77777777" w:rsidR="000B0A78" w:rsidRPr="00416122" w:rsidRDefault="000B0A78" w:rsidP="00975D3C">
      <w:pPr>
        <w:numPr>
          <w:ilvl w:val="0"/>
          <w:numId w:val="4"/>
        </w:numPr>
        <w:spacing w:line="240" w:lineRule="auto"/>
      </w:pPr>
      <w:r w:rsidRPr="00416122">
        <w:t xml:space="preserve">3 order statuses </w:t>
      </w:r>
    </w:p>
    <w:p w14:paraId="119DBA81" w14:textId="1A05033F" w:rsidR="000B0A78" w:rsidRPr="00416122" w:rsidRDefault="000B0A78" w:rsidP="00975D3C">
      <w:pPr>
        <w:pStyle w:val="ListParagraph"/>
        <w:numPr>
          <w:ilvl w:val="1"/>
          <w:numId w:val="32"/>
        </w:numPr>
        <w:spacing w:line="240" w:lineRule="auto"/>
        <w:rPr>
          <w:sz w:val="28"/>
          <w:szCs w:val="28"/>
        </w:rPr>
      </w:pPr>
      <w:r w:rsidRPr="00416122">
        <w:rPr>
          <w:sz w:val="28"/>
          <w:szCs w:val="28"/>
        </w:rPr>
        <w:t>Dataset Limitations</w:t>
      </w:r>
    </w:p>
    <w:p w14:paraId="44E1E418" w14:textId="77777777" w:rsidR="000B0A78" w:rsidRPr="00416122" w:rsidRDefault="000B0A78" w:rsidP="00975D3C">
      <w:pPr>
        <w:numPr>
          <w:ilvl w:val="0"/>
          <w:numId w:val="5"/>
        </w:numPr>
        <w:spacing w:line="240" w:lineRule="auto"/>
      </w:pPr>
      <w:r w:rsidRPr="00416122">
        <w:t xml:space="preserve">No customer_id </w:t>
      </w:r>
    </w:p>
    <w:p w14:paraId="28F8547F" w14:textId="77777777" w:rsidR="000B0A78" w:rsidRPr="00416122" w:rsidRDefault="000B0A78" w:rsidP="00975D3C">
      <w:pPr>
        <w:numPr>
          <w:ilvl w:val="0"/>
          <w:numId w:val="5"/>
        </w:numPr>
        <w:spacing w:line="240" w:lineRule="auto"/>
      </w:pPr>
      <w:r w:rsidRPr="00416122">
        <w:t xml:space="preserve">Synthetic dataset </w:t>
      </w:r>
    </w:p>
    <w:p w14:paraId="59CE5591" w14:textId="77777777" w:rsidR="000B0A78" w:rsidRPr="00416122" w:rsidRDefault="000B0A78" w:rsidP="00975D3C">
      <w:pPr>
        <w:numPr>
          <w:ilvl w:val="0"/>
          <w:numId w:val="5"/>
        </w:numPr>
        <w:spacing w:line="240" w:lineRule="auto"/>
      </w:pPr>
      <w:r w:rsidRPr="00416122">
        <w:t xml:space="preserve">One app value </w:t>
      </w:r>
    </w:p>
    <w:p w14:paraId="53E52419" w14:textId="1DAC2D56" w:rsidR="00217141" w:rsidRPr="00416122" w:rsidRDefault="000B0A78" w:rsidP="00975D3C">
      <w:pPr>
        <w:numPr>
          <w:ilvl w:val="0"/>
          <w:numId w:val="5"/>
        </w:numPr>
        <w:spacing w:line="240" w:lineRule="auto"/>
      </w:pPr>
      <w:r w:rsidRPr="00416122">
        <w:t xml:space="preserve">One city tier </w:t>
      </w:r>
    </w:p>
    <w:p w14:paraId="1FB8CD09" w14:textId="77777777" w:rsidR="00B02E95" w:rsidRPr="00416122" w:rsidRDefault="00B02E95" w:rsidP="00B02E95">
      <w:pPr>
        <w:spacing w:line="240" w:lineRule="auto"/>
      </w:pPr>
    </w:p>
    <w:p w14:paraId="52E79ABE" w14:textId="77777777" w:rsidR="00B02E95" w:rsidRPr="00416122" w:rsidRDefault="00B02E95" w:rsidP="00B02E95">
      <w:pPr>
        <w:spacing w:line="240" w:lineRule="auto"/>
      </w:pPr>
    </w:p>
    <w:p w14:paraId="5B759A1B" w14:textId="4AE7F172" w:rsidR="000B0A78" w:rsidRPr="00416122" w:rsidRDefault="000B0A78" w:rsidP="00975D3C">
      <w:pPr>
        <w:pStyle w:val="ListParagraph"/>
        <w:numPr>
          <w:ilvl w:val="1"/>
          <w:numId w:val="32"/>
        </w:numPr>
        <w:spacing w:line="240" w:lineRule="auto"/>
        <w:rPr>
          <w:sz w:val="28"/>
          <w:szCs w:val="28"/>
        </w:rPr>
      </w:pPr>
      <w:r w:rsidRPr="00416122">
        <w:rPr>
          <w:sz w:val="28"/>
          <w:szCs w:val="28"/>
        </w:rPr>
        <w:lastRenderedPageBreak/>
        <w:t>Key Business Definitions</w:t>
      </w:r>
    </w:p>
    <w:p w14:paraId="6EC4B8F0" w14:textId="43C10FB5" w:rsidR="000B0A78" w:rsidRPr="00416122" w:rsidRDefault="000B0A78" w:rsidP="00975D3C">
      <w:pPr>
        <w:numPr>
          <w:ilvl w:val="0"/>
          <w:numId w:val="6"/>
        </w:numPr>
        <w:spacing w:line="240" w:lineRule="auto"/>
      </w:pPr>
      <w:r w:rsidRPr="00416122">
        <w:t>Total Orders</w:t>
      </w:r>
      <w:r w:rsidR="00217141" w:rsidRPr="00416122">
        <w:t>- Total number</w:t>
      </w:r>
      <w:r w:rsidR="00194509" w:rsidRPr="00416122">
        <w:t xml:space="preserve"> of Orders</w:t>
      </w:r>
    </w:p>
    <w:p w14:paraId="0BF7BBE9" w14:textId="4994C9A5" w:rsidR="000B0A78" w:rsidRPr="00416122" w:rsidRDefault="000B0A78" w:rsidP="00975D3C">
      <w:pPr>
        <w:numPr>
          <w:ilvl w:val="0"/>
          <w:numId w:val="6"/>
        </w:numPr>
        <w:spacing w:line="240" w:lineRule="auto"/>
      </w:pPr>
      <w:r w:rsidRPr="00416122">
        <w:t>Delivered Orders</w:t>
      </w:r>
      <w:r w:rsidR="00194509" w:rsidRPr="00416122">
        <w:t>- Total number of Delivered Orders</w:t>
      </w:r>
    </w:p>
    <w:p w14:paraId="39F0A2B3" w14:textId="29B66824" w:rsidR="000B0A78" w:rsidRPr="00416122" w:rsidRDefault="000B0A78" w:rsidP="00975D3C">
      <w:pPr>
        <w:numPr>
          <w:ilvl w:val="0"/>
          <w:numId w:val="6"/>
        </w:numPr>
        <w:spacing w:line="240" w:lineRule="auto"/>
      </w:pPr>
      <w:r w:rsidRPr="00416122">
        <w:t>Revenue</w:t>
      </w:r>
      <w:r w:rsidR="00194509" w:rsidRPr="00416122">
        <w:t xml:space="preserve">- </w:t>
      </w:r>
      <w:r w:rsidR="00022E66" w:rsidRPr="00416122">
        <w:t>Sum of final_amount_rupees for Delivered Orders</w:t>
      </w:r>
    </w:p>
    <w:p w14:paraId="5F9E8AB0" w14:textId="3E2ACD33" w:rsidR="000B0A78" w:rsidRPr="00416122" w:rsidRDefault="000B0A78" w:rsidP="00975D3C">
      <w:pPr>
        <w:numPr>
          <w:ilvl w:val="0"/>
          <w:numId w:val="6"/>
        </w:numPr>
        <w:spacing w:line="240" w:lineRule="auto"/>
      </w:pPr>
      <w:r w:rsidRPr="00416122">
        <w:t>AOV</w:t>
      </w:r>
      <w:r w:rsidR="00022E66" w:rsidRPr="00416122">
        <w:t xml:space="preserve">- </w:t>
      </w:r>
      <w:r w:rsidR="00EA2EA6" w:rsidRPr="00416122">
        <w:t xml:space="preserve">Revenue / </w:t>
      </w:r>
      <w:r w:rsidR="006E79C8" w:rsidRPr="00416122">
        <w:t>Delivered</w:t>
      </w:r>
      <w:r w:rsidR="00EA2EA6" w:rsidRPr="00416122">
        <w:t xml:space="preserve"> Orders</w:t>
      </w:r>
    </w:p>
    <w:p w14:paraId="603B5DB9" w14:textId="60E7A369" w:rsidR="000B0A78" w:rsidRPr="00416122" w:rsidRDefault="000B0A78" w:rsidP="00975D3C">
      <w:pPr>
        <w:numPr>
          <w:ilvl w:val="0"/>
          <w:numId w:val="6"/>
        </w:numPr>
        <w:spacing w:line="240" w:lineRule="auto"/>
      </w:pPr>
      <w:r w:rsidRPr="00416122">
        <w:t>Delivery Rate</w:t>
      </w:r>
      <w:r w:rsidR="00EA2EA6" w:rsidRPr="00416122">
        <w:t>- Delivered Orders / Total Orders</w:t>
      </w:r>
    </w:p>
    <w:p w14:paraId="60876F9A" w14:textId="30ACF5F2" w:rsidR="000B0A78" w:rsidRPr="00416122" w:rsidRDefault="000B0A78" w:rsidP="00975D3C">
      <w:pPr>
        <w:numPr>
          <w:ilvl w:val="0"/>
          <w:numId w:val="6"/>
        </w:numPr>
        <w:spacing w:line="240" w:lineRule="auto"/>
      </w:pPr>
      <w:r w:rsidRPr="00416122">
        <w:t>Cancellation Rate</w:t>
      </w:r>
      <w:r w:rsidR="00EA2EA6" w:rsidRPr="00416122">
        <w:t xml:space="preserve">- </w:t>
      </w:r>
      <w:r w:rsidR="0048311C" w:rsidRPr="00416122">
        <w:t>Total number of Cancelled Orders / Total Orders</w:t>
      </w:r>
    </w:p>
    <w:p w14:paraId="46D14847" w14:textId="2DAC5586" w:rsidR="000B0A78" w:rsidRPr="00416122" w:rsidRDefault="000B0A78" w:rsidP="00975D3C">
      <w:pPr>
        <w:numPr>
          <w:ilvl w:val="0"/>
          <w:numId w:val="6"/>
        </w:numPr>
        <w:spacing w:line="240" w:lineRule="auto"/>
      </w:pPr>
      <w:r w:rsidRPr="00416122">
        <w:t>Return Rate</w:t>
      </w:r>
      <w:r w:rsidR="0048311C" w:rsidRPr="00416122">
        <w:t>- Total number of Returned Orders / Total Orders</w:t>
      </w:r>
    </w:p>
    <w:p w14:paraId="65CEA3C2" w14:textId="141BB40F" w:rsidR="000B0A78" w:rsidRPr="00416122" w:rsidRDefault="000B0A78" w:rsidP="00975D3C">
      <w:pPr>
        <w:numPr>
          <w:ilvl w:val="0"/>
          <w:numId w:val="6"/>
        </w:numPr>
        <w:spacing w:line="240" w:lineRule="auto"/>
      </w:pPr>
      <w:r w:rsidRPr="00416122">
        <w:t>Failure Rate</w:t>
      </w:r>
      <w:r w:rsidR="0048311C" w:rsidRPr="00416122">
        <w:t xml:space="preserve">- </w:t>
      </w:r>
      <w:r w:rsidR="00EA128B" w:rsidRPr="00416122">
        <w:t>Total number of Cancelled Orders &amp; Returned Orders / Total Orders</w:t>
      </w:r>
    </w:p>
    <w:p w14:paraId="436D2CC2" w14:textId="2A78B502" w:rsidR="000B0A78" w:rsidRPr="00416122" w:rsidRDefault="000B0A78" w:rsidP="00975D3C">
      <w:pPr>
        <w:numPr>
          <w:ilvl w:val="0"/>
          <w:numId w:val="6"/>
        </w:numPr>
        <w:spacing w:line="240" w:lineRule="auto"/>
      </w:pPr>
      <w:r w:rsidRPr="00416122">
        <w:t>Average Rating</w:t>
      </w:r>
      <w:r w:rsidR="004F0038" w:rsidRPr="00416122">
        <w:t>- Average of Customer Ratings</w:t>
      </w:r>
    </w:p>
    <w:p w14:paraId="7238ADBA" w14:textId="50901C53" w:rsidR="000B0A78" w:rsidRPr="00416122" w:rsidRDefault="000B0A78" w:rsidP="00975D3C">
      <w:pPr>
        <w:numPr>
          <w:ilvl w:val="0"/>
          <w:numId w:val="6"/>
        </w:numPr>
        <w:spacing w:line="240" w:lineRule="auto"/>
      </w:pPr>
      <w:r w:rsidRPr="00416122">
        <w:t>Discount Utilization</w:t>
      </w:r>
      <w:r w:rsidR="004F0038" w:rsidRPr="00416122">
        <w:t xml:space="preserve">- </w:t>
      </w:r>
      <w:r w:rsidR="002D32FB" w:rsidRPr="00416122">
        <w:t xml:space="preserve">Total number of orders with </w:t>
      </w:r>
      <w:r w:rsidR="007E7A52" w:rsidRPr="00416122">
        <w:t>d</w:t>
      </w:r>
      <w:r w:rsidR="00AA2FD7" w:rsidRPr="00416122">
        <w:t>i</w:t>
      </w:r>
      <w:r w:rsidR="007E7A52" w:rsidRPr="00416122">
        <w:t xml:space="preserve">scount / Total </w:t>
      </w:r>
      <w:r w:rsidR="00AA2FD7" w:rsidRPr="00416122">
        <w:t>Orders</w:t>
      </w:r>
    </w:p>
    <w:p w14:paraId="0FB66E00" w14:textId="77777777" w:rsidR="00DE14E3" w:rsidRPr="00416122" w:rsidRDefault="000B0A78" w:rsidP="000B0A78">
      <w:pPr>
        <w:pStyle w:val="ListParagraph"/>
        <w:numPr>
          <w:ilvl w:val="0"/>
          <w:numId w:val="32"/>
        </w:numPr>
        <w:rPr>
          <w:sz w:val="28"/>
          <w:szCs w:val="28"/>
        </w:rPr>
      </w:pPr>
      <w:r w:rsidRPr="00416122">
        <w:rPr>
          <w:sz w:val="28"/>
          <w:szCs w:val="28"/>
        </w:rPr>
        <w:t>Data Cleaning &amp; Preparation</w:t>
      </w:r>
    </w:p>
    <w:p w14:paraId="3080EB8C" w14:textId="77777777" w:rsidR="00DE14E3" w:rsidRPr="00416122" w:rsidRDefault="000B0A78" w:rsidP="000B0A78">
      <w:pPr>
        <w:pStyle w:val="ListParagraph"/>
        <w:numPr>
          <w:ilvl w:val="1"/>
          <w:numId w:val="32"/>
        </w:numPr>
        <w:rPr>
          <w:sz w:val="28"/>
          <w:szCs w:val="28"/>
        </w:rPr>
      </w:pPr>
      <w:r w:rsidRPr="00416122">
        <w:rPr>
          <w:sz w:val="28"/>
          <w:szCs w:val="28"/>
        </w:rPr>
        <w:t>Data Cleaning</w:t>
      </w:r>
    </w:p>
    <w:p w14:paraId="4D2F295C" w14:textId="3066E0DF" w:rsidR="00DE14E3" w:rsidRPr="00416122" w:rsidRDefault="00341514" w:rsidP="00420932">
      <w:pPr>
        <w:pStyle w:val="ListParagraph"/>
        <w:numPr>
          <w:ilvl w:val="0"/>
          <w:numId w:val="35"/>
        </w:numPr>
        <w:spacing w:line="276" w:lineRule="auto"/>
      </w:pPr>
      <w:r w:rsidRPr="00416122">
        <w:t>Removed redundant date-derived columns that could be recreated from the datetime field.</w:t>
      </w:r>
    </w:p>
    <w:p w14:paraId="7873CCD9" w14:textId="0F2844C3" w:rsidR="00341514" w:rsidRPr="00416122" w:rsidRDefault="006963D9" w:rsidP="00420932">
      <w:pPr>
        <w:pStyle w:val="ListParagraph"/>
        <w:numPr>
          <w:ilvl w:val="0"/>
          <w:numId w:val="35"/>
        </w:numPr>
        <w:spacing w:line="276" w:lineRule="auto"/>
      </w:pPr>
      <w:r w:rsidRPr="00416122">
        <w:t>Standardized column names for consistency and readability.</w:t>
      </w:r>
    </w:p>
    <w:p w14:paraId="3CBE0D74" w14:textId="76D32182" w:rsidR="006963D9" w:rsidRPr="00416122" w:rsidRDefault="006963D9" w:rsidP="00420932">
      <w:pPr>
        <w:pStyle w:val="ListParagraph"/>
        <w:numPr>
          <w:ilvl w:val="0"/>
          <w:numId w:val="35"/>
        </w:numPr>
        <w:spacing w:line="276" w:lineRule="auto"/>
      </w:pPr>
      <w:r w:rsidRPr="00416122">
        <w:t>Replaced missing discount values with 0, as they represented orders without a recorded discount.</w:t>
      </w:r>
    </w:p>
    <w:p w14:paraId="11EC9F00" w14:textId="1BF7DE17" w:rsidR="006963D9" w:rsidRPr="00416122" w:rsidRDefault="006963D9" w:rsidP="00420932">
      <w:pPr>
        <w:pStyle w:val="ListParagraph"/>
        <w:numPr>
          <w:ilvl w:val="0"/>
          <w:numId w:val="35"/>
        </w:numPr>
        <w:spacing w:line="276" w:lineRule="auto"/>
      </w:pPr>
      <w:r w:rsidRPr="00416122">
        <w:t>Retained missing delivery-time, customer-rating, delivery-distance, and other values where no reliable replacement could be determined.</w:t>
      </w:r>
    </w:p>
    <w:p w14:paraId="46020587" w14:textId="4AE75800" w:rsidR="006963D9" w:rsidRPr="00416122" w:rsidRDefault="006963D9" w:rsidP="00420932">
      <w:pPr>
        <w:pStyle w:val="ListParagraph"/>
        <w:numPr>
          <w:ilvl w:val="0"/>
          <w:numId w:val="35"/>
        </w:numPr>
        <w:spacing w:line="276" w:lineRule="auto"/>
      </w:pPr>
      <w:r w:rsidRPr="00416122">
        <w:t>Replaced missing customer_lifetime_orders values for New Users with 0, representing no previous order history.</w:t>
      </w:r>
    </w:p>
    <w:p w14:paraId="047E87FB" w14:textId="6654183C" w:rsidR="006963D9" w:rsidRPr="00416122" w:rsidRDefault="006963D9" w:rsidP="00420932">
      <w:pPr>
        <w:pStyle w:val="ListParagraph"/>
        <w:numPr>
          <w:ilvl w:val="0"/>
          <w:numId w:val="35"/>
        </w:numPr>
        <w:spacing w:line="276" w:lineRule="auto"/>
      </w:pPr>
      <w:r w:rsidRPr="00416122">
        <w:t>Standardized blank text values in cancellation/return reasons and promotional-code fields as nulls.</w:t>
      </w:r>
    </w:p>
    <w:p w14:paraId="6D5109AF" w14:textId="1F62E59F" w:rsidR="006963D9" w:rsidRPr="00416122" w:rsidRDefault="006963D9" w:rsidP="00420932">
      <w:pPr>
        <w:pStyle w:val="ListParagraph"/>
        <w:numPr>
          <w:ilvl w:val="0"/>
          <w:numId w:val="35"/>
        </w:numPr>
        <w:spacing w:line="276" w:lineRule="auto"/>
      </w:pPr>
      <w:r w:rsidRPr="00416122">
        <w:t>Reviewed missing customer-history fields and avoided imputing values where their meaning could not be reliably established.</w:t>
      </w:r>
    </w:p>
    <w:p w14:paraId="64D7D31D" w14:textId="77777777" w:rsidR="00EE76A8" w:rsidRPr="00416122" w:rsidRDefault="00EE76A8" w:rsidP="00EE76A8">
      <w:pPr>
        <w:pStyle w:val="ListParagraph"/>
        <w:spacing w:line="276" w:lineRule="auto"/>
        <w:ind w:left="1800"/>
      </w:pPr>
    </w:p>
    <w:p w14:paraId="492CA641" w14:textId="024A2EAD" w:rsidR="00F27E23" w:rsidRPr="00416122" w:rsidRDefault="000B0A78" w:rsidP="000B0A78">
      <w:pPr>
        <w:pStyle w:val="ListParagraph"/>
        <w:numPr>
          <w:ilvl w:val="1"/>
          <w:numId w:val="32"/>
        </w:numPr>
      </w:pPr>
      <w:r w:rsidRPr="00416122">
        <w:rPr>
          <w:sz w:val="28"/>
          <w:szCs w:val="28"/>
        </w:rPr>
        <w:t>Data Quality Assessment</w:t>
      </w:r>
    </w:p>
    <w:p w14:paraId="14AFC60C" w14:textId="43AC6F0A" w:rsidR="000B0A78" w:rsidRPr="00416122" w:rsidRDefault="00F27E23" w:rsidP="00F27E23">
      <w:pPr>
        <w:pStyle w:val="ListParagraph"/>
        <w:ind w:left="1440"/>
      </w:pPr>
      <w:r w:rsidRPr="00416122">
        <w:t>Data quality was assessed at both the data-preparation and SQL-analysis stages to ensure that the dataset was suitable for business analysis.</w:t>
      </w:r>
    </w:p>
    <w:p w14:paraId="2C7F7AA3" w14:textId="53F922C5" w:rsidR="00D45C2B" w:rsidRPr="00416122" w:rsidRDefault="00EE76A8" w:rsidP="00D45C2B">
      <w:pPr>
        <w:pStyle w:val="ListParagraph"/>
        <w:numPr>
          <w:ilvl w:val="0"/>
          <w:numId w:val="36"/>
        </w:numPr>
      </w:pPr>
      <w:r w:rsidRPr="00416122">
        <w:rPr>
          <w:sz w:val="28"/>
          <w:szCs w:val="28"/>
        </w:rPr>
        <w:t>Data types and structure</w:t>
      </w:r>
      <w:r w:rsidR="00D75345" w:rsidRPr="00416122">
        <w:rPr>
          <w:sz w:val="28"/>
          <w:szCs w:val="28"/>
        </w:rPr>
        <w:t>-</w:t>
      </w:r>
      <w:r w:rsidRPr="00416122">
        <w:rPr>
          <w:sz w:val="28"/>
          <w:szCs w:val="28"/>
        </w:rPr>
        <w:t xml:space="preserve"> </w:t>
      </w:r>
      <w:r w:rsidRPr="00416122">
        <w:t>verified that fields had appropriate data types and that no data-type conversion errors were identified during the Power Query review.</w:t>
      </w:r>
    </w:p>
    <w:p w14:paraId="4FF45A50" w14:textId="34556C4F" w:rsidR="00EE76A8" w:rsidRPr="00416122" w:rsidRDefault="00EE76A8" w:rsidP="00D45C2B">
      <w:pPr>
        <w:pStyle w:val="ListParagraph"/>
        <w:numPr>
          <w:ilvl w:val="0"/>
          <w:numId w:val="36"/>
        </w:numPr>
      </w:pPr>
      <w:r w:rsidRPr="00416122">
        <w:rPr>
          <w:sz w:val="28"/>
          <w:szCs w:val="28"/>
        </w:rPr>
        <w:t>Missing values</w:t>
      </w:r>
      <w:r w:rsidR="00D75345" w:rsidRPr="00416122">
        <w:rPr>
          <w:sz w:val="28"/>
          <w:szCs w:val="28"/>
        </w:rPr>
        <w:t>-</w:t>
      </w:r>
      <w:r w:rsidRPr="00416122">
        <w:rPr>
          <w:sz w:val="28"/>
          <w:szCs w:val="28"/>
        </w:rPr>
        <w:t xml:space="preserve"> </w:t>
      </w:r>
      <w:r w:rsidRPr="00416122">
        <w:t>examined null and blank values across key fields, including discount, delivery time, customer rating, customer history, delivery distance, promotional codes, and cancellation/return reasons.</w:t>
      </w:r>
    </w:p>
    <w:p w14:paraId="129DA85A" w14:textId="375ADBF0" w:rsidR="00EE76A8" w:rsidRPr="00416122" w:rsidRDefault="002A6735" w:rsidP="00D45C2B">
      <w:pPr>
        <w:pStyle w:val="ListParagraph"/>
        <w:numPr>
          <w:ilvl w:val="0"/>
          <w:numId w:val="36"/>
        </w:numPr>
      </w:pPr>
      <w:r w:rsidRPr="00416122">
        <w:rPr>
          <w:sz w:val="28"/>
          <w:szCs w:val="28"/>
        </w:rPr>
        <w:t>Categorical consistency</w:t>
      </w:r>
      <w:r w:rsidR="00D75345" w:rsidRPr="00416122">
        <w:rPr>
          <w:sz w:val="28"/>
          <w:szCs w:val="28"/>
        </w:rPr>
        <w:t xml:space="preserve">- </w:t>
      </w:r>
      <w:r w:rsidRPr="00416122">
        <w:t>reviewed order statuses, user types, cities, categories, and other categorical fields for consistency.</w:t>
      </w:r>
    </w:p>
    <w:p w14:paraId="0D913443" w14:textId="1EF6017E" w:rsidR="002A6735" w:rsidRPr="00416122" w:rsidRDefault="002A6735" w:rsidP="00D45C2B">
      <w:pPr>
        <w:pStyle w:val="ListParagraph"/>
        <w:numPr>
          <w:ilvl w:val="0"/>
          <w:numId w:val="36"/>
        </w:numPr>
      </w:pPr>
      <w:r w:rsidRPr="00416122">
        <w:rPr>
          <w:sz w:val="28"/>
          <w:szCs w:val="28"/>
        </w:rPr>
        <w:t>Numerical fields</w:t>
      </w:r>
      <w:r w:rsidR="00D75345" w:rsidRPr="00416122">
        <w:rPr>
          <w:sz w:val="28"/>
          <w:szCs w:val="28"/>
        </w:rPr>
        <w:t>-</w:t>
      </w:r>
      <w:r w:rsidRPr="00416122">
        <w:rPr>
          <w:sz w:val="28"/>
          <w:szCs w:val="28"/>
        </w:rPr>
        <w:t xml:space="preserve"> </w:t>
      </w:r>
      <w:r w:rsidRPr="00416122">
        <w:t>checked key measures such as order amount, discount, final amount, delivery fee, delivery time, and delivery distance for invalid or inconsistent values.</w:t>
      </w:r>
    </w:p>
    <w:p w14:paraId="52331241" w14:textId="31A95583" w:rsidR="002A6735" w:rsidRPr="00416122" w:rsidRDefault="002A6735" w:rsidP="00D45C2B">
      <w:pPr>
        <w:pStyle w:val="ListParagraph"/>
        <w:numPr>
          <w:ilvl w:val="0"/>
          <w:numId w:val="36"/>
        </w:numPr>
      </w:pPr>
      <w:r w:rsidRPr="00416122">
        <w:rPr>
          <w:sz w:val="28"/>
          <w:szCs w:val="28"/>
        </w:rPr>
        <w:t>Order status and business logic</w:t>
      </w:r>
      <w:r w:rsidR="00C24552" w:rsidRPr="00416122">
        <w:rPr>
          <w:sz w:val="28"/>
          <w:szCs w:val="28"/>
        </w:rPr>
        <w:t>-</w:t>
      </w:r>
      <w:r w:rsidRPr="00416122">
        <w:rPr>
          <w:sz w:val="28"/>
          <w:szCs w:val="28"/>
        </w:rPr>
        <w:t xml:space="preserve"> </w:t>
      </w:r>
      <w:r w:rsidRPr="00416122">
        <w:t>validated that Delivered, Cancelled, and Returned orders were handled consistently with the project's KPI definitions.</w:t>
      </w:r>
    </w:p>
    <w:p w14:paraId="116786F2" w14:textId="325058C1" w:rsidR="002A6735" w:rsidRPr="00416122" w:rsidRDefault="002A6735" w:rsidP="00D45C2B">
      <w:pPr>
        <w:pStyle w:val="ListParagraph"/>
        <w:numPr>
          <w:ilvl w:val="0"/>
          <w:numId w:val="36"/>
        </w:numPr>
      </w:pPr>
      <w:r w:rsidRPr="00416122">
        <w:rPr>
          <w:sz w:val="28"/>
          <w:szCs w:val="28"/>
        </w:rPr>
        <w:t>Duplicate and record-level checks</w:t>
      </w:r>
      <w:r w:rsidR="00C24552" w:rsidRPr="00416122">
        <w:t>-</w:t>
      </w:r>
      <w:r w:rsidRPr="00416122">
        <w:t xml:space="preserve"> reviewed the dataset for potential duplicate or inconsistent records before analysis.</w:t>
      </w:r>
    </w:p>
    <w:p w14:paraId="4412FFF4" w14:textId="24AF91FB" w:rsidR="002A6735" w:rsidRPr="00416122" w:rsidRDefault="002A6735" w:rsidP="00D45C2B">
      <w:pPr>
        <w:pStyle w:val="ListParagraph"/>
        <w:numPr>
          <w:ilvl w:val="0"/>
          <w:numId w:val="36"/>
        </w:numPr>
      </w:pPr>
      <w:r w:rsidRPr="00416122">
        <w:rPr>
          <w:sz w:val="28"/>
          <w:szCs w:val="28"/>
        </w:rPr>
        <w:lastRenderedPageBreak/>
        <w:t>Derived and calculated fields</w:t>
      </w:r>
      <w:r w:rsidR="00C24552" w:rsidRPr="00416122">
        <w:rPr>
          <w:sz w:val="28"/>
          <w:szCs w:val="28"/>
        </w:rPr>
        <w:t>-</w:t>
      </w:r>
      <w:r w:rsidRPr="00416122">
        <w:t xml:space="preserve"> verified that business metrics such as Revenue, AOV, Delivery Rate, Cancellation Rate, Return Rate, and Failure Rate were calculated using consistent definitions.</w:t>
      </w:r>
    </w:p>
    <w:p w14:paraId="4ECE6DCE" w14:textId="77777777" w:rsidR="00B77B77" w:rsidRPr="00416122" w:rsidRDefault="00B77B77" w:rsidP="00B77B77">
      <w:pPr>
        <w:pStyle w:val="ListParagraph"/>
        <w:ind w:left="1800"/>
      </w:pPr>
    </w:p>
    <w:p w14:paraId="5341FF00" w14:textId="3994450E" w:rsidR="000B0A78" w:rsidRPr="00416122" w:rsidRDefault="000B0A78" w:rsidP="00DE14E3">
      <w:pPr>
        <w:pStyle w:val="ListParagraph"/>
        <w:numPr>
          <w:ilvl w:val="1"/>
          <w:numId w:val="32"/>
        </w:numPr>
        <w:rPr>
          <w:sz w:val="28"/>
          <w:szCs w:val="28"/>
        </w:rPr>
      </w:pPr>
      <w:r w:rsidRPr="00416122">
        <w:rPr>
          <w:sz w:val="28"/>
          <w:szCs w:val="28"/>
        </w:rPr>
        <w:t>Final Dataset</w:t>
      </w:r>
    </w:p>
    <w:p w14:paraId="1004F59C" w14:textId="3AC08165" w:rsidR="00B77B77" w:rsidRPr="00416122" w:rsidRDefault="0040502D" w:rsidP="00AC00F3">
      <w:pPr>
        <w:pStyle w:val="ListParagraph"/>
        <w:ind w:left="1440" w:firstLine="720"/>
      </w:pPr>
      <w:r w:rsidRPr="00416122">
        <w:t>After completing the data cleaning and quality-assessment process, the resulting dataset was used as the final analytical dataset for the 2015 project.</w:t>
      </w:r>
    </w:p>
    <w:p w14:paraId="7F38EDC8" w14:textId="3D1CCBE4" w:rsidR="0040502D" w:rsidRPr="00416122" w:rsidRDefault="0040502D" w:rsidP="00AC00F3">
      <w:pPr>
        <w:pStyle w:val="ListParagraph"/>
        <w:ind w:left="1440" w:firstLine="720"/>
      </w:pPr>
      <w:r w:rsidRPr="00416122">
        <w:t>The cleaned dataset contains 100,000 order records and 27 analytical columns covering order details, product categories, customer segments, financial measures, delivery information, and operational attributes. The dataset includes 8 cities, 499 dark stores, 10 product categories, 3 user types, and 3 order statuses.</w:t>
      </w:r>
    </w:p>
    <w:p w14:paraId="30EB4CBA" w14:textId="03A48CA4" w:rsidR="000B0A78" w:rsidRDefault="00AC00F3" w:rsidP="000E6A22">
      <w:pPr>
        <w:pStyle w:val="ListParagraph"/>
        <w:ind w:left="1440" w:firstLine="720"/>
      </w:pPr>
      <w:r w:rsidRPr="00416122">
        <w:t>The final dataset retains missing values where their meaning could not be reliably determined and applies only transformations supported by the available data. This dataset was subsequently used as the common source for PostgreSQL/SQL analysis and Power BI reporting, ensuring consistency across the project.</w:t>
      </w:r>
    </w:p>
    <w:p w14:paraId="4C4CDAC6" w14:textId="77777777" w:rsidR="000E6A22" w:rsidRDefault="000E6A22" w:rsidP="000E6A22">
      <w:pPr>
        <w:pStyle w:val="ListParagraph"/>
        <w:ind w:left="1440" w:firstLine="720"/>
      </w:pPr>
    </w:p>
    <w:p w14:paraId="15B7C5D3" w14:textId="77777777" w:rsidR="000E6A22" w:rsidRPr="00416122" w:rsidRDefault="000E6A22" w:rsidP="00876BDC"/>
    <w:p w14:paraId="4DEB4107" w14:textId="44D42BC7" w:rsidR="000B0A78" w:rsidRPr="00416122" w:rsidRDefault="000B0A78" w:rsidP="00C1781A">
      <w:pPr>
        <w:pStyle w:val="ListParagraph"/>
        <w:numPr>
          <w:ilvl w:val="0"/>
          <w:numId w:val="32"/>
        </w:numPr>
        <w:rPr>
          <w:sz w:val="28"/>
          <w:szCs w:val="28"/>
        </w:rPr>
      </w:pPr>
      <w:r w:rsidRPr="00416122">
        <w:rPr>
          <w:sz w:val="28"/>
          <w:szCs w:val="28"/>
        </w:rPr>
        <w:t>Analytical Workflow &amp; Tools</w:t>
      </w:r>
    </w:p>
    <w:p w14:paraId="5D2F9F0E" w14:textId="0734A7B5" w:rsidR="000B0A78" w:rsidRPr="00416122" w:rsidRDefault="000B0A78" w:rsidP="000B0A78">
      <w:r w:rsidRPr="00416122">
        <w:t xml:space="preserve">Raw Dataset </w:t>
      </w:r>
      <w:r w:rsidR="005D4F16" w:rsidRPr="00416122">
        <w:t>=&gt;</w:t>
      </w:r>
      <w:r w:rsidRPr="00416122">
        <w:t xml:space="preserve"> Excel/Power Query </w:t>
      </w:r>
      <w:r w:rsidR="005D4F16" w:rsidRPr="00416122">
        <w:t>=&gt;</w:t>
      </w:r>
      <w:r w:rsidRPr="00416122">
        <w:t xml:space="preserve"> PostgreSQL </w:t>
      </w:r>
      <w:r w:rsidR="005D4F16" w:rsidRPr="00416122">
        <w:t>=&gt;</w:t>
      </w:r>
      <w:r w:rsidRPr="00416122">
        <w:t xml:space="preserve"> SQL Analysis </w:t>
      </w:r>
      <w:r w:rsidR="005D4F16" w:rsidRPr="00416122">
        <w:t>=&gt;</w:t>
      </w:r>
      <w:r w:rsidRPr="00416122">
        <w:t xml:space="preserve"> Power BI </w:t>
      </w:r>
      <w:r w:rsidR="005D4F16" w:rsidRPr="00416122">
        <w:t>=&gt;</w:t>
      </w:r>
      <w:r w:rsidRPr="00416122">
        <w:t xml:space="preserve"> Business Insights &amp; Recommendations</w:t>
      </w:r>
    </w:p>
    <w:p w14:paraId="06F5B781" w14:textId="77777777" w:rsidR="000B0A78" w:rsidRPr="00416122" w:rsidRDefault="000B0A78" w:rsidP="001C0C0B">
      <w:pPr>
        <w:ind w:firstLine="720"/>
      </w:pPr>
      <w:r w:rsidRPr="00416122">
        <w:t>Tools Used</w:t>
      </w:r>
    </w:p>
    <w:p w14:paraId="1B8D740E" w14:textId="77777777" w:rsidR="000B0A78" w:rsidRPr="00416122" w:rsidRDefault="000B0A78" w:rsidP="000B0A78">
      <w:pPr>
        <w:numPr>
          <w:ilvl w:val="0"/>
          <w:numId w:val="8"/>
        </w:numPr>
      </w:pPr>
      <w:r w:rsidRPr="00416122">
        <w:t xml:space="preserve">Excel / Power Query </w:t>
      </w:r>
    </w:p>
    <w:p w14:paraId="1CAA0CAA" w14:textId="77777777" w:rsidR="000B0A78" w:rsidRPr="00416122" w:rsidRDefault="000B0A78" w:rsidP="000B0A78">
      <w:pPr>
        <w:numPr>
          <w:ilvl w:val="0"/>
          <w:numId w:val="8"/>
        </w:numPr>
      </w:pPr>
      <w:r w:rsidRPr="00416122">
        <w:t xml:space="preserve">PostgreSQL </w:t>
      </w:r>
    </w:p>
    <w:p w14:paraId="42B4857D" w14:textId="77777777" w:rsidR="000B0A78" w:rsidRPr="00416122" w:rsidRDefault="000B0A78" w:rsidP="000B0A78">
      <w:pPr>
        <w:numPr>
          <w:ilvl w:val="0"/>
          <w:numId w:val="8"/>
        </w:numPr>
      </w:pPr>
      <w:r w:rsidRPr="00416122">
        <w:t xml:space="preserve">DBeaver </w:t>
      </w:r>
    </w:p>
    <w:p w14:paraId="2271DAF0" w14:textId="77777777" w:rsidR="000B0A78" w:rsidRPr="00416122" w:rsidRDefault="000B0A78" w:rsidP="000B0A78">
      <w:pPr>
        <w:numPr>
          <w:ilvl w:val="0"/>
          <w:numId w:val="8"/>
        </w:numPr>
      </w:pPr>
      <w:r w:rsidRPr="00416122">
        <w:t xml:space="preserve">Power BI </w:t>
      </w:r>
    </w:p>
    <w:p w14:paraId="04E8EA74" w14:textId="77777777" w:rsidR="000B0A78" w:rsidRPr="00416122" w:rsidRDefault="000B0A78" w:rsidP="000B0A78">
      <w:pPr>
        <w:numPr>
          <w:ilvl w:val="0"/>
          <w:numId w:val="8"/>
        </w:numPr>
      </w:pPr>
      <w:r w:rsidRPr="00416122">
        <w:t xml:space="preserve">DAX </w:t>
      </w:r>
    </w:p>
    <w:p w14:paraId="1216004F" w14:textId="5EC1DC2A" w:rsidR="000B0A78" w:rsidRPr="00416122" w:rsidRDefault="000B0A78" w:rsidP="000B0A78">
      <w:pPr>
        <w:numPr>
          <w:ilvl w:val="0"/>
          <w:numId w:val="8"/>
        </w:numPr>
      </w:pPr>
      <w:r w:rsidRPr="00416122">
        <w:t xml:space="preserve">GitHub </w:t>
      </w:r>
    </w:p>
    <w:p w14:paraId="71168740" w14:textId="3C4F7E98" w:rsidR="000B0A78" w:rsidRPr="00416122" w:rsidRDefault="000B0A78" w:rsidP="00025944">
      <w:pPr>
        <w:pStyle w:val="ListParagraph"/>
        <w:numPr>
          <w:ilvl w:val="0"/>
          <w:numId w:val="32"/>
        </w:numPr>
        <w:rPr>
          <w:sz w:val="28"/>
          <w:szCs w:val="28"/>
        </w:rPr>
      </w:pPr>
      <w:r w:rsidRPr="00416122">
        <w:rPr>
          <w:sz w:val="28"/>
          <w:szCs w:val="28"/>
        </w:rPr>
        <w:t>SQL Analysis</w:t>
      </w:r>
    </w:p>
    <w:p w14:paraId="7063218B" w14:textId="00AD25DA" w:rsidR="000B0A78" w:rsidRPr="00416122" w:rsidRDefault="000B0A78" w:rsidP="001C0C0B">
      <w:pPr>
        <w:pStyle w:val="ListParagraph"/>
        <w:numPr>
          <w:ilvl w:val="1"/>
          <w:numId w:val="32"/>
        </w:numPr>
        <w:rPr>
          <w:sz w:val="28"/>
          <w:szCs w:val="28"/>
        </w:rPr>
      </w:pPr>
      <w:r w:rsidRPr="00416122">
        <w:rPr>
          <w:sz w:val="28"/>
          <w:szCs w:val="28"/>
        </w:rPr>
        <w:t>Database Setup</w:t>
      </w:r>
    </w:p>
    <w:p w14:paraId="5E978482" w14:textId="77777777" w:rsidR="008D3B13" w:rsidRPr="00416122" w:rsidRDefault="008D3B13" w:rsidP="000B0A78">
      <w:pPr>
        <w:numPr>
          <w:ilvl w:val="0"/>
          <w:numId w:val="9"/>
        </w:numPr>
      </w:pPr>
      <w:r w:rsidRPr="00416122">
        <w:t xml:space="preserve">Created a PostgreSQL database named </w:t>
      </w:r>
      <w:r w:rsidRPr="00416122">
        <w:rPr>
          <w:b/>
          <w:bCs/>
        </w:rPr>
        <w:t>qcommerce_analytics</w:t>
      </w:r>
      <w:r w:rsidRPr="00416122">
        <w:t>.</w:t>
      </w:r>
    </w:p>
    <w:p w14:paraId="5F2A2047" w14:textId="596E6BEA" w:rsidR="007E255B" w:rsidRPr="00416122" w:rsidRDefault="007E255B" w:rsidP="000B0A78">
      <w:pPr>
        <w:numPr>
          <w:ilvl w:val="0"/>
          <w:numId w:val="9"/>
        </w:numPr>
      </w:pPr>
      <w:r w:rsidRPr="00416122">
        <w:t xml:space="preserve">Created the main analysis table </w:t>
      </w:r>
      <w:r w:rsidRPr="00416122">
        <w:rPr>
          <w:b/>
          <w:bCs/>
        </w:rPr>
        <w:t>orders</w:t>
      </w:r>
      <w:r w:rsidRPr="00416122">
        <w:t xml:space="preserve"> using the cleaned dataset structure.</w:t>
      </w:r>
    </w:p>
    <w:p w14:paraId="7006CB41" w14:textId="2E3064C5" w:rsidR="000B0A78" w:rsidRPr="00416122" w:rsidRDefault="007E255B" w:rsidP="000B0A78">
      <w:pPr>
        <w:numPr>
          <w:ilvl w:val="0"/>
          <w:numId w:val="9"/>
        </w:numPr>
      </w:pPr>
      <w:r w:rsidRPr="00416122">
        <w:t xml:space="preserve">Imported the cleaned </w:t>
      </w:r>
      <w:r w:rsidRPr="00416122">
        <w:rPr>
          <w:b/>
          <w:bCs/>
        </w:rPr>
        <w:t>qcommerce_2015_cleaned.csv</w:t>
      </w:r>
      <w:r w:rsidRPr="00416122">
        <w:t xml:space="preserve"> file into the orders table.</w:t>
      </w:r>
    </w:p>
    <w:p w14:paraId="5C46C8DF" w14:textId="4148A330" w:rsidR="007E255B" w:rsidRPr="00416122" w:rsidRDefault="000027E2" w:rsidP="000B0A78">
      <w:pPr>
        <w:numPr>
          <w:ilvl w:val="0"/>
          <w:numId w:val="9"/>
        </w:numPr>
      </w:pPr>
      <w:r w:rsidRPr="00416122">
        <w:t>Verified the imported data through SQL data-quality checks before beginning analytical queries.</w:t>
      </w:r>
    </w:p>
    <w:p w14:paraId="57F227E7" w14:textId="2E42F0C9" w:rsidR="000027E2" w:rsidRPr="00416122" w:rsidRDefault="000027E2" w:rsidP="000B0A78">
      <w:pPr>
        <w:numPr>
          <w:ilvl w:val="0"/>
          <w:numId w:val="9"/>
        </w:numPr>
      </w:pPr>
      <w:r w:rsidRPr="00416122">
        <w:t>Used PostgreSQL as the primary environment for exploratory analysis, KPI calculations, and business-question analysis.</w:t>
      </w:r>
    </w:p>
    <w:p w14:paraId="69769E3F" w14:textId="77777777" w:rsidR="0077168D" w:rsidRPr="00416122" w:rsidRDefault="0077168D" w:rsidP="0077168D">
      <w:pPr>
        <w:ind w:left="720" w:firstLine="720"/>
        <w:rPr>
          <w:sz w:val="28"/>
          <w:szCs w:val="28"/>
        </w:rPr>
      </w:pPr>
      <w:r w:rsidRPr="00416122">
        <w:t>The database setup provided a structured and reproducible environment for analyzing the cleaned dataset and generating the SQL results used later in the project.</w:t>
      </w:r>
    </w:p>
    <w:p w14:paraId="50E27428" w14:textId="77777777" w:rsidR="00431288" w:rsidRPr="00416122" w:rsidRDefault="00431288" w:rsidP="00431288">
      <w:pPr>
        <w:pStyle w:val="ListParagraph"/>
        <w:ind w:left="1440"/>
        <w:rPr>
          <w:sz w:val="28"/>
          <w:szCs w:val="28"/>
        </w:rPr>
      </w:pPr>
    </w:p>
    <w:p w14:paraId="4FB07BC4" w14:textId="2C36E456" w:rsidR="000B0A78" w:rsidRPr="00416122" w:rsidRDefault="000B0A78" w:rsidP="003E0660">
      <w:pPr>
        <w:pStyle w:val="ListParagraph"/>
        <w:numPr>
          <w:ilvl w:val="1"/>
          <w:numId w:val="32"/>
        </w:numPr>
        <w:rPr>
          <w:sz w:val="28"/>
          <w:szCs w:val="28"/>
        </w:rPr>
      </w:pPr>
      <w:r w:rsidRPr="00416122">
        <w:rPr>
          <w:sz w:val="28"/>
          <w:szCs w:val="28"/>
        </w:rPr>
        <w:t>Data Validation</w:t>
      </w:r>
    </w:p>
    <w:p w14:paraId="3DDF3686" w14:textId="77777777" w:rsidR="00B25BA8" w:rsidRPr="00416122" w:rsidRDefault="00B25BA8" w:rsidP="00B25BA8">
      <w:pPr>
        <w:pStyle w:val="ListParagraph"/>
        <w:ind w:left="1440" w:firstLine="720"/>
      </w:pPr>
      <w:r w:rsidRPr="00416122">
        <w:t>After importing the cleaned dataset into PostgreSQL, a series of SQL validation checks were performed before beginning the analytical queries. The purpose was to confirm that the imported data was complete, structurally consistent, and suitable for further analysis.</w:t>
      </w:r>
    </w:p>
    <w:p w14:paraId="373B8BEC" w14:textId="77777777" w:rsidR="00B25BA8" w:rsidRPr="00416122" w:rsidRDefault="00B25BA8" w:rsidP="00B25BA8">
      <w:pPr>
        <w:pStyle w:val="ListParagraph"/>
        <w:ind w:left="1440"/>
      </w:pPr>
      <w:r w:rsidRPr="00416122">
        <w:t>The validation included:</w:t>
      </w:r>
    </w:p>
    <w:p w14:paraId="02739D07" w14:textId="3881B0DD" w:rsidR="00B25BA8" w:rsidRPr="00416122" w:rsidRDefault="00B25BA8" w:rsidP="00B25BA8">
      <w:pPr>
        <w:pStyle w:val="ListParagraph"/>
        <w:numPr>
          <w:ilvl w:val="0"/>
          <w:numId w:val="37"/>
        </w:numPr>
      </w:pPr>
      <w:r w:rsidRPr="00416122">
        <w:rPr>
          <w:sz w:val="28"/>
          <w:szCs w:val="28"/>
        </w:rPr>
        <w:t>Record count validation</w:t>
      </w:r>
      <w:r w:rsidR="006319C4" w:rsidRPr="00416122">
        <w:rPr>
          <w:sz w:val="28"/>
          <w:szCs w:val="28"/>
        </w:rPr>
        <w:t>-</w:t>
      </w:r>
      <w:r w:rsidRPr="00416122">
        <w:t xml:space="preserve"> confirmed that the PostgreSQL table contained 100,000 order records. </w:t>
      </w:r>
    </w:p>
    <w:p w14:paraId="285BC32D" w14:textId="2DF458DF" w:rsidR="00B25BA8" w:rsidRPr="00416122" w:rsidRDefault="00B25BA8" w:rsidP="00B25BA8">
      <w:pPr>
        <w:pStyle w:val="ListParagraph"/>
        <w:numPr>
          <w:ilvl w:val="0"/>
          <w:numId w:val="37"/>
        </w:numPr>
      </w:pPr>
      <w:r w:rsidRPr="00416122">
        <w:rPr>
          <w:sz w:val="28"/>
          <w:szCs w:val="28"/>
        </w:rPr>
        <w:t>Column and data-type validation</w:t>
      </w:r>
      <w:r w:rsidR="001B7293" w:rsidRPr="00416122">
        <w:rPr>
          <w:sz w:val="28"/>
          <w:szCs w:val="28"/>
        </w:rPr>
        <w:t>-</w:t>
      </w:r>
      <w:r w:rsidRPr="00416122">
        <w:t xml:space="preserve"> verified that the imported fields matched the expected table structure and data types. </w:t>
      </w:r>
    </w:p>
    <w:p w14:paraId="635B6094" w14:textId="141BA0D2" w:rsidR="00B25BA8" w:rsidRPr="00416122" w:rsidRDefault="00B25BA8" w:rsidP="00B25BA8">
      <w:pPr>
        <w:pStyle w:val="ListParagraph"/>
        <w:numPr>
          <w:ilvl w:val="0"/>
          <w:numId w:val="37"/>
        </w:numPr>
      </w:pPr>
      <w:r w:rsidRPr="00416122">
        <w:rPr>
          <w:sz w:val="28"/>
          <w:szCs w:val="28"/>
        </w:rPr>
        <w:t>Missing-value checks</w:t>
      </w:r>
      <w:r w:rsidR="001B7293" w:rsidRPr="00416122">
        <w:rPr>
          <w:sz w:val="28"/>
          <w:szCs w:val="28"/>
        </w:rPr>
        <w:t>-</w:t>
      </w:r>
      <w:r w:rsidRPr="00416122">
        <w:t xml:space="preserve"> examined NULL values in key fields such as discount, delivery time, customer ratings, customer history, delivery distance, and cancellation/return reasons. </w:t>
      </w:r>
    </w:p>
    <w:p w14:paraId="4394E655" w14:textId="49CC9885" w:rsidR="00B25BA8" w:rsidRPr="00416122" w:rsidRDefault="00B25BA8" w:rsidP="00B25BA8">
      <w:pPr>
        <w:pStyle w:val="ListParagraph"/>
        <w:numPr>
          <w:ilvl w:val="0"/>
          <w:numId w:val="37"/>
        </w:numPr>
      </w:pPr>
      <w:r w:rsidRPr="00416122">
        <w:rPr>
          <w:sz w:val="28"/>
          <w:szCs w:val="28"/>
        </w:rPr>
        <w:t>Categorical validation</w:t>
      </w:r>
      <w:r w:rsidR="001B7293" w:rsidRPr="00416122">
        <w:rPr>
          <w:sz w:val="28"/>
          <w:szCs w:val="28"/>
        </w:rPr>
        <w:t>-</w:t>
      </w:r>
      <w:r w:rsidRPr="00416122">
        <w:t xml:space="preserve"> checked values for fields such as </w:t>
      </w:r>
      <w:proofErr w:type="spellStart"/>
      <w:r w:rsidRPr="00416122">
        <w:t>order_status</w:t>
      </w:r>
      <w:proofErr w:type="spellEnd"/>
      <w:r w:rsidRPr="00416122">
        <w:t xml:space="preserve">, </w:t>
      </w:r>
      <w:proofErr w:type="spellStart"/>
      <w:r w:rsidRPr="00416122">
        <w:t>user_type</w:t>
      </w:r>
      <w:proofErr w:type="spellEnd"/>
      <w:r w:rsidRPr="00416122">
        <w:t xml:space="preserve">, city, and category to ensure that expected categories were present and consistently represented. </w:t>
      </w:r>
    </w:p>
    <w:p w14:paraId="4255192E" w14:textId="52EC9166" w:rsidR="00B25BA8" w:rsidRPr="00416122" w:rsidRDefault="00B25BA8" w:rsidP="00B25BA8">
      <w:pPr>
        <w:pStyle w:val="ListParagraph"/>
        <w:numPr>
          <w:ilvl w:val="0"/>
          <w:numId w:val="37"/>
        </w:numPr>
      </w:pPr>
      <w:r w:rsidRPr="00416122">
        <w:rPr>
          <w:sz w:val="28"/>
          <w:szCs w:val="28"/>
        </w:rPr>
        <w:t>Numerical-field validation</w:t>
      </w:r>
      <w:r w:rsidR="001B7293" w:rsidRPr="00416122">
        <w:rPr>
          <w:sz w:val="28"/>
          <w:szCs w:val="28"/>
        </w:rPr>
        <w:t>-</w:t>
      </w:r>
      <w:r w:rsidRPr="00416122">
        <w:t xml:space="preserve"> reviewed financial and operational fields such as order amount, discount, final amount, delivery fee, delivery time, and delivery distance for anomalous or invalid values. </w:t>
      </w:r>
    </w:p>
    <w:p w14:paraId="55B3CC6E" w14:textId="396E1D44" w:rsidR="00B25BA8" w:rsidRPr="00416122" w:rsidRDefault="00B25BA8" w:rsidP="00B25BA8">
      <w:pPr>
        <w:pStyle w:val="ListParagraph"/>
        <w:numPr>
          <w:ilvl w:val="0"/>
          <w:numId w:val="37"/>
        </w:numPr>
      </w:pPr>
      <w:r w:rsidRPr="00416122">
        <w:rPr>
          <w:sz w:val="28"/>
          <w:szCs w:val="28"/>
        </w:rPr>
        <w:t>Business-rule validation</w:t>
      </w:r>
      <w:r w:rsidR="001B7293" w:rsidRPr="00416122">
        <w:rPr>
          <w:sz w:val="28"/>
          <w:szCs w:val="28"/>
        </w:rPr>
        <w:t>-</w:t>
      </w:r>
      <w:r w:rsidRPr="00416122">
        <w:t xml:space="preserve"> checked key relationships used in the analysis, including the treatment of Delivered, Cancelled, and Returned orders and the calculation basis for revenue and failure-related metrics. </w:t>
      </w:r>
    </w:p>
    <w:p w14:paraId="6DB6862E" w14:textId="77777777" w:rsidR="00B25BA8" w:rsidRPr="00416122" w:rsidRDefault="00B25BA8" w:rsidP="003E2CE2">
      <w:pPr>
        <w:pStyle w:val="ListParagraph"/>
        <w:ind w:left="1440" w:firstLine="720"/>
      </w:pPr>
      <w:r w:rsidRPr="00416122">
        <w:t>The validation results confirmed that the imported PostgreSQL table was suitable for the subsequent exploratory analysis, KPI analysis, and business-question analysis. Any missing values whose meaning could not be reliably determined were retained in accordance with the documented data-cleaning decisions.</w:t>
      </w:r>
    </w:p>
    <w:p w14:paraId="3F448B3D" w14:textId="77777777" w:rsidR="00A64D41" w:rsidRPr="00416122" w:rsidRDefault="00A64D41" w:rsidP="00B25BA8">
      <w:pPr>
        <w:pStyle w:val="ListParagraph"/>
        <w:ind w:left="1440"/>
        <w:rPr>
          <w:sz w:val="28"/>
          <w:szCs w:val="28"/>
        </w:rPr>
      </w:pPr>
    </w:p>
    <w:p w14:paraId="2FB662EC" w14:textId="73047ED9" w:rsidR="008F1AF3" w:rsidRPr="00416122" w:rsidRDefault="008F1AF3" w:rsidP="0038303F">
      <w:pPr>
        <w:pStyle w:val="ListParagraph"/>
        <w:ind w:left="1440"/>
      </w:pPr>
      <w:r w:rsidRPr="00416122">
        <w:t>Example: -</w:t>
      </w:r>
      <w:r w:rsidR="0038303F" w:rsidRPr="00416122">
        <w:t xml:space="preserve"> </w:t>
      </w:r>
    </w:p>
    <w:p w14:paraId="2E625F69" w14:textId="0811D8CA" w:rsidR="0038303F" w:rsidRPr="00416122" w:rsidRDefault="0038303F" w:rsidP="008F1AF3">
      <w:pPr>
        <w:pStyle w:val="ListParagraph"/>
        <w:ind w:left="1440" w:firstLine="720"/>
      </w:pPr>
      <w:r w:rsidRPr="00416122">
        <w:t xml:space="preserve">SELECT </w:t>
      </w:r>
      <w:proofErr w:type="gramStart"/>
      <w:r w:rsidRPr="00416122">
        <w:t>COUNT(</w:t>
      </w:r>
      <w:proofErr w:type="gramEnd"/>
      <w:r w:rsidRPr="00416122">
        <w:t xml:space="preserve">*) AS </w:t>
      </w:r>
      <w:proofErr w:type="spellStart"/>
      <w:r w:rsidRPr="00416122">
        <w:t>total_records</w:t>
      </w:r>
      <w:proofErr w:type="spellEnd"/>
    </w:p>
    <w:p w14:paraId="5E60A5F1" w14:textId="6D8739AB" w:rsidR="008F1AF3" w:rsidRPr="00416122" w:rsidRDefault="0038303F" w:rsidP="008F1AF3">
      <w:pPr>
        <w:pStyle w:val="ListParagraph"/>
        <w:ind w:left="1440" w:firstLine="720"/>
      </w:pPr>
      <w:r w:rsidRPr="00416122">
        <w:t>FROM orders;</w:t>
      </w:r>
    </w:p>
    <w:p w14:paraId="2D62BDA5" w14:textId="77777777" w:rsidR="008F1AF3" w:rsidRPr="00416122" w:rsidRDefault="008F1AF3" w:rsidP="008F1AF3"/>
    <w:p w14:paraId="7E544D90" w14:textId="77777777" w:rsidR="00431288" w:rsidRPr="00416122" w:rsidRDefault="00431288" w:rsidP="008F1AF3"/>
    <w:p w14:paraId="60A4EF5F" w14:textId="704394A9" w:rsidR="000B0A78" w:rsidRPr="00416122" w:rsidRDefault="000B0A78" w:rsidP="00401E8A">
      <w:pPr>
        <w:pStyle w:val="ListParagraph"/>
        <w:numPr>
          <w:ilvl w:val="1"/>
          <w:numId w:val="32"/>
        </w:numPr>
        <w:rPr>
          <w:sz w:val="28"/>
          <w:szCs w:val="28"/>
        </w:rPr>
      </w:pPr>
      <w:r w:rsidRPr="00416122">
        <w:rPr>
          <w:sz w:val="28"/>
          <w:szCs w:val="28"/>
        </w:rPr>
        <w:t>Exploratory Analysis</w:t>
      </w:r>
    </w:p>
    <w:p w14:paraId="72C2D55C" w14:textId="77777777" w:rsidR="000B0A78" w:rsidRPr="00416122" w:rsidRDefault="000B0A78" w:rsidP="000B0A78">
      <w:pPr>
        <w:numPr>
          <w:ilvl w:val="0"/>
          <w:numId w:val="10"/>
        </w:numPr>
      </w:pPr>
      <w:r w:rsidRPr="00416122">
        <w:t xml:space="preserve">Order status </w:t>
      </w:r>
    </w:p>
    <w:p w14:paraId="37802D2C" w14:textId="77777777" w:rsidR="000B0A78" w:rsidRPr="00416122" w:rsidRDefault="000B0A78" w:rsidP="000B0A78">
      <w:pPr>
        <w:numPr>
          <w:ilvl w:val="0"/>
          <w:numId w:val="10"/>
        </w:numPr>
      </w:pPr>
      <w:r w:rsidRPr="00416122">
        <w:t xml:space="preserve">Categories </w:t>
      </w:r>
    </w:p>
    <w:p w14:paraId="4B51C979" w14:textId="77777777" w:rsidR="000B0A78" w:rsidRPr="00416122" w:rsidRDefault="000B0A78" w:rsidP="000B0A78">
      <w:pPr>
        <w:numPr>
          <w:ilvl w:val="0"/>
          <w:numId w:val="10"/>
        </w:numPr>
      </w:pPr>
      <w:r w:rsidRPr="00416122">
        <w:t xml:space="preserve">Cities </w:t>
      </w:r>
    </w:p>
    <w:p w14:paraId="1BAB14A8" w14:textId="77777777" w:rsidR="000B0A78" w:rsidRPr="00416122" w:rsidRDefault="000B0A78" w:rsidP="000B0A78">
      <w:pPr>
        <w:numPr>
          <w:ilvl w:val="0"/>
          <w:numId w:val="10"/>
        </w:numPr>
      </w:pPr>
      <w:r w:rsidRPr="00416122">
        <w:t xml:space="preserve">Customer segments </w:t>
      </w:r>
    </w:p>
    <w:p w14:paraId="0D442183" w14:textId="77777777" w:rsidR="000B0A78" w:rsidRPr="00416122" w:rsidRDefault="000B0A78" w:rsidP="000B0A78">
      <w:pPr>
        <w:numPr>
          <w:ilvl w:val="0"/>
          <w:numId w:val="10"/>
        </w:numPr>
      </w:pPr>
      <w:r w:rsidRPr="00416122">
        <w:t xml:space="preserve">Dark stores </w:t>
      </w:r>
    </w:p>
    <w:p w14:paraId="09C66613" w14:textId="77777777" w:rsidR="000B0A78" w:rsidRPr="00416122" w:rsidRDefault="000B0A78" w:rsidP="000B0A78">
      <w:pPr>
        <w:numPr>
          <w:ilvl w:val="0"/>
          <w:numId w:val="10"/>
        </w:numPr>
      </w:pPr>
      <w:r w:rsidRPr="00416122">
        <w:t xml:space="preserve">Delivery patterns </w:t>
      </w:r>
    </w:p>
    <w:p w14:paraId="7847778F" w14:textId="77777777" w:rsidR="00431288" w:rsidRPr="00416122" w:rsidRDefault="00431288" w:rsidP="00431288"/>
    <w:p w14:paraId="0B00728A" w14:textId="77777777" w:rsidR="00431288" w:rsidRPr="00416122" w:rsidRDefault="00431288" w:rsidP="00431288"/>
    <w:p w14:paraId="702551BB" w14:textId="77777777" w:rsidR="00431288" w:rsidRPr="00416122" w:rsidRDefault="00431288" w:rsidP="00431288"/>
    <w:p w14:paraId="1B46A552" w14:textId="7EA0EC79" w:rsidR="000B0A78" w:rsidRPr="00416122" w:rsidRDefault="000B0A78" w:rsidP="00E87F1B">
      <w:pPr>
        <w:pStyle w:val="ListParagraph"/>
        <w:numPr>
          <w:ilvl w:val="1"/>
          <w:numId w:val="32"/>
        </w:numPr>
        <w:rPr>
          <w:sz w:val="28"/>
          <w:szCs w:val="28"/>
        </w:rPr>
      </w:pPr>
      <w:r w:rsidRPr="00416122">
        <w:rPr>
          <w:sz w:val="28"/>
          <w:szCs w:val="28"/>
        </w:rPr>
        <w:lastRenderedPageBreak/>
        <w:t xml:space="preserve"> KPI Analysis</w:t>
      </w:r>
    </w:p>
    <w:tbl>
      <w:tblPr>
        <w:tblStyle w:val="TableGrid"/>
        <w:tblW w:w="0" w:type="auto"/>
        <w:tblLook w:val="04A0" w:firstRow="1" w:lastRow="0" w:firstColumn="1" w:lastColumn="0" w:noHBand="0" w:noVBand="1"/>
      </w:tblPr>
      <w:tblGrid>
        <w:gridCol w:w="3256"/>
        <w:gridCol w:w="5670"/>
        <w:gridCol w:w="2402"/>
      </w:tblGrid>
      <w:tr w:rsidR="00C1569E" w:rsidRPr="00416122" w14:paraId="0EC6BE32" w14:textId="77777777" w:rsidTr="008138A4">
        <w:tc>
          <w:tcPr>
            <w:tcW w:w="3256" w:type="dxa"/>
          </w:tcPr>
          <w:p w14:paraId="02D047A4" w14:textId="11F948D8" w:rsidR="00C1569E" w:rsidRPr="00416122" w:rsidRDefault="00C1569E" w:rsidP="00A34E27">
            <w:pPr>
              <w:jc w:val="center"/>
              <w:rPr>
                <w:sz w:val="28"/>
                <w:szCs w:val="28"/>
              </w:rPr>
            </w:pPr>
            <w:r w:rsidRPr="00416122">
              <w:rPr>
                <w:sz w:val="28"/>
                <w:szCs w:val="28"/>
              </w:rPr>
              <w:t>KPI</w:t>
            </w:r>
          </w:p>
        </w:tc>
        <w:tc>
          <w:tcPr>
            <w:tcW w:w="5670" w:type="dxa"/>
          </w:tcPr>
          <w:p w14:paraId="0B58FF53" w14:textId="645AE304" w:rsidR="00C1569E" w:rsidRPr="00416122" w:rsidRDefault="00C1569E" w:rsidP="00A34E27">
            <w:pPr>
              <w:jc w:val="center"/>
              <w:rPr>
                <w:sz w:val="28"/>
                <w:szCs w:val="28"/>
              </w:rPr>
            </w:pPr>
            <w:r w:rsidRPr="00416122">
              <w:rPr>
                <w:sz w:val="28"/>
                <w:szCs w:val="28"/>
              </w:rPr>
              <w:t>Definition</w:t>
            </w:r>
          </w:p>
        </w:tc>
        <w:tc>
          <w:tcPr>
            <w:tcW w:w="2402" w:type="dxa"/>
          </w:tcPr>
          <w:p w14:paraId="7047D517" w14:textId="6ECADD61" w:rsidR="00C1569E" w:rsidRPr="00416122" w:rsidRDefault="00C1569E" w:rsidP="00A34E27">
            <w:pPr>
              <w:jc w:val="center"/>
              <w:rPr>
                <w:sz w:val="28"/>
                <w:szCs w:val="28"/>
              </w:rPr>
            </w:pPr>
            <w:r w:rsidRPr="00416122">
              <w:rPr>
                <w:sz w:val="28"/>
                <w:szCs w:val="28"/>
              </w:rPr>
              <w:t>Result</w:t>
            </w:r>
          </w:p>
        </w:tc>
      </w:tr>
      <w:tr w:rsidR="00C1569E" w:rsidRPr="00416122" w14:paraId="24A3726F" w14:textId="77777777" w:rsidTr="008138A4">
        <w:tc>
          <w:tcPr>
            <w:tcW w:w="3256" w:type="dxa"/>
          </w:tcPr>
          <w:p w14:paraId="797B4F9D" w14:textId="587973B0" w:rsidR="00C1569E" w:rsidRPr="00416122" w:rsidRDefault="00C1569E" w:rsidP="000B0A78">
            <w:pPr>
              <w:rPr>
                <w:sz w:val="22"/>
                <w:szCs w:val="22"/>
              </w:rPr>
            </w:pPr>
            <w:r w:rsidRPr="00416122">
              <w:rPr>
                <w:sz w:val="22"/>
                <w:szCs w:val="22"/>
              </w:rPr>
              <w:t>Total Orders</w:t>
            </w:r>
          </w:p>
        </w:tc>
        <w:tc>
          <w:tcPr>
            <w:tcW w:w="5670" w:type="dxa"/>
          </w:tcPr>
          <w:p w14:paraId="0AAA36DF" w14:textId="50266AE2" w:rsidR="00C1569E" w:rsidRPr="00416122" w:rsidRDefault="00C1569E" w:rsidP="00641D7E">
            <w:pPr>
              <w:jc w:val="center"/>
              <w:rPr>
                <w:sz w:val="22"/>
                <w:szCs w:val="22"/>
              </w:rPr>
            </w:pPr>
            <w:r w:rsidRPr="00416122">
              <w:rPr>
                <w:sz w:val="22"/>
                <w:szCs w:val="22"/>
              </w:rPr>
              <w:t>Total number of orders</w:t>
            </w:r>
          </w:p>
        </w:tc>
        <w:tc>
          <w:tcPr>
            <w:tcW w:w="2402" w:type="dxa"/>
          </w:tcPr>
          <w:p w14:paraId="3F07ADCD" w14:textId="60B9C030" w:rsidR="00C1569E" w:rsidRPr="00416122" w:rsidRDefault="00C1569E" w:rsidP="00641D7E">
            <w:pPr>
              <w:jc w:val="right"/>
              <w:rPr>
                <w:sz w:val="22"/>
                <w:szCs w:val="22"/>
              </w:rPr>
            </w:pPr>
            <w:r w:rsidRPr="00416122">
              <w:rPr>
                <w:sz w:val="22"/>
                <w:szCs w:val="22"/>
              </w:rPr>
              <w:t>100</w:t>
            </w:r>
            <w:r w:rsidR="00361E79" w:rsidRPr="00416122">
              <w:rPr>
                <w:sz w:val="22"/>
                <w:szCs w:val="22"/>
              </w:rPr>
              <w:t>,000</w:t>
            </w:r>
          </w:p>
        </w:tc>
      </w:tr>
      <w:tr w:rsidR="00C1569E" w:rsidRPr="00416122" w14:paraId="519C0710" w14:textId="77777777" w:rsidTr="008138A4">
        <w:tc>
          <w:tcPr>
            <w:tcW w:w="3256" w:type="dxa"/>
          </w:tcPr>
          <w:p w14:paraId="2D69C173" w14:textId="3253A100" w:rsidR="00C1569E" w:rsidRPr="00416122" w:rsidRDefault="00361E79" w:rsidP="000B0A78">
            <w:pPr>
              <w:rPr>
                <w:sz w:val="22"/>
                <w:szCs w:val="22"/>
              </w:rPr>
            </w:pPr>
            <w:r w:rsidRPr="00416122">
              <w:rPr>
                <w:sz w:val="22"/>
                <w:szCs w:val="22"/>
              </w:rPr>
              <w:t>Delivered Orders</w:t>
            </w:r>
          </w:p>
        </w:tc>
        <w:tc>
          <w:tcPr>
            <w:tcW w:w="5670" w:type="dxa"/>
          </w:tcPr>
          <w:p w14:paraId="4D2F2A4D" w14:textId="06199E05" w:rsidR="00C1569E" w:rsidRPr="00416122" w:rsidRDefault="00361E79" w:rsidP="00641D7E">
            <w:pPr>
              <w:jc w:val="center"/>
              <w:rPr>
                <w:sz w:val="22"/>
                <w:szCs w:val="22"/>
              </w:rPr>
            </w:pPr>
            <w:r w:rsidRPr="00416122">
              <w:rPr>
                <w:sz w:val="22"/>
                <w:szCs w:val="22"/>
              </w:rPr>
              <w:t>Total number of delivered orders</w:t>
            </w:r>
          </w:p>
        </w:tc>
        <w:tc>
          <w:tcPr>
            <w:tcW w:w="2402" w:type="dxa"/>
          </w:tcPr>
          <w:p w14:paraId="2576976D" w14:textId="725747D7" w:rsidR="00C1569E" w:rsidRPr="00416122" w:rsidRDefault="00361E79" w:rsidP="00641D7E">
            <w:pPr>
              <w:jc w:val="right"/>
              <w:rPr>
                <w:sz w:val="22"/>
                <w:szCs w:val="22"/>
              </w:rPr>
            </w:pPr>
            <w:r w:rsidRPr="00416122">
              <w:rPr>
                <w:sz w:val="22"/>
                <w:szCs w:val="22"/>
              </w:rPr>
              <w:t>90,544</w:t>
            </w:r>
          </w:p>
        </w:tc>
      </w:tr>
      <w:tr w:rsidR="00C1569E" w:rsidRPr="00416122" w14:paraId="64A60887" w14:textId="77777777" w:rsidTr="008138A4">
        <w:tc>
          <w:tcPr>
            <w:tcW w:w="3256" w:type="dxa"/>
          </w:tcPr>
          <w:p w14:paraId="69C7E22D" w14:textId="10929DAC" w:rsidR="00C1569E" w:rsidRPr="00416122" w:rsidRDefault="00361E79" w:rsidP="000B0A78">
            <w:pPr>
              <w:rPr>
                <w:sz w:val="22"/>
                <w:szCs w:val="22"/>
              </w:rPr>
            </w:pPr>
            <w:r w:rsidRPr="00416122">
              <w:rPr>
                <w:sz w:val="22"/>
                <w:szCs w:val="22"/>
              </w:rPr>
              <w:t>Revenue</w:t>
            </w:r>
          </w:p>
        </w:tc>
        <w:tc>
          <w:tcPr>
            <w:tcW w:w="5670" w:type="dxa"/>
          </w:tcPr>
          <w:p w14:paraId="343CD1BC" w14:textId="50393E1E" w:rsidR="00C1569E" w:rsidRPr="00416122" w:rsidRDefault="00361E79" w:rsidP="00641D7E">
            <w:pPr>
              <w:jc w:val="center"/>
              <w:rPr>
                <w:sz w:val="22"/>
                <w:szCs w:val="22"/>
              </w:rPr>
            </w:pPr>
            <w:r w:rsidRPr="00416122">
              <w:rPr>
                <w:sz w:val="22"/>
                <w:szCs w:val="22"/>
              </w:rPr>
              <w:t>Sum of final_amount_rupees</w:t>
            </w:r>
          </w:p>
        </w:tc>
        <w:tc>
          <w:tcPr>
            <w:tcW w:w="2402" w:type="dxa"/>
          </w:tcPr>
          <w:p w14:paraId="1C46D6AA" w14:textId="7EE7B257" w:rsidR="00C1569E" w:rsidRPr="00416122" w:rsidRDefault="0079686D" w:rsidP="00641D7E">
            <w:pPr>
              <w:jc w:val="right"/>
              <w:rPr>
                <w:sz w:val="22"/>
                <w:szCs w:val="22"/>
              </w:rPr>
            </w:pPr>
            <w:r w:rsidRPr="00416122">
              <w:rPr>
                <w:sz w:val="22"/>
                <w:szCs w:val="22"/>
              </w:rPr>
              <w:t>₹22,233,645.67</w:t>
            </w:r>
          </w:p>
        </w:tc>
      </w:tr>
      <w:tr w:rsidR="00C1569E" w:rsidRPr="00416122" w14:paraId="52977009" w14:textId="77777777" w:rsidTr="008138A4">
        <w:tc>
          <w:tcPr>
            <w:tcW w:w="3256" w:type="dxa"/>
          </w:tcPr>
          <w:p w14:paraId="50A21BE7" w14:textId="2A52C500" w:rsidR="00C1569E" w:rsidRPr="00416122" w:rsidRDefault="0079686D" w:rsidP="000B0A78">
            <w:pPr>
              <w:rPr>
                <w:sz w:val="22"/>
                <w:szCs w:val="22"/>
              </w:rPr>
            </w:pPr>
            <w:r w:rsidRPr="00416122">
              <w:rPr>
                <w:sz w:val="22"/>
                <w:szCs w:val="22"/>
              </w:rPr>
              <w:t>AOV</w:t>
            </w:r>
          </w:p>
        </w:tc>
        <w:tc>
          <w:tcPr>
            <w:tcW w:w="5670" w:type="dxa"/>
          </w:tcPr>
          <w:p w14:paraId="7615463B" w14:textId="5B8D73B1" w:rsidR="00C1569E" w:rsidRPr="00416122" w:rsidRDefault="0079686D" w:rsidP="00641D7E">
            <w:pPr>
              <w:jc w:val="center"/>
              <w:rPr>
                <w:sz w:val="22"/>
                <w:szCs w:val="22"/>
              </w:rPr>
            </w:pPr>
            <w:r w:rsidRPr="00416122">
              <w:rPr>
                <w:sz w:val="22"/>
                <w:szCs w:val="22"/>
              </w:rPr>
              <w:t>Revenue / Del</w:t>
            </w:r>
            <w:r w:rsidR="00166F7D" w:rsidRPr="00416122">
              <w:rPr>
                <w:sz w:val="22"/>
                <w:szCs w:val="22"/>
              </w:rPr>
              <w:t>ivered Orders</w:t>
            </w:r>
          </w:p>
        </w:tc>
        <w:tc>
          <w:tcPr>
            <w:tcW w:w="2402" w:type="dxa"/>
          </w:tcPr>
          <w:p w14:paraId="2934330E" w14:textId="7A4B4B2B" w:rsidR="00C1569E" w:rsidRPr="00416122" w:rsidRDefault="00166F7D" w:rsidP="00641D7E">
            <w:pPr>
              <w:jc w:val="right"/>
              <w:rPr>
                <w:sz w:val="22"/>
                <w:szCs w:val="22"/>
              </w:rPr>
            </w:pPr>
            <w:r w:rsidRPr="00416122">
              <w:rPr>
                <w:sz w:val="22"/>
                <w:szCs w:val="22"/>
              </w:rPr>
              <w:t>₹245.56</w:t>
            </w:r>
          </w:p>
        </w:tc>
      </w:tr>
      <w:tr w:rsidR="00C1569E" w:rsidRPr="00416122" w14:paraId="013E277C" w14:textId="77777777" w:rsidTr="008138A4">
        <w:tc>
          <w:tcPr>
            <w:tcW w:w="3256" w:type="dxa"/>
          </w:tcPr>
          <w:p w14:paraId="16B1DBD8" w14:textId="61AFD0E7" w:rsidR="00C1569E" w:rsidRPr="00416122" w:rsidRDefault="00166F7D" w:rsidP="000B0A78">
            <w:pPr>
              <w:rPr>
                <w:sz w:val="22"/>
                <w:szCs w:val="22"/>
              </w:rPr>
            </w:pPr>
            <w:r w:rsidRPr="00416122">
              <w:rPr>
                <w:sz w:val="22"/>
                <w:szCs w:val="22"/>
              </w:rPr>
              <w:t>Delivery Rate</w:t>
            </w:r>
          </w:p>
        </w:tc>
        <w:tc>
          <w:tcPr>
            <w:tcW w:w="5670" w:type="dxa"/>
          </w:tcPr>
          <w:p w14:paraId="404BA763" w14:textId="76811CF4" w:rsidR="00C1569E" w:rsidRPr="00416122" w:rsidRDefault="001A2D2B" w:rsidP="00641D7E">
            <w:pPr>
              <w:jc w:val="center"/>
              <w:rPr>
                <w:sz w:val="22"/>
                <w:szCs w:val="22"/>
              </w:rPr>
            </w:pPr>
            <w:r w:rsidRPr="00416122">
              <w:rPr>
                <w:sz w:val="22"/>
                <w:szCs w:val="22"/>
              </w:rPr>
              <w:t>Delivered Orders / Total Orders</w:t>
            </w:r>
          </w:p>
        </w:tc>
        <w:tc>
          <w:tcPr>
            <w:tcW w:w="2402" w:type="dxa"/>
          </w:tcPr>
          <w:p w14:paraId="31616A77" w14:textId="591F06AE" w:rsidR="00C1569E" w:rsidRPr="00416122" w:rsidRDefault="001A2D2B" w:rsidP="00641D7E">
            <w:pPr>
              <w:jc w:val="right"/>
              <w:rPr>
                <w:sz w:val="22"/>
                <w:szCs w:val="22"/>
              </w:rPr>
            </w:pPr>
            <w:r w:rsidRPr="00416122">
              <w:rPr>
                <w:sz w:val="22"/>
                <w:szCs w:val="22"/>
              </w:rPr>
              <w:t>90.54%</w:t>
            </w:r>
          </w:p>
        </w:tc>
      </w:tr>
      <w:tr w:rsidR="001A2D2B" w:rsidRPr="00416122" w14:paraId="198A828B" w14:textId="77777777" w:rsidTr="008138A4">
        <w:tc>
          <w:tcPr>
            <w:tcW w:w="3256" w:type="dxa"/>
          </w:tcPr>
          <w:p w14:paraId="433722C3" w14:textId="364C4D82" w:rsidR="001A2D2B" w:rsidRPr="00416122" w:rsidRDefault="001A2D2B" w:rsidP="000B0A78">
            <w:pPr>
              <w:rPr>
                <w:sz w:val="22"/>
                <w:szCs w:val="22"/>
              </w:rPr>
            </w:pPr>
            <w:r w:rsidRPr="00416122">
              <w:rPr>
                <w:sz w:val="22"/>
                <w:szCs w:val="22"/>
              </w:rPr>
              <w:t>Cancellation Rate</w:t>
            </w:r>
          </w:p>
        </w:tc>
        <w:tc>
          <w:tcPr>
            <w:tcW w:w="5670" w:type="dxa"/>
          </w:tcPr>
          <w:p w14:paraId="353D6EB4" w14:textId="5567DE4F" w:rsidR="001A2D2B" w:rsidRPr="00416122" w:rsidRDefault="001A2D2B" w:rsidP="00641D7E">
            <w:pPr>
              <w:jc w:val="center"/>
              <w:rPr>
                <w:sz w:val="22"/>
                <w:szCs w:val="22"/>
              </w:rPr>
            </w:pPr>
            <w:r w:rsidRPr="00416122">
              <w:rPr>
                <w:sz w:val="22"/>
                <w:szCs w:val="22"/>
              </w:rPr>
              <w:t>Cancelled Orders / Total Orders</w:t>
            </w:r>
          </w:p>
        </w:tc>
        <w:tc>
          <w:tcPr>
            <w:tcW w:w="2402" w:type="dxa"/>
          </w:tcPr>
          <w:p w14:paraId="10CCBD65" w14:textId="126CC32A" w:rsidR="001A2D2B" w:rsidRPr="00416122" w:rsidRDefault="00780435" w:rsidP="00641D7E">
            <w:pPr>
              <w:jc w:val="right"/>
              <w:rPr>
                <w:sz w:val="22"/>
                <w:szCs w:val="22"/>
              </w:rPr>
            </w:pPr>
            <w:r w:rsidRPr="00416122">
              <w:rPr>
                <w:sz w:val="22"/>
                <w:szCs w:val="22"/>
              </w:rPr>
              <w:t>7.55%</w:t>
            </w:r>
          </w:p>
        </w:tc>
      </w:tr>
      <w:tr w:rsidR="00780435" w:rsidRPr="00416122" w14:paraId="5E3258B9" w14:textId="77777777" w:rsidTr="008138A4">
        <w:tc>
          <w:tcPr>
            <w:tcW w:w="3256" w:type="dxa"/>
          </w:tcPr>
          <w:p w14:paraId="3F8EE8C1" w14:textId="38BFF738" w:rsidR="00780435" w:rsidRPr="00416122" w:rsidRDefault="00780435" w:rsidP="000B0A78">
            <w:pPr>
              <w:rPr>
                <w:sz w:val="22"/>
                <w:szCs w:val="22"/>
              </w:rPr>
            </w:pPr>
            <w:r w:rsidRPr="00416122">
              <w:rPr>
                <w:sz w:val="22"/>
                <w:szCs w:val="22"/>
              </w:rPr>
              <w:t>Return Rate</w:t>
            </w:r>
          </w:p>
        </w:tc>
        <w:tc>
          <w:tcPr>
            <w:tcW w:w="5670" w:type="dxa"/>
          </w:tcPr>
          <w:p w14:paraId="6883F885" w14:textId="0A5F92A6" w:rsidR="00780435" w:rsidRPr="00416122" w:rsidRDefault="00780435" w:rsidP="00641D7E">
            <w:pPr>
              <w:jc w:val="center"/>
              <w:rPr>
                <w:sz w:val="22"/>
                <w:szCs w:val="22"/>
              </w:rPr>
            </w:pPr>
            <w:r w:rsidRPr="00416122">
              <w:rPr>
                <w:sz w:val="22"/>
                <w:szCs w:val="22"/>
              </w:rPr>
              <w:t>Returned Orders / Total Orders</w:t>
            </w:r>
          </w:p>
        </w:tc>
        <w:tc>
          <w:tcPr>
            <w:tcW w:w="2402" w:type="dxa"/>
          </w:tcPr>
          <w:p w14:paraId="29E2004D" w14:textId="0278BBA0" w:rsidR="00780435" w:rsidRPr="00416122" w:rsidRDefault="00780435" w:rsidP="00641D7E">
            <w:pPr>
              <w:jc w:val="right"/>
              <w:rPr>
                <w:sz w:val="22"/>
                <w:szCs w:val="22"/>
              </w:rPr>
            </w:pPr>
            <w:r w:rsidRPr="00416122">
              <w:rPr>
                <w:sz w:val="22"/>
                <w:szCs w:val="22"/>
              </w:rPr>
              <w:t>1.91%</w:t>
            </w:r>
          </w:p>
        </w:tc>
      </w:tr>
      <w:tr w:rsidR="00644482" w:rsidRPr="00416122" w14:paraId="4488B819" w14:textId="77777777" w:rsidTr="008138A4">
        <w:tc>
          <w:tcPr>
            <w:tcW w:w="3256" w:type="dxa"/>
          </w:tcPr>
          <w:p w14:paraId="02A7C71C" w14:textId="1CB79C0A" w:rsidR="00644482" w:rsidRPr="00416122" w:rsidRDefault="00644482" w:rsidP="000B0A78">
            <w:pPr>
              <w:rPr>
                <w:sz w:val="22"/>
                <w:szCs w:val="22"/>
              </w:rPr>
            </w:pPr>
            <w:r w:rsidRPr="00416122">
              <w:rPr>
                <w:sz w:val="22"/>
                <w:szCs w:val="22"/>
              </w:rPr>
              <w:t>Failure Rate</w:t>
            </w:r>
          </w:p>
        </w:tc>
        <w:tc>
          <w:tcPr>
            <w:tcW w:w="5670" w:type="dxa"/>
          </w:tcPr>
          <w:p w14:paraId="798E288D" w14:textId="63EBDB07" w:rsidR="00644482" w:rsidRPr="00416122" w:rsidRDefault="00644482" w:rsidP="00641D7E">
            <w:pPr>
              <w:jc w:val="center"/>
              <w:rPr>
                <w:sz w:val="22"/>
                <w:szCs w:val="22"/>
              </w:rPr>
            </w:pPr>
            <w:r w:rsidRPr="00416122">
              <w:rPr>
                <w:sz w:val="22"/>
                <w:szCs w:val="22"/>
              </w:rPr>
              <w:t>(Cancelled Orders + Returned Orders) / Total Orders</w:t>
            </w:r>
          </w:p>
        </w:tc>
        <w:tc>
          <w:tcPr>
            <w:tcW w:w="2402" w:type="dxa"/>
          </w:tcPr>
          <w:p w14:paraId="5DB6AFF2" w14:textId="3C9DC978" w:rsidR="00644482" w:rsidRPr="00416122" w:rsidRDefault="0080112B" w:rsidP="00641D7E">
            <w:pPr>
              <w:jc w:val="right"/>
              <w:rPr>
                <w:sz w:val="22"/>
                <w:szCs w:val="22"/>
              </w:rPr>
            </w:pPr>
            <w:r w:rsidRPr="00416122">
              <w:rPr>
                <w:sz w:val="22"/>
                <w:szCs w:val="22"/>
              </w:rPr>
              <w:t>9.46%</w:t>
            </w:r>
          </w:p>
        </w:tc>
      </w:tr>
      <w:tr w:rsidR="0080112B" w:rsidRPr="00416122" w14:paraId="46A635C3" w14:textId="77777777" w:rsidTr="008138A4">
        <w:tc>
          <w:tcPr>
            <w:tcW w:w="3256" w:type="dxa"/>
          </w:tcPr>
          <w:p w14:paraId="39AFE927" w14:textId="04BD6023" w:rsidR="0080112B" w:rsidRPr="00416122" w:rsidRDefault="0080112B" w:rsidP="000B0A78">
            <w:pPr>
              <w:rPr>
                <w:sz w:val="22"/>
                <w:szCs w:val="22"/>
              </w:rPr>
            </w:pPr>
            <w:r w:rsidRPr="00416122">
              <w:rPr>
                <w:sz w:val="22"/>
                <w:szCs w:val="22"/>
              </w:rPr>
              <w:t>Average Delivery Time</w:t>
            </w:r>
          </w:p>
        </w:tc>
        <w:tc>
          <w:tcPr>
            <w:tcW w:w="5670" w:type="dxa"/>
          </w:tcPr>
          <w:p w14:paraId="2C90439A" w14:textId="52E1A5F2" w:rsidR="0080112B" w:rsidRPr="00416122" w:rsidRDefault="0080112B" w:rsidP="00641D7E">
            <w:pPr>
              <w:jc w:val="center"/>
              <w:rPr>
                <w:sz w:val="22"/>
                <w:szCs w:val="22"/>
              </w:rPr>
            </w:pPr>
            <w:r w:rsidRPr="00416122">
              <w:rPr>
                <w:sz w:val="22"/>
                <w:szCs w:val="22"/>
              </w:rPr>
              <w:t xml:space="preserve">Average delivery time </w:t>
            </w:r>
            <w:r w:rsidR="00A145FA" w:rsidRPr="00416122">
              <w:rPr>
                <w:sz w:val="22"/>
                <w:szCs w:val="22"/>
              </w:rPr>
              <w:t>for all orders</w:t>
            </w:r>
          </w:p>
        </w:tc>
        <w:tc>
          <w:tcPr>
            <w:tcW w:w="2402" w:type="dxa"/>
          </w:tcPr>
          <w:p w14:paraId="357E3AE5" w14:textId="4E82D6B8" w:rsidR="0080112B" w:rsidRPr="00416122" w:rsidRDefault="008138A4" w:rsidP="00641D7E">
            <w:pPr>
              <w:jc w:val="right"/>
              <w:rPr>
                <w:sz w:val="22"/>
                <w:szCs w:val="22"/>
              </w:rPr>
            </w:pPr>
            <w:r w:rsidRPr="00416122">
              <w:rPr>
                <w:sz w:val="22"/>
                <w:szCs w:val="22"/>
              </w:rPr>
              <w:t>40.</w:t>
            </w:r>
            <w:r w:rsidR="001F353D">
              <w:rPr>
                <w:sz w:val="22"/>
                <w:szCs w:val="22"/>
              </w:rPr>
              <w:t>55</w:t>
            </w:r>
            <w:r w:rsidRPr="00416122">
              <w:rPr>
                <w:sz w:val="22"/>
                <w:szCs w:val="22"/>
              </w:rPr>
              <w:t xml:space="preserve"> min</w:t>
            </w:r>
          </w:p>
        </w:tc>
      </w:tr>
      <w:tr w:rsidR="008138A4" w:rsidRPr="00416122" w14:paraId="2BD8CB0D" w14:textId="77777777" w:rsidTr="008138A4">
        <w:tc>
          <w:tcPr>
            <w:tcW w:w="3256" w:type="dxa"/>
          </w:tcPr>
          <w:p w14:paraId="6B416FAA" w14:textId="6B04DB62" w:rsidR="008138A4" w:rsidRPr="00416122" w:rsidRDefault="008138A4" w:rsidP="000B0A78">
            <w:pPr>
              <w:rPr>
                <w:sz w:val="22"/>
                <w:szCs w:val="22"/>
              </w:rPr>
            </w:pPr>
            <w:r w:rsidRPr="00416122">
              <w:rPr>
                <w:sz w:val="22"/>
                <w:szCs w:val="22"/>
              </w:rPr>
              <w:t>Average Customer Rating</w:t>
            </w:r>
          </w:p>
        </w:tc>
        <w:tc>
          <w:tcPr>
            <w:tcW w:w="5670" w:type="dxa"/>
          </w:tcPr>
          <w:p w14:paraId="4865B369" w14:textId="79F9EE55" w:rsidR="008138A4" w:rsidRPr="00416122" w:rsidRDefault="008138A4" w:rsidP="00641D7E">
            <w:pPr>
              <w:jc w:val="center"/>
              <w:rPr>
                <w:sz w:val="22"/>
                <w:szCs w:val="22"/>
              </w:rPr>
            </w:pPr>
            <w:r w:rsidRPr="00416122">
              <w:rPr>
                <w:sz w:val="22"/>
                <w:szCs w:val="22"/>
              </w:rPr>
              <w:t>Average of non-null customer ratings</w:t>
            </w:r>
          </w:p>
        </w:tc>
        <w:tc>
          <w:tcPr>
            <w:tcW w:w="2402" w:type="dxa"/>
          </w:tcPr>
          <w:p w14:paraId="00A0974B" w14:textId="094EA8AC" w:rsidR="008138A4" w:rsidRPr="00416122" w:rsidRDefault="008138A4" w:rsidP="00641D7E">
            <w:pPr>
              <w:jc w:val="right"/>
              <w:rPr>
                <w:sz w:val="22"/>
                <w:szCs w:val="22"/>
              </w:rPr>
            </w:pPr>
            <w:r w:rsidRPr="00416122">
              <w:rPr>
                <w:sz w:val="22"/>
                <w:szCs w:val="22"/>
              </w:rPr>
              <w:t>3.98</w:t>
            </w:r>
          </w:p>
        </w:tc>
      </w:tr>
      <w:tr w:rsidR="008138A4" w:rsidRPr="00416122" w14:paraId="66E8324A" w14:textId="77777777" w:rsidTr="008138A4">
        <w:tc>
          <w:tcPr>
            <w:tcW w:w="3256" w:type="dxa"/>
          </w:tcPr>
          <w:p w14:paraId="5011B641" w14:textId="5C46943E" w:rsidR="008138A4" w:rsidRPr="00416122" w:rsidRDefault="008138A4" w:rsidP="000B0A78">
            <w:pPr>
              <w:rPr>
                <w:sz w:val="22"/>
                <w:szCs w:val="22"/>
              </w:rPr>
            </w:pPr>
            <w:r w:rsidRPr="00416122">
              <w:rPr>
                <w:sz w:val="22"/>
                <w:szCs w:val="22"/>
              </w:rPr>
              <w:t>Discount Utilization Rate</w:t>
            </w:r>
          </w:p>
        </w:tc>
        <w:tc>
          <w:tcPr>
            <w:tcW w:w="5670" w:type="dxa"/>
          </w:tcPr>
          <w:p w14:paraId="5289AC4F" w14:textId="3F187917" w:rsidR="008138A4" w:rsidRPr="00416122" w:rsidRDefault="008138A4" w:rsidP="00641D7E">
            <w:pPr>
              <w:jc w:val="center"/>
              <w:rPr>
                <w:sz w:val="22"/>
                <w:szCs w:val="22"/>
              </w:rPr>
            </w:pPr>
            <w:r w:rsidRPr="00416122">
              <w:rPr>
                <w:sz w:val="22"/>
                <w:szCs w:val="22"/>
              </w:rPr>
              <w:t>Orders with discount / Total Orders</w:t>
            </w:r>
          </w:p>
        </w:tc>
        <w:tc>
          <w:tcPr>
            <w:tcW w:w="2402" w:type="dxa"/>
          </w:tcPr>
          <w:p w14:paraId="06A44498" w14:textId="501F59FB" w:rsidR="008138A4" w:rsidRPr="00416122" w:rsidRDefault="008138A4" w:rsidP="00641D7E">
            <w:pPr>
              <w:jc w:val="right"/>
              <w:rPr>
                <w:sz w:val="22"/>
                <w:szCs w:val="22"/>
              </w:rPr>
            </w:pPr>
            <w:r w:rsidRPr="00416122">
              <w:rPr>
                <w:sz w:val="22"/>
                <w:szCs w:val="22"/>
              </w:rPr>
              <w:t>53.24%</w:t>
            </w:r>
          </w:p>
        </w:tc>
      </w:tr>
    </w:tbl>
    <w:p w14:paraId="0040FA08" w14:textId="39AF4AC3" w:rsidR="000B0A78" w:rsidRPr="00416122" w:rsidRDefault="000B0A78" w:rsidP="000B0A78"/>
    <w:p w14:paraId="57C4C412" w14:textId="157BA4DE" w:rsidR="000B0A78" w:rsidRPr="00416122" w:rsidRDefault="000B0A78" w:rsidP="00E87F1B">
      <w:pPr>
        <w:pStyle w:val="ListParagraph"/>
        <w:numPr>
          <w:ilvl w:val="1"/>
          <w:numId w:val="32"/>
        </w:numPr>
        <w:rPr>
          <w:sz w:val="28"/>
          <w:szCs w:val="28"/>
        </w:rPr>
      </w:pPr>
      <w:r w:rsidRPr="00416122">
        <w:rPr>
          <w:sz w:val="28"/>
          <w:szCs w:val="28"/>
        </w:rPr>
        <w:t>Business Question Analysis</w:t>
      </w:r>
    </w:p>
    <w:p w14:paraId="0086EDB1" w14:textId="16E73C21" w:rsidR="003064F0" w:rsidRPr="00416122" w:rsidRDefault="003064F0" w:rsidP="003064F0">
      <w:pPr>
        <w:ind w:left="720" w:firstLine="720"/>
      </w:pPr>
      <w:r w:rsidRPr="00416122">
        <w:t>The SQL business-question analysis was used to move beyond the headline KPIs and investigate the main commercial and operational drivers of the business. The analysis was organized into four areas: Revenue &amp; Category, Dark Store, City &amp; Delivery, and Customer.</w:t>
      </w:r>
    </w:p>
    <w:p w14:paraId="787C87AF" w14:textId="4DFB929C" w:rsidR="00897247" w:rsidRPr="00416122" w:rsidRDefault="000B0A78" w:rsidP="000B0A78">
      <w:pPr>
        <w:rPr>
          <w:sz w:val="28"/>
          <w:szCs w:val="28"/>
        </w:rPr>
      </w:pPr>
      <w:r w:rsidRPr="00416122">
        <w:rPr>
          <w:sz w:val="28"/>
          <w:szCs w:val="28"/>
        </w:rPr>
        <w:t>Revenue &amp; Category</w:t>
      </w:r>
      <w:r w:rsidR="00897247" w:rsidRPr="00416122">
        <w:rPr>
          <w:sz w:val="28"/>
          <w:szCs w:val="28"/>
        </w:rPr>
        <w:tab/>
      </w:r>
    </w:p>
    <w:p w14:paraId="52802C50" w14:textId="5B9C8D79" w:rsidR="000B0A78" w:rsidRPr="00416122" w:rsidRDefault="000B0A78" w:rsidP="00330E72">
      <w:pPr>
        <w:numPr>
          <w:ilvl w:val="0"/>
          <w:numId w:val="11"/>
        </w:numPr>
      </w:pPr>
      <w:r w:rsidRPr="00416122">
        <w:rPr>
          <w:sz w:val="28"/>
          <w:szCs w:val="28"/>
        </w:rPr>
        <w:t>Category order volume</w:t>
      </w:r>
      <w:r w:rsidR="00001316" w:rsidRPr="00416122">
        <w:rPr>
          <w:sz w:val="28"/>
          <w:szCs w:val="28"/>
        </w:rPr>
        <w:t>-</w:t>
      </w:r>
      <w:r w:rsidRPr="00416122">
        <w:rPr>
          <w:sz w:val="28"/>
          <w:szCs w:val="28"/>
        </w:rPr>
        <w:t xml:space="preserve"> </w:t>
      </w:r>
      <w:r w:rsidR="00001316" w:rsidRPr="00416122">
        <w:t>Compared delivered-order volume across product categories to identify the categories generating the greatest number of completed orders.</w:t>
      </w:r>
    </w:p>
    <w:p w14:paraId="1A30ED47" w14:textId="330BB220" w:rsidR="000B0A78" w:rsidRPr="00416122" w:rsidRDefault="000B0A78" w:rsidP="000B0A78">
      <w:pPr>
        <w:numPr>
          <w:ilvl w:val="0"/>
          <w:numId w:val="11"/>
        </w:numPr>
      </w:pPr>
      <w:r w:rsidRPr="00416122">
        <w:rPr>
          <w:sz w:val="28"/>
          <w:szCs w:val="28"/>
        </w:rPr>
        <w:t>Category revenue</w:t>
      </w:r>
      <w:r w:rsidR="003C5DDD" w:rsidRPr="00416122">
        <w:rPr>
          <w:sz w:val="28"/>
          <w:szCs w:val="28"/>
        </w:rPr>
        <w:t xml:space="preserve">- </w:t>
      </w:r>
      <w:r w:rsidR="003C5DDD" w:rsidRPr="00416122">
        <w:t>Compared revenue by category to identify the major revenue contributors. Electronics generated the highest revenue.</w:t>
      </w:r>
    </w:p>
    <w:p w14:paraId="620B8C11" w14:textId="1998BD78" w:rsidR="000B0A78" w:rsidRPr="00416122" w:rsidRDefault="000B0A78" w:rsidP="000B0A78">
      <w:pPr>
        <w:numPr>
          <w:ilvl w:val="0"/>
          <w:numId w:val="11"/>
        </w:numPr>
      </w:pPr>
      <w:r w:rsidRPr="00416122">
        <w:rPr>
          <w:sz w:val="28"/>
          <w:szCs w:val="28"/>
        </w:rPr>
        <w:t>Category AOV</w:t>
      </w:r>
      <w:r w:rsidR="003C5DDD" w:rsidRPr="00416122">
        <w:rPr>
          <w:sz w:val="28"/>
          <w:szCs w:val="28"/>
        </w:rPr>
        <w:t xml:space="preserve">- </w:t>
      </w:r>
      <w:r w:rsidR="003C5DDD" w:rsidRPr="00416122">
        <w:t>Compared average order value across categories. Electronics had the highest AOV, although differences between categories were relatively small.</w:t>
      </w:r>
    </w:p>
    <w:p w14:paraId="700948C1" w14:textId="2C22F336" w:rsidR="000B0A78" w:rsidRPr="00416122" w:rsidRDefault="000B0A78" w:rsidP="000B0A78">
      <w:pPr>
        <w:numPr>
          <w:ilvl w:val="0"/>
          <w:numId w:val="11"/>
        </w:numPr>
      </w:pPr>
      <w:r w:rsidRPr="00416122">
        <w:rPr>
          <w:sz w:val="28"/>
          <w:szCs w:val="28"/>
        </w:rPr>
        <w:t>Discount utilization</w:t>
      </w:r>
      <w:r w:rsidR="003C5DDD" w:rsidRPr="00416122">
        <w:rPr>
          <w:sz w:val="28"/>
          <w:szCs w:val="28"/>
        </w:rPr>
        <w:t xml:space="preserve">- </w:t>
      </w:r>
      <w:r w:rsidR="003C5DDD" w:rsidRPr="00416122">
        <w:t>Compared the proportion of delivered orders receiving discounts across categories. Beauty &amp; Skincare had the highest discount utilization rate.</w:t>
      </w:r>
    </w:p>
    <w:p w14:paraId="2F39197D" w14:textId="43E0BC0A" w:rsidR="000B0A78" w:rsidRPr="00416122" w:rsidRDefault="000B0A78" w:rsidP="000B0A78">
      <w:pPr>
        <w:numPr>
          <w:ilvl w:val="0"/>
          <w:numId w:val="11"/>
        </w:numPr>
      </w:pPr>
      <w:r w:rsidRPr="00416122">
        <w:rPr>
          <w:sz w:val="28"/>
          <w:szCs w:val="28"/>
        </w:rPr>
        <w:t>Discounted vs non-discounted AOV</w:t>
      </w:r>
      <w:r w:rsidR="003C5DDD" w:rsidRPr="00416122">
        <w:rPr>
          <w:sz w:val="28"/>
          <w:szCs w:val="28"/>
        </w:rPr>
        <w:t xml:space="preserve">- </w:t>
      </w:r>
      <w:r w:rsidR="003C5DDD" w:rsidRPr="00416122">
        <w:t>Compared AOV between discounted and non-discounted delivered orders. Discounted orders had an AOV ₹42.65 lower than non-discounted orders.</w:t>
      </w:r>
    </w:p>
    <w:p w14:paraId="3C93902D" w14:textId="77777777" w:rsidR="000B0A78" w:rsidRPr="00416122" w:rsidRDefault="000B0A78" w:rsidP="000B0A78">
      <w:pPr>
        <w:rPr>
          <w:sz w:val="28"/>
          <w:szCs w:val="28"/>
        </w:rPr>
      </w:pPr>
      <w:r w:rsidRPr="00416122">
        <w:rPr>
          <w:sz w:val="28"/>
          <w:szCs w:val="28"/>
        </w:rPr>
        <w:t>Dark Store</w:t>
      </w:r>
    </w:p>
    <w:p w14:paraId="040ED7EE" w14:textId="2719D0E7" w:rsidR="000B0A78" w:rsidRPr="00416122" w:rsidRDefault="000B0A78" w:rsidP="000B0A78">
      <w:pPr>
        <w:numPr>
          <w:ilvl w:val="0"/>
          <w:numId w:val="12"/>
        </w:numPr>
      </w:pPr>
      <w:r w:rsidRPr="00416122">
        <w:rPr>
          <w:sz w:val="28"/>
          <w:szCs w:val="28"/>
        </w:rPr>
        <w:t>Cancellation rate</w:t>
      </w:r>
      <w:r w:rsidR="00845E14" w:rsidRPr="00416122">
        <w:rPr>
          <w:sz w:val="28"/>
          <w:szCs w:val="28"/>
        </w:rPr>
        <w:t xml:space="preserve">- </w:t>
      </w:r>
      <w:r w:rsidR="00845E14" w:rsidRPr="00416122">
        <w:t>Compared cancellation rates across dark stores while also considering order volume. DS0056 had the highest cancellation rate, while DS0158 had the highest cancellation rate among stores with at least average order volume.</w:t>
      </w:r>
    </w:p>
    <w:p w14:paraId="487E872C" w14:textId="69E3B2DF" w:rsidR="000B0A78" w:rsidRPr="00416122" w:rsidRDefault="000B0A78" w:rsidP="000B0A78">
      <w:pPr>
        <w:numPr>
          <w:ilvl w:val="0"/>
          <w:numId w:val="12"/>
        </w:numPr>
      </w:pPr>
      <w:r w:rsidRPr="00416122">
        <w:rPr>
          <w:sz w:val="28"/>
          <w:szCs w:val="28"/>
        </w:rPr>
        <w:t>Revenue/AOV/delivery performance</w:t>
      </w:r>
      <w:r w:rsidR="00845E14" w:rsidRPr="00416122">
        <w:rPr>
          <w:sz w:val="28"/>
          <w:szCs w:val="28"/>
        </w:rPr>
        <w:t xml:space="preserve">- </w:t>
      </w:r>
      <w:r w:rsidR="00845E14" w:rsidRPr="00416122">
        <w:t>Compared dark stores on revenue, AOV, cancellation rate, and average delivery time. DS0119 had the highest revenue, DS0229 the highest AOV, DS0056 the highest cancellation rate, and DS0157 the highest average delivery time.</w:t>
      </w:r>
    </w:p>
    <w:p w14:paraId="3914884A" w14:textId="41AD770B" w:rsidR="000B0A78" w:rsidRPr="00416122" w:rsidRDefault="000B0A78" w:rsidP="000B0A78">
      <w:pPr>
        <w:numPr>
          <w:ilvl w:val="0"/>
          <w:numId w:val="12"/>
        </w:numPr>
      </w:pPr>
      <w:r w:rsidRPr="00416122">
        <w:rPr>
          <w:sz w:val="28"/>
          <w:szCs w:val="28"/>
        </w:rPr>
        <w:t>High-revenue/high-failure stores</w:t>
      </w:r>
      <w:r w:rsidR="00845E14" w:rsidRPr="00416122">
        <w:rPr>
          <w:sz w:val="28"/>
          <w:szCs w:val="28"/>
        </w:rPr>
        <w:t xml:space="preserve">- </w:t>
      </w:r>
      <w:r w:rsidR="00611BFE" w:rsidRPr="00416122">
        <w:t>Identified stores above the 75th percentile for both revenue and cancellation/return rate. 10 dark stores met both conditions, highlighting stores that are financially important while also having elevated failure rates.</w:t>
      </w:r>
    </w:p>
    <w:p w14:paraId="31D4F041" w14:textId="77777777" w:rsidR="00611BFE" w:rsidRPr="00416122" w:rsidRDefault="00611BFE" w:rsidP="00611BFE"/>
    <w:p w14:paraId="63BD4889" w14:textId="77777777" w:rsidR="000B0A78" w:rsidRPr="00416122" w:rsidRDefault="000B0A78" w:rsidP="000B0A78">
      <w:pPr>
        <w:rPr>
          <w:sz w:val="28"/>
          <w:szCs w:val="28"/>
        </w:rPr>
      </w:pPr>
      <w:r w:rsidRPr="00416122">
        <w:rPr>
          <w:sz w:val="28"/>
          <w:szCs w:val="28"/>
        </w:rPr>
        <w:lastRenderedPageBreak/>
        <w:t>City &amp; Delivery</w:t>
      </w:r>
    </w:p>
    <w:p w14:paraId="6F949ED0" w14:textId="648D3D4B" w:rsidR="000B0A78" w:rsidRPr="00416122" w:rsidRDefault="000B0A78" w:rsidP="000B0A78">
      <w:pPr>
        <w:numPr>
          <w:ilvl w:val="0"/>
          <w:numId w:val="13"/>
        </w:numPr>
      </w:pPr>
      <w:r w:rsidRPr="00416122">
        <w:rPr>
          <w:sz w:val="28"/>
          <w:szCs w:val="28"/>
        </w:rPr>
        <w:t>Failed orders</w:t>
      </w:r>
      <w:r w:rsidR="00AF0D11" w:rsidRPr="00416122">
        <w:rPr>
          <w:sz w:val="28"/>
          <w:szCs w:val="28"/>
        </w:rPr>
        <w:t xml:space="preserve">- </w:t>
      </w:r>
      <w:r w:rsidR="00AF0D11" w:rsidRPr="00416122">
        <w:t>Compared the number of cancelled and returned orders across cities. Chennai recorded the highest failed-order count.</w:t>
      </w:r>
    </w:p>
    <w:p w14:paraId="339D72BF" w14:textId="0E207504" w:rsidR="000B0A78" w:rsidRPr="00416122" w:rsidRDefault="000B0A78" w:rsidP="000B0A78">
      <w:pPr>
        <w:numPr>
          <w:ilvl w:val="0"/>
          <w:numId w:val="13"/>
        </w:numPr>
      </w:pPr>
      <w:r w:rsidRPr="00416122">
        <w:rPr>
          <w:sz w:val="28"/>
          <w:szCs w:val="28"/>
        </w:rPr>
        <w:t>Failure rates</w:t>
      </w:r>
      <w:r w:rsidR="00AF0D11" w:rsidRPr="00416122">
        <w:rPr>
          <w:sz w:val="28"/>
          <w:szCs w:val="28"/>
        </w:rPr>
        <w:t xml:space="preserve">- </w:t>
      </w:r>
      <w:r w:rsidR="00AF0D11" w:rsidRPr="00416122">
        <w:t>Compared cancellation/return rates by city. Chennai recorded the highest failure rate.</w:t>
      </w:r>
    </w:p>
    <w:p w14:paraId="3A47D37E" w14:textId="427A9298" w:rsidR="000B0A78" w:rsidRPr="00416122" w:rsidRDefault="000B0A78" w:rsidP="000B0A78">
      <w:pPr>
        <w:numPr>
          <w:ilvl w:val="0"/>
          <w:numId w:val="13"/>
        </w:numPr>
      </w:pPr>
      <w:r w:rsidRPr="00416122">
        <w:rPr>
          <w:sz w:val="28"/>
          <w:szCs w:val="28"/>
        </w:rPr>
        <w:t>Location and spending</w:t>
      </w:r>
      <w:r w:rsidR="00AF0D11" w:rsidRPr="00416122">
        <w:rPr>
          <w:sz w:val="28"/>
          <w:szCs w:val="28"/>
        </w:rPr>
        <w:t xml:space="preserve">- </w:t>
      </w:r>
      <w:r w:rsidR="00AF0D11" w:rsidRPr="00416122">
        <w:t>Compared city-level revenue, AOV, and delivered-order volume. Delhi had the highest revenue, Hyderabad the highest AOV, and Ahmedabad the highest delivered-order volume.</w:t>
      </w:r>
    </w:p>
    <w:p w14:paraId="708954E6" w14:textId="1E369D40" w:rsidR="000B0A78" w:rsidRPr="00416122" w:rsidRDefault="000B0A78" w:rsidP="000B0A78">
      <w:pPr>
        <w:numPr>
          <w:ilvl w:val="0"/>
          <w:numId w:val="13"/>
        </w:numPr>
      </w:pPr>
      <w:r w:rsidRPr="00416122">
        <w:rPr>
          <w:sz w:val="28"/>
          <w:szCs w:val="28"/>
        </w:rPr>
        <w:t>Distance vs delivery time</w:t>
      </w:r>
      <w:r w:rsidR="002955A8" w:rsidRPr="00416122">
        <w:rPr>
          <w:sz w:val="28"/>
          <w:szCs w:val="28"/>
        </w:rPr>
        <w:t xml:space="preserve">- </w:t>
      </w:r>
      <w:r w:rsidR="002955A8" w:rsidRPr="00416122">
        <w:t>Examined the relationship between estimated delivery distance and actual delivery time. The analysis showed a weak positive relationship, with longer distances generally associated with longer delivery times.</w:t>
      </w:r>
    </w:p>
    <w:p w14:paraId="5F8AEA5F" w14:textId="30471930" w:rsidR="000B0A78" w:rsidRPr="00416122" w:rsidRDefault="000B0A78" w:rsidP="000B0A78">
      <w:pPr>
        <w:numPr>
          <w:ilvl w:val="0"/>
          <w:numId w:val="13"/>
        </w:numPr>
      </w:pPr>
      <w:r w:rsidRPr="00416122">
        <w:rPr>
          <w:sz w:val="28"/>
          <w:szCs w:val="28"/>
        </w:rPr>
        <w:t>Delivery slots</w:t>
      </w:r>
      <w:r w:rsidR="002955A8" w:rsidRPr="00416122">
        <w:rPr>
          <w:sz w:val="28"/>
          <w:szCs w:val="28"/>
        </w:rPr>
        <w:t>-</w:t>
      </w:r>
      <w:r w:rsidR="002955A8" w:rsidRPr="00416122">
        <w:t xml:space="preserve"> Compared average delivery times across delivery slots. The 60+ minute slot recorded the highest average delivery time.</w:t>
      </w:r>
    </w:p>
    <w:p w14:paraId="6F4E3139" w14:textId="77777777" w:rsidR="000B0A78" w:rsidRPr="00416122" w:rsidRDefault="000B0A78" w:rsidP="000B0A78">
      <w:pPr>
        <w:rPr>
          <w:sz w:val="28"/>
          <w:szCs w:val="28"/>
        </w:rPr>
      </w:pPr>
      <w:r w:rsidRPr="00416122">
        <w:rPr>
          <w:sz w:val="28"/>
          <w:szCs w:val="28"/>
        </w:rPr>
        <w:t>Customer</w:t>
      </w:r>
    </w:p>
    <w:p w14:paraId="25C35B6F" w14:textId="15CBA725" w:rsidR="000B0A78" w:rsidRPr="00416122" w:rsidRDefault="000B0A78" w:rsidP="000B0A78">
      <w:pPr>
        <w:numPr>
          <w:ilvl w:val="0"/>
          <w:numId w:val="14"/>
        </w:numPr>
      </w:pPr>
      <w:r w:rsidRPr="00416122">
        <w:rPr>
          <w:sz w:val="28"/>
          <w:szCs w:val="28"/>
        </w:rPr>
        <w:t>Segment AOV</w:t>
      </w:r>
      <w:r w:rsidR="00361513" w:rsidRPr="00416122">
        <w:rPr>
          <w:sz w:val="28"/>
          <w:szCs w:val="28"/>
        </w:rPr>
        <w:t xml:space="preserve">- </w:t>
      </w:r>
      <w:r w:rsidR="00361513" w:rsidRPr="00416122">
        <w:t>Compared AOV across New, Returning, and Premium Users. Premium Users had the highest AOV at ₹246.20, although differences between segments were small.</w:t>
      </w:r>
    </w:p>
    <w:p w14:paraId="52977163" w14:textId="5E381844" w:rsidR="000B0A78" w:rsidRPr="00416122" w:rsidRDefault="000B0A78" w:rsidP="000B0A78">
      <w:pPr>
        <w:numPr>
          <w:ilvl w:val="0"/>
          <w:numId w:val="14"/>
        </w:numPr>
      </w:pPr>
      <w:r w:rsidRPr="00416122">
        <w:rPr>
          <w:sz w:val="28"/>
          <w:szCs w:val="28"/>
        </w:rPr>
        <w:t>Segment revenue</w:t>
      </w:r>
      <w:r w:rsidR="00361513" w:rsidRPr="00416122">
        <w:rPr>
          <w:sz w:val="28"/>
          <w:szCs w:val="28"/>
        </w:rPr>
        <w:t xml:space="preserve">- </w:t>
      </w:r>
      <w:r w:rsidR="00361513" w:rsidRPr="00416122">
        <w:t>Compared revenue across customer segments. New Users generated the highest revenue, closely followed by Returning Users.</w:t>
      </w:r>
    </w:p>
    <w:p w14:paraId="16E5C86C" w14:textId="5531DE2C" w:rsidR="000B0A78" w:rsidRPr="00416122" w:rsidRDefault="000B0A78" w:rsidP="000B0A78">
      <w:pPr>
        <w:numPr>
          <w:ilvl w:val="0"/>
          <w:numId w:val="14"/>
        </w:numPr>
      </w:pPr>
      <w:r w:rsidRPr="00416122">
        <w:rPr>
          <w:sz w:val="28"/>
          <w:szCs w:val="28"/>
        </w:rPr>
        <w:t>Historical activity</w:t>
      </w:r>
      <w:r w:rsidR="00CE3A6A" w:rsidRPr="00416122">
        <w:rPr>
          <w:sz w:val="28"/>
          <w:szCs w:val="28"/>
        </w:rPr>
        <w:t xml:space="preserve">- </w:t>
      </w:r>
      <w:r w:rsidR="00CE3A6A" w:rsidRPr="00416122">
        <w:t>Compared recorded historical order activity between customer segments. Premium Users had substantially higher recorded historical order activity than Returning Users.</w:t>
      </w:r>
    </w:p>
    <w:p w14:paraId="08468877" w14:textId="2CB74A68" w:rsidR="000B0A78" w:rsidRPr="00416122" w:rsidRDefault="000B0A78" w:rsidP="000B0A78">
      <w:pPr>
        <w:numPr>
          <w:ilvl w:val="0"/>
          <w:numId w:val="14"/>
        </w:numPr>
      </w:pPr>
      <w:r w:rsidRPr="00416122">
        <w:rPr>
          <w:sz w:val="28"/>
          <w:szCs w:val="28"/>
        </w:rPr>
        <w:t>Customer ratings</w:t>
      </w:r>
      <w:r w:rsidR="00CE3A6A" w:rsidRPr="00416122">
        <w:rPr>
          <w:sz w:val="28"/>
          <w:szCs w:val="28"/>
        </w:rPr>
        <w:t xml:space="preserve">- </w:t>
      </w:r>
      <w:r w:rsidR="00CE3A6A" w:rsidRPr="00416122">
        <w:t>Compared average customer ratings across cities and user types. Ratings were consistently close to 4.0, with relatively small differences.</w:t>
      </w:r>
    </w:p>
    <w:p w14:paraId="06A70164" w14:textId="364C5DF2" w:rsidR="00696C87" w:rsidRPr="00416122" w:rsidRDefault="00696C87" w:rsidP="00696C87">
      <w:pPr>
        <w:rPr>
          <w:sz w:val="28"/>
          <w:szCs w:val="28"/>
        </w:rPr>
      </w:pPr>
      <w:r w:rsidRPr="00416122">
        <w:rPr>
          <w:sz w:val="28"/>
          <w:szCs w:val="28"/>
        </w:rPr>
        <w:t>Overall SQL Analysis Outcome-</w:t>
      </w:r>
    </w:p>
    <w:p w14:paraId="2977C81C" w14:textId="1346E1A0" w:rsidR="00696C87" w:rsidRPr="00416122" w:rsidRDefault="00696C87" w:rsidP="00696C87">
      <w:r w:rsidRPr="00416122">
        <w:tab/>
      </w:r>
      <w:r w:rsidR="00D96040" w:rsidRPr="00416122">
        <w:t>The business-question analysis identified the main revenue drivers, customer-segment differences, city-level operational issues, delivery patterns, and dark-store performance variations. These results formed the analytical foundation for the Power BI dashboards and the Business Insights &amp; Recommendations section of the project.</w:t>
      </w:r>
    </w:p>
    <w:p w14:paraId="09296B0E" w14:textId="61BC09AA" w:rsidR="000B0A78" w:rsidRPr="00416122" w:rsidRDefault="000B0A78" w:rsidP="000B0A78"/>
    <w:p w14:paraId="14FCBB13" w14:textId="4F498C15" w:rsidR="000B0A78" w:rsidRPr="00416122" w:rsidRDefault="000B0A78" w:rsidP="00AF56DB">
      <w:pPr>
        <w:pStyle w:val="ListParagraph"/>
        <w:numPr>
          <w:ilvl w:val="0"/>
          <w:numId w:val="32"/>
        </w:numPr>
        <w:rPr>
          <w:sz w:val="28"/>
          <w:szCs w:val="28"/>
        </w:rPr>
      </w:pPr>
      <w:r w:rsidRPr="00416122">
        <w:rPr>
          <w:sz w:val="28"/>
          <w:szCs w:val="28"/>
        </w:rPr>
        <w:t>Power BI Analysis &amp; Dashboard</w:t>
      </w:r>
    </w:p>
    <w:p w14:paraId="3EA18A37" w14:textId="63B334BE" w:rsidR="000B0A78" w:rsidRPr="00416122" w:rsidRDefault="000B0A78" w:rsidP="00EB1452">
      <w:pPr>
        <w:pStyle w:val="ListParagraph"/>
        <w:numPr>
          <w:ilvl w:val="1"/>
          <w:numId w:val="32"/>
        </w:numPr>
        <w:spacing w:line="240" w:lineRule="auto"/>
        <w:rPr>
          <w:sz w:val="28"/>
          <w:szCs w:val="28"/>
        </w:rPr>
      </w:pPr>
      <w:r w:rsidRPr="00416122">
        <w:rPr>
          <w:sz w:val="28"/>
          <w:szCs w:val="28"/>
        </w:rPr>
        <w:t xml:space="preserve"> Data Model</w:t>
      </w:r>
    </w:p>
    <w:p w14:paraId="02BEDBE1" w14:textId="528D20FD" w:rsidR="00005FAF" w:rsidRPr="00416122" w:rsidRDefault="00005FAF" w:rsidP="00EB1452">
      <w:pPr>
        <w:spacing w:line="240" w:lineRule="auto"/>
        <w:ind w:firstLine="720"/>
      </w:pPr>
      <w:r w:rsidRPr="00416122">
        <w:t>The cleaned 2015 dataset was imported into Power BI for data modeling, DAX calculations, and dashboard development.</w:t>
      </w:r>
    </w:p>
    <w:p w14:paraId="7789EF62" w14:textId="091E973E" w:rsidR="000B0A78" w:rsidRPr="00416122" w:rsidRDefault="000B0A78" w:rsidP="000B0A78">
      <w:pPr>
        <w:numPr>
          <w:ilvl w:val="0"/>
          <w:numId w:val="15"/>
        </w:numPr>
      </w:pPr>
      <w:r w:rsidRPr="00416122">
        <w:rPr>
          <w:sz w:val="28"/>
          <w:szCs w:val="28"/>
        </w:rPr>
        <w:t>Transaction table</w:t>
      </w:r>
      <w:r w:rsidR="00EB1452" w:rsidRPr="00416122">
        <w:rPr>
          <w:sz w:val="28"/>
          <w:szCs w:val="28"/>
        </w:rPr>
        <w:t xml:space="preserve">- </w:t>
      </w:r>
      <w:r w:rsidR="00EB1452" w:rsidRPr="00416122">
        <w:t xml:space="preserve">The cleaned </w:t>
      </w:r>
      <w:r w:rsidR="00EB1452" w:rsidRPr="00416122">
        <w:rPr>
          <w:b/>
          <w:bCs/>
        </w:rPr>
        <w:t>qcommerce_2015_cleaned</w:t>
      </w:r>
      <w:r w:rsidR="00EB1452" w:rsidRPr="00416122">
        <w:t xml:space="preserve"> dataset was used as the primary transaction table containing order, customer, financial, delivery, and operational fields.</w:t>
      </w:r>
    </w:p>
    <w:p w14:paraId="01B174A6" w14:textId="180A8A4D" w:rsidR="000B0A78" w:rsidRPr="00416122" w:rsidRDefault="000B0A78" w:rsidP="000B0A78">
      <w:pPr>
        <w:numPr>
          <w:ilvl w:val="0"/>
          <w:numId w:val="15"/>
        </w:numPr>
      </w:pPr>
      <w:r w:rsidRPr="00416122">
        <w:rPr>
          <w:sz w:val="28"/>
          <w:szCs w:val="28"/>
        </w:rPr>
        <w:t>Calendar table</w:t>
      </w:r>
      <w:r w:rsidR="00BB06DA" w:rsidRPr="00416122">
        <w:rPr>
          <w:sz w:val="28"/>
          <w:szCs w:val="28"/>
        </w:rPr>
        <w:t xml:space="preserve">- </w:t>
      </w:r>
      <w:r w:rsidR="00BB06DA" w:rsidRPr="00416122">
        <w:t>A dedicated Calendar table was created to support date-based analysis and consistent time filtering.</w:t>
      </w:r>
    </w:p>
    <w:p w14:paraId="0FD4A31A" w14:textId="3C079B78" w:rsidR="000B0A78" w:rsidRPr="00416122" w:rsidRDefault="000B0A78" w:rsidP="000B0A78">
      <w:pPr>
        <w:numPr>
          <w:ilvl w:val="0"/>
          <w:numId w:val="15"/>
        </w:numPr>
      </w:pPr>
      <w:r w:rsidRPr="00416122">
        <w:rPr>
          <w:sz w:val="28"/>
          <w:szCs w:val="28"/>
        </w:rPr>
        <w:t>Relationship</w:t>
      </w:r>
      <w:r w:rsidR="00BB06DA" w:rsidRPr="00416122">
        <w:rPr>
          <w:sz w:val="28"/>
          <w:szCs w:val="28"/>
        </w:rPr>
        <w:t xml:space="preserve">- </w:t>
      </w:r>
      <w:r w:rsidR="00BB06DA" w:rsidRPr="00416122">
        <w:t xml:space="preserve">The Calendar table's </w:t>
      </w:r>
      <w:r w:rsidR="00BB06DA" w:rsidRPr="00416122">
        <w:rPr>
          <w:b/>
          <w:bCs/>
        </w:rPr>
        <w:t>Date</w:t>
      </w:r>
      <w:r w:rsidR="00BB06DA" w:rsidRPr="00416122">
        <w:t xml:space="preserve"> field was related to the transaction table's date-only field using a one-to-many relationship.</w:t>
      </w:r>
    </w:p>
    <w:p w14:paraId="6B81E906" w14:textId="052C34E0" w:rsidR="000B0A78" w:rsidRPr="00416122" w:rsidRDefault="000B0A78" w:rsidP="000B0A78">
      <w:pPr>
        <w:numPr>
          <w:ilvl w:val="0"/>
          <w:numId w:val="15"/>
        </w:numPr>
      </w:pPr>
      <w:r w:rsidRPr="00416122">
        <w:rPr>
          <w:sz w:val="28"/>
          <w:szCs w:val="28"/>
        </w:rPr>
        <w:lastRenderedPageBreak/>
        <w:t>Date hierarchy</w:t>
      </w:r>
      <w:r w:rsidR="00BB06DA" w:rsidRPr="00416122">
        <w:rPr>
          <w:sz w:val="28"/>
          <w:szCs w:val="28"/>
        </w:rPr>
        <w:t xml:space="preserve">- </w:t>
      </w:r>
      <w:r w:rsidR="00BB06DA" w:rsidRPr="00416122">
        <w:t xml:space="preserve">The Calendar table supports </w:t>
      </w:r>
      <w:r w:rsidR="00BB06DA" w:rsidRPr="00416122">
        <w:rPr>
          <w:b/>
          <w:bCs/>
        </w:rPr>
        <w:t>Year, Quarter, Month, Month Name, Day</w:t>
      </w:r>
      <w:r w:rsidR="00BB06DA" w:rsidRPr="00416122">
        <w:t xml:space="preserve">, and </w:t>
      </w:r>
      <w:r w:rsidR="00BB06DA" w:rsidRPr="00416122">
        <w:rPr>
          <w:b/>
          <w:bCs/>
        </w:rPr>
        <w:t>Day Name</w:t>
      </w:r>
      <w:r w:rsidR="00BB06DA" w:rsidRPr="00416122">
        <w:t xml:space="preserve"> for time-based analysis.</w:t>
      </w:r>
    </w:p>
    <w:p w14:paraId="71D56E15" w14:textId="3154B7A0" w:rsidR="000B0A78" w:rsidRPr="00416122" w:rsidRDefault="000B0A78" w:rsidP="000B0A78">
      <w:pPr>
        <w:numPr>
          <w:ilvl w:val="0"/>
          <w:numId w:val="15"/>
        </w:numPr>
      </w:pPr>
      <w:r w:rsidRPr="00416122">
        <w:rPr>
          <w:sz w:val="28"/>
          <w:szCs w:val="28"/>
        </w:rPr>
        <w:t>Main modeling decisions</w:t>
      </w:r>
      <w:r w:rsidR="00BB06DA" w:rsidRPr="00416122">
        <w:rPr>
          <w:sz w:val="28"/>
          <w:szCs w:val="28"/>
        </w:rPr>
        <w:t xml:space="preserve">- </w:t>
      </w:r>
      <w:r w:rsidR="00BB06DA" w:rsidRPr="00416122">
        <w:t xml:space="preserve">The original </w:t>
      </w:r>
      <w:r w:rsidR="00BB06DA" w:rsidRPr="00416122">
        <w:rPr>
          <w:b/>
          <w:bCs/>
        </w:rPr>
        <w:t>datetime</w:t>
      </w:r>
      <w:r w:rsidR="00BB06DA" w:rsidRPr="00416122">
        <w:t xml:space="preserve"> field was converted to a Date field for the relationship, while a separate Time column was retained for time-of-day analysis. Redundant date-derived fields were therefore not required in the transaction table.</w:t>
      </w:r>
    </w:p>
    <w:p w14:paraId="23ED12D8" w14:textId="1FDAA957" w:rsidR="000B0A78" w:rsidRPr="00416122" w:rsidRDefault="000B0A78" w:rsidP="00AE2831">
      <w:pPr>
        <w:pStyle w:val="ListParagraph"/>
        <w:numPr>
          <w:ilvl w:val="1"/>
          <w:numId w:val="32"/>
        </w:numPr>
        <w:spacing w:line="240" w:lineRule="auto"/>
        <w:rPr>
          <w:sz w:val="28"/>
          <w:szCs w:val="28"/>
        </w:rPr>
      </w:pPr>
      <w:r w:rsidRPr="00416122">
        <w:rPr>
          <w:sz w:val="28"/>
          <w:szCs w:val="28"/>
        </w:rPr>
        <w:t xml:space="preserve"> DAX Measures</w:t>
      </w:r>
    </w:p>
    <w:p w14:paraId="7BE95BA1" w14:textId="78AFEB72" w:rsidR="00AE2831" w:rsidRPr="00416122" w:rsidRDefault="00AE2831" w:rsidP="00AE2831">
      <w:pPr>
        <w:spacing w:line="240" w:lineRule="auto"/>
        <w:ind w:firstLine="720"/>
      </w:pPr>
      <w:r w:rsidRPr="00416122">
        <w:t>DAX measures were created to support KPI calculations, comparisons, filtering, and advanced dark-store analysis.</w:t>
      </w:r>
    </w:p>
    <w:p w14:paraId="5477E51A" w14:textId="1ED6CAD1" w:rsidR="000B0A78" w:rsidRPr="00416122" w:rsidRDefault="000B0A78" w:rsidP="000B0A78">
      <w:pPr>
        <w:numPr>
          <w:ilvl w:val="0"/>
          <w:numId w:val="16"/>
        </w:numPr>
      </w:pPr>
      <w:r w:rsidRPr="00416122">
        <w:rPr>
          <w:sz w:val="28"/>
          <w:szCs w:val="28"/>
        </w:rPr>
        <w:t>Revenue &amp; AOV</w:t>
      </w:r>
      <w:r w:rsidR="002D4100" w:rsidRPr="00416122">
        <w:rPr>
          <w:sz w:val="28"/>
          <w:szCs w:val="28"/>
        </w:rPr>
        <w:t xml:space="preserve">- </w:t>
      </w:r>
      <w:r w:rsidR="002D4100" w:rsidRPr="00416122">
        <w:t>Measures for revenue, delivered orders, AOV, discounted AOV, and non-discounted AOV.</w:t>
      </w:r>
      <w:r w:rsidRPr="00416122">
        <w:t xml:space="preserve"> </w:t>
      </w:r>
    </w:p>
    <w:p w14:paraId="169D0052" w14:textId="0DD09C8B" w:rsidR="000B0A78" w:rsidRPr="00416122" w:rsidRDefault="000B0A78" w:rsidP="000B0A78">
      <w:pPr>
        <w:numPr>
          <w:ilvl w:val="0"/>
          <w:numId w:val="16"/>
        </w:numPr>
      </w:pPr>
      <w:r w:rsidRPr="00416122">
        <w:rPr>
          <w:sz w:val="28"/>
          <w:szCs w:val="28"/>
        </w:rPr>
        <w:t>Order/failure metrics</w:t>
      </w:r>
      <w:r w:rsidR="002D4100" w:rsidRPr="00416122">
        <w:rPr>
          <w:sz w:val="28"/>
          <w:szCs w:val="28"/>
        </w:rPr>
        <w:t xml:space="preserve">- </w:t>
      </w:r>
      <w:r w:rsidR="002D4100" w:rsidRPr="00416122">
        <w:t>Measures for total orders, delivered orders, cancelled orders, returned orders, failed orders, delivery rate, cancellation rate, return rate, and failure rate.</w:t>
      </w:r>
    </w:p>
    <w:p w14:paraId="20221685" w14:textId="0E01B406" w:rsidR="000B0A78" w:rsidRPr="00416122" w:rsidRDefault="000B0A78" w:rsidP="000B0A78">
      <w:pPr>
        <w:numPr>
          <w:ilvl w:val="0"/>
          <w:numId w:val="16"/>
        </w:numPr>
      </w:pPr>
      <w:r w:rsidRPr="00416122">
        <w:rPr>
          <w:sz w:val="28"/>
          <w:szCs w:val="28"/>
        </w:rPr>
        <w:t>Delivery metrics</w:t>
      </w:r>
      <w:r w:rsidR="002D4100" w:rsidRPr="00416122">
        <w:rPr>
          <w:sz w:val="28"/>
          <w:szCs w:val="28"/>
        </w:rPr>
        <w:t xml:space="preserve">- </w:t>
      </w:r>
      <w:r w:rsidR="002D4100" w:rsidRPr="00416122">
        <w:t>Measures for average delivery time and comparison against the overall delivery-time benchmark.</w:t>
      </w:r>
    </w:p>
    <w:p w14:paraId="56C69FCB" w14:textId="4F44BC8B" w:rsidR="000B0A78" w:rsidRPr="00416122" w:rsidRDefault="000B0A78" w:rsidP="000B0A78">
      <w:pPr>
        <w:numPr>
          <w:ilvl w:val="0"/>
          <w:numId w:val="16"/>
        </w:numPr>
      </w:pPr>
      <w:r w:rsidRPr="00416122">
        <w:rPr>
          <w:sz w:val="28"/>
          <w:szCs w:val="28"/>
        </w:rPr>
        <w:t>Discount metrics</w:t>
      </w:r>
      <w:r w:rsidR="002D4100" w:rsidRPr="00416122">
        <w:rPr>
          <w:sz w:val="28"/>
          <w:szCs w:val="28"/>
        </w:rPr>
        <w:t xml:space="preserve">- </w:t>
      </w:r>
      <w:r w:rsidR="002D4100" w:rsidRPr="00416122">
        <w:t>Measures for discounted orders, discount utilization, and the AOV difference between discounted and non-discounted orders.</w:t>
      </w:r>
    </w:p>
    <w:p w14:paraId="1CED006C" w14:textId="0867E4CC" w:rsidR="000B0A78" w:rsidRPr="00416122" w:rsidRDefault="000B0A78" w:rsidP="000B0A78">
      <w:pPr>
        <w:numPr>
          <w:ilvl w:val="0"/>
          <w:numId w:val="16"/>
        </w:numPr>
      </w:pPr>
      <w:r w:rsidRPr="00416122">
        <w:rPr>
          <w:sz w:val="28"/>
          <w:szCs w:val="28"/>
        </w:rPr>
        <w:t>Dark-store percentile metrics</w:t>
      </w:r>
      <w:r w:rsidR="006B5DF9" w:rsidRPr="00416122">
        <w:rPr>
          <w:sz w:val="28"/>
          <w:szCs w:val="28"/>
        </w:rPr>
        <w:t xml:space="preserve">- </w:t>
      </w:r>
      <w:r w:rsidR="006B5DF9" w:rsidRPr="00416122">
        <w:t>Measures using 75th-percentile thresholds to identify dark stores with both high revenue and high failure rates.</w:t>
      </w:r>
    </w:p>
    <w:p w14:paraId="4B35E243" w14:textId="2AD3B741" w:rsidR="000B0A78" w:rsidRPr="00416122" w:rsidRDefault="000B0A78" w:rsidP="00177AA7">
      <w:pPr>
        <w:pStyle w:val="ListParagraph"/>
        <w:numPr>
          <w:ilvl w:val="1"/>
          <w:numId w:val="32"/>
        </w:numPr>
        <w:spacing w:line="240" w:lineRule="auto"/>
        <w:rPr>
          <w:sz w:val="28"/>
          <w:szCs w:val="28"/>
        </w:rPr>
      </w:pPr>
      <w:r w:rsidRPr="00416122">
        <w:rPr>
          <w:sz w:val="28"/>
          <w:szCs w:val="28"/>
        </w:rPr>
        <w:t>Dashboard Design</w:t>
      </w:r>
    </w:p>
    <w:p w14:paraId="5EBA9302" w14:textId="1F6369A1" w:rsidR="00177AA7" w:rsidRPr="00416122" w:rsidRDefault="00177AA7" w:rsidP="00177AA7">
      <w:pPr>
        <w:spacing w:line="240" w:lineRule="auto"/>
        <w:ind w:firstLine="720"/>
      </w:pPr>
      <w:r w:rsidRPr="00416122">
        <w:t>The Power BI dashboard was divided into five analytical pages:</w:t>
      </w:r>
    </w:p>
    <w:p w14:paraId="49A7706E" w14:textId="77777777" w:rsidR="000B0A78" w:rsidRPr="00416122" w:rsidRDefault="000B0A78" w:rsidP="000B0A78">
      <w:pPr>
        <w:numPr>
          <w:ilvl w:val="0"/>
          <w:numId w:val="17"/>
        </w:numPr>
        <w:rPr>
          <w:sz w:val="28"/>
          <w:szCs w:val="28"/>
        </w:rPr>
      </w:pPr>
      <w:r w:rsidRPr="00416122">
        <w:rPr>
          <w:sz w:val="28"/>
          <w:szCs w:val="28"/>
        </w:rPr>
        <w:t xml:space="preserve">Executive Summary </w:t>
      </w:r>
    </w:p>
    <w:p w14:paraId="5809DD20" w14:textId="39B168B8" w:rsidR="003750DE" w:rsidRPr="00416122" w:rsidRDefault="003750DE" w:rsidP="003750DE">
      <w:pPr>
        <w:ind w:left="720" w:firstLine="720"/>
      </w:pPr>
      <w:r w:rsidRPr="00416122">
        <w:t>Provides an overview of overall business performance through headline KPIs, order-status distribution, revenue trends, category performance, and discounted versus non-discounted AOV.</w:t>
      </w:r>
    </w:p>
    <w:p w14:paraId="3790F804" w14:textId="77777777" w:rsidR="000B0A78" w:rsidRPr="00416122" w:rsidRDefault="000B0A78" w:rsidP="000B0A78">
      <w:pPr>
        <w:numPr>
          <w:ilvl w:val="0"/>
          <w:numId w:val="17"/>
        </w:numPr>
        <w:rPr>
          <w:sz w:val="28"/>
          <w:szCs w:val="28"/>
        </w:rPr>
      </w:pPr>
      <w:r w:rsidRPr="00416122">
        <w:rPr>
          <w:sz w:val="28"/>
          <w:szCs w:val="28"/>
        </w:rPr>
        <w:t xml:space="preserve">Revenue Analysis </w:t>
      </w:r>
    </w:p>
    <w:p w14:paraId="6A049FB2" w14:textId="1C3954B7" w:rsidR="003750DE" w:rsidRPr="00416122" w:rsidRDefault="003750DE" w:rsidP="003750DE">
      <w:pPr>
        <w:ind w:left="720" w:firstLine="720"/>
      </w:pPr>
      <w:r w:rsidRPr="00416122">
        <w:t>Focuses on revenue and category performance, including revenue by category and city, AOV comparisons, and payment-method analysis.</w:t>
      </w:r>
    </w:p>
    <w:p w14:paraId="4F8772F1" w14:textId="77777777" w:rsidR="000B0A78" w:rsidRPr="00416122" w:rsidRDefault="000B0A78" w:rsidP="000B0A78">
      <w:pPr>
        <w:numPr>
          <w:ilvl w:val="0"/>
          <w:numId w:val="17"/>
        </w:numPr>
        <w:rPr>
          <w:sz w:val="28"/>
          <w:szCs w:val="28"/>
        </w:rPr>
      </w:pPr>
      <w:r w:rsidRPr="00416122">
        <w:rPr>
          <w:sz w:val="28"/>
          <w:szCs w:val="28"/>
        </w:rPr>
        <w:t xml:space="preserve">Customer Analysis </w:t>
      </w:r>
    </w:p>
    <w:p w14:paraId="71D1D745" w14:textId="1CCE01E0" w:rsidR="00E13E62" w:rsidRPr="00416122" w:rsidRDefault="00E13E62" w:rsidP="00E13E62">
      <w:pPr>
        <w:ind w:left="720" w:firstLine="720"/>
      </w:pPr>
      <w:r w:rsidRPr="00416122">
        <w:t>Examines customer user types through revenue, AOV, historical order activity, discount utilization, and customer-rating comparisons across cities and segments.</w:t>
      </w:r>
    </w:p>
    <w:p w14:paraId="1A5157F4" w14:textId="77777777" w:rsidR="000B0A78" w:rsidRPr="00416122" w:rsidRDefault="000B0A78" w:rsidP="000B0A78">
      <w:pPr>
        <w:numPr>
          <w:ilvl w:val="0"/>
          <w:numId w:val="17"/>
        </w:numPr>
        <w:rPr>
          <w:sz w:val="28"/>
          <w:szCs w:val="28"/>
        </w:rPr>
      </w:pPr>
      <w:r w:rsidRPr="00416122">
        <w:rPr>
          <w:sz w:val="28"/>
          <w:szCs w:val="28"/>
        </w:rPr>
        <w:t xml:space="preserve">Delivery Analysis </w:t>
      </w:r>
    </w:p>
    <w:p w14:paraId="7EE3879D" w14:textId="62D5BFF0" w:rsidR="00072FC0" w:rsidRPr="00416122" w:rsidRDefault="00072FC0" w:rsidP="00072FC0">
      <w:pPr>
        <w:ind w:left="720" w:firstLine="720"/>
      </w:pPr>
      <w:r w:rsidRPr="00416122">
        <w:t>Analyzes delivery performance using delivery time by distance and delivery slot, city-by-slot comparisons, failure rates by distance, and failure reasons by city.</w:t>
      </w:r>
    </w:p>
    <w:p w14:paraId="3DA7DB4C" w14:textId="77777777" w:rsidR="000B0A78" w:rsidRPr="00416122" w:rsidRDefault="000B0A78" w:rsidP="000B0A78">
      <w:pPr>
        <w:numPr>
          <w:ilvl w:val="0"/>
          <w:numId w:val="17"/>
        </w:numPr>
        <w:rPr>
          <w:sz w:val="28"/>
          <w:szCs w:val="28"/>
        </w:rPr>
      </w:pPr>
      <w:r w:rsidRPr="00416122">
        <w:rPr>
          <w:sz w:val="28"/>
          <w:szCs w:val="28"/>
        </w:rPr>
        <w:t xml:space="preserve">Dark Store Analysis </w:t>
      </w:r>
    </w:p>
    <w:p w14:paraId="240845BB" w14:textId="1499E856" w:rsidR="001A2BD3" w:rsidRPr="00416122" w:rsidRDefault="00B73DC8" w:rsidP="004E7A84">
      <w:pPr>
        <w:ind w:left="720" w:firstLine="720"/>
      </w:pPr>
      <w:r w:rsidRPr="00416122">
        <w:t>Evaluates dark-store performance using revenue, AOV, failure rate, delivery time, and order volume. The page also identifies high-revenue/high-failure stores and stores with relatively slow delivery performance.</w:t>
      </w:r>
    </w:p>
    <w:p w14:paraId="6B94BA2A" w14:textId="0D5B25E9" w:rsidR="000B0A78" w:rsidRPr="00416122" w:rsidRDefault="000B0A78" w:rsidP="00B916D5">
      <w:pPr>
        <w:pStyle w:val="ListParagraph"/>
        <w:numPr>
          <w:ilvl w:val="1"/>
          <w:numId w:val="32"/>
        </w:numPr>
        <w:spacing w:line="240" w:lineRule="auto"/>
      </w:pPr>
      <w:r w:rsidRPr="00416122">
        <w:rPr>
          <w:b/>
          <w:bCs/>
        </w:rPr>
        <w:lastRenderedPageBreak/>
        <w:t xml:space="preserve"> </w:t>
      </w:r>
      <w:r w:rsidRPr="00416122">
        <w:rPr>
          <w:sz w:val="28"/>
          <w:szCs w:val="28"/>
        </w:rPr>
        <w:t>Dashboard Interactivity</w:t>
      </w:r>
    </w:p>
    <w:p w14:paraId="17D0671F" w14:textId="5DB1961E" w:rsidR="005A5C4C" w:rsidRPr="00416122" w:rsidRDefault="005A5C4C" w:rsidP="00B916D5">
      <w:pPr>
        <w:spacing w:line="240" w:lineRule="auto"/>
        <w:ind w:firstLine="720"/>
      </w:pPr>
      <w:r w:rsidRPr="00416122">
        <w:t>The dashboard includes interactive features that allow users to explore the analysis dynamically.</w:t>
      </w:r>
    </w:p>
    <w:p w14:paraId="564A0CFE" w14:textId="6809A1E8" w:rsidR="000B0A78" w:rsidRPr="00416122" w:rsidRDefault="000B0A78" w:rsidP="00B916D5">
      <w:pPr>
        <w:numPr>
          <w:ilvl w:val="0"/>
          <w:numId w:val="18"/>
        </w:numPr>
        <w:spacing w:line="240" w:lineRule="auto"/>
      </w:pPr>
      <w:r w:rsidRPr="00416122">
        <w:rPr>
          <w:sz w:val="28"/>
          <w:szCs w:val="28"/>
        </w:rPr>
        <w:t>Month slicer</w:t>
      </w:r>
      <w:r w:rsidR="001252A1" w:rsidRPr="00416122">
        <w:rPr>
          <w:sz w:val="28"/>
          <w:szCs w:val="28"/>
        </w:rPr>
        <w:t xml:space="preserve">- </w:t>
      </w:r>
      <w:r w:rsidR="001252A1" w:rsidRPr="00416122">
        <w:t>Allows users to filter the dashboard by month and examine time-specific performance.</w:t>
      </w:r>
    </w:p>
    <w:p w14:paraId="71E1601C" w14:textId="0AFFA2D9" w:rsidR="000B0A78" w:rsidRPr="00416122" w:rsidRDefault="000B0A78" w:rsidP="00B916D5">
      <w:pPr>
        <w:numPr>
          <w:ilvl w:val="0"/>
          <w:numId w:val="18"/>
        </w:numPr>
        <w:spacing w:line="240" w:lineRule="auto"/>
      </w:pPr>
      <w:r w:rsidRPr="00416122">
        <w:rPr>
          <w:sz w:val="28"/>
          <w:szCs w:val="28"/>
        </w:rPr>
        <w:t>City slicer</w:t>
      </w:r>
      <w:r w:rsidR="001252A1" w:rsidRPr="00416122">
        <w:rPr>
          <w:sz w:val="28"/>
          <w:szCs w:val="28"/>
        </w:rPr>
        <w:t xml:space="preserve">- </w:t>
      </w:r>
      <w:r w:rsidR="001252A1" w:rsidRPr="00416122">
        <w:t>Allows users to focus the analysis on a specific city.</w:t>
      </w:r>
    </w:p>
    <w:p w14:paraId="6E310B54" w14:textId="080648C4" w:rsidR="000B0A78" w:rsidRPr="00416122" w:rsidRDefault="000B0A78" w:rsidP="00B916D5">
      <w:pPr>
        <w:numPr>
          <w:ilvl w:val="0"/>
          <w:numId w:val="18"/>
        </w:numPr>
        <w:spacing w:line="240" w:lineRule="auto"/>
      </w:pPr>
      <w:r w:rsidRPr="00416122">
        <w:rPr>
          <w:sz w:val="28"/>
          <w:szCs w:val="28"/>
        </w:rPr>
        <w:t>Navigation</w:t>
      </w:r>
      <w:r w:rsidR="00FC7C6F" w:rsidRPr="00416122">
        <w:rPr>
          <w:sz w:val="28"/>
          <w:szCs w:val="28"/>
        </w:rPr>
        <w:t xml:space="preserve">- </w:t>
      </w:r>
      <w:r w:rsidR="00FC7C6F" w:rsidRPr="00416122">
        <w:t>Navigation buttons allow users to move between the five dashboard pages.</w:t>
      </w:r>
    </w:p>
    <w:p w14:paraId="6A8C8AC7" w14:textId="49FBEBCD" w:rsidR="000B0A78" w:rsidRPr="00416122" w:rsidRDefault="00107781" w:rsidP="00B916D5">
      <w:pPr>
        <w:numPr>
          <w:ilvl w:val="0"/>
          <w:numId w:val="18"/>
        </w:numPr>
        <w:spacing w:line="240" w:lineRule="auto"/>
      </w:pPr>
      <w:r w:rsidRPr="00416122">
        <w:rPr>
          <w:sz w:val="28"/>
          <w:szCs w:val="28"/>
        </w:rPr>
        <w:t xml:space="preserve">Interactive visuals and filtering- </w:t>
      </w:r>
      <w:r w:rsidRPr="00416122">
        <w:t>Power BI visual interactions allow users to cross-filter related charts and tables within the dashboard.</w:t>
      </w:r>
      <w:r w:rsidR="000B0A78" w:rsidRPr="00416122">
        <w:t xml:space="preserve"> </w:t>
      </w:r>
    </w:p>
    <w:p w14:paraId="2CB4D879" w14:textId="0916F0EB" w:rsidR="000B0A78" w:rsidRPr="00416122" w:rsidRDefault="000B0A78" w:rsidP="003974FF">
      <w:pPr>
        <w:pStyle w:val="ListParagraph"/>
        <w:numPr>
          <w:ilvl w:val="1"/>
          <w:numId w:val="32"/>
        </w:numPr>
        <w:rPr>
          <w:sz w:val="28"/>
          <w:szCs w:val="28"/>
        </w:rPr>
      </w:pPr>
      <w:r w:rsidRPr="00416122">
        <w:rPr>
          <w:sz w:val="28"/>
          <w:szCs w:val="28"/>
        </w:rPr>
        <w:t xml:space="preserve"> Dashboard Validation</w:t>
      </w:r>
    </w:p>
    <w:p w14:paraId="6A296079" w14:textId="77777777" w:rsidR="00920D9E" w:rsidRPr="00416122" w:rsidRDefault="00920D9E" w:rsidP="00920D9E">
      <w:pPr>
        <w:pStyle w:val="pdq2pgselectionanchorcontainer"/>
        <w:ind w:firstLine="720"/>
        <w:rPr>
          <w:rFonts w:asciiTheme="minorHAnsi" w:hAnsiTheme="minorHAnsi"/>
        </w:rPr>
      </w:pPr>
      <w:r w:rsidRPr="00416122">
        <w:rPr>
          <w:rFonts w:asciiTheme="minorHAnsi" w:hAnsiTheme="minorHAnsi"/>
        </w:rPr>
        <w:t>The Power BI dashboard was validated against the SQL KPI results to ensure consistency between the two analytical environments.</w:t>
      </w:r>
    </w:p>
    <w:p w14:paraId="5066E742" w14:textId="77777777" w:rsidR="00920D9E" w:rsidRPr="00416122" w:rsidRDefault="00920D9E" w:rsidP="00920D9E">
      <w:pPr>
        <w:pStyle w:val="NormalWeb"/>
        <w:ind w:firstLine="720"/>
        <w:rPr>
          <w:rFonts w:asciiTheme="minorHAnsi" w:hAnsiTheme="minorHAnsi"/>
        </w:rPr>
      </w:pPr>
      <w:r w:rsidRPr="00416122">
        <w:rPr>
          <w:rFonts w:asciiTheme="minorHAnsi" w:hAnsiTheme="minorHAnsi"/>
        </w:rPr>
        <w:t>The following core metrics were reconciled:</w:t>
      </w:r>
    </w:p>
    <w:tbl>
      <w:tblPr>
        <w:tblStyle w:val="TableGrid"/>
        <w:tblW w:w="0" w:type="auto"/>
        <w:tblLook w:val="04A0" w:firstRow="1" w:lastRow="0" w:firstColumn="1" w:lastColumn="0" w:noHBand="0" w:noVBand="1"/>
      </w:tblPr>
      <w:tblGrid>
        <w:gridCol w:w="5664"/>
        <w:gridCol w:w="5664"/>
      </w:tblGrid>
      <w:tr w:rsidR="00EF28DB" w:rsidRPr="00416122" w14:paraId="5D207B50" w14:textId="77777777" w:rsidTr="00EF28DB">
        <w:tc>
          <w:tcPr>
            <w:tcW w:w="5664" w:type="dxa"/>
          </w:tcPr>
          <w:p w14:paraId="2A91E80D" w14:textId="545AA0D5" w:rsidR="00EF28DB" w:rsidRPr="00416122" w:rsidRDefault="00EF28DB" w:rsidP="00352AD3">
            <w:pPr>
              <w:pStyle w:val="NormalWeb"/>
              <w:jc w:val="center"/>
              <w:rPr>
                <w:rFonts w:asciiTheme="minorHAnsi" w:hAnsiTheme="minorHAnsi"/>
                <w:sz w:val="28"/>
                <w:szCs w:val="28"/>
              </w:rPr>
            </w:pPr>
            <w:r w:rsidRPr="00416122">
              <w:rPr>
                <w:rFonts w:asciiTheme="minorHAnsi" w:hAnsiTheme="minorHAnsi"/>
                <w:sz w:val="28"/>
                <w:szCs w:val="28"/>
              </w:rPr>
              <w:t>KPI</w:t>
            </w:r>
          </w:p>
        </w:tc>
        <w:tc>
          <w:tcPr>
            <w:tcW w:w="5664" w:type="dxa"/>
          </w:tcPr>
          <w:p w14:paraId="3A800A86" w14:textId="49A3767F" w:rsidR="00EF28DB" w:rsidRPr="00416122" w:rsidRDefault="00EF28DB" w:rsidP="00352AD3">
            <w:pPr>
              <w:pStyle w:val="NormalWeb"/>
              <w:jc w:val="center"/>
              <w:rPr>
                <w:rFonts w:asciiTheme="minorHAnsi" w:hAnsiTheme="minorHAnsi"/>
                <w:sz w:val="28"/>
                <w:szCs w:val="28"/>
              </w:rPr>
            </w:pPr>
            <w:r w:rsidRPr="00416122">
              <w:rPr>
                <w:rFonts w:asciiTheme="minorHAnsi" w:hAnsiTheme="minorHAnsi"/>
                <w:sz w:val="28"/>
                <w:szCs w:val="28"/>
              </w:rPr>
              <w:t>SQL / Power BI Result</w:t>
            </w:r>
          </w:p>
        </w:tc>
      </w:tr>
      <w:tr w:rsidR="00EF28DB" w:rsidRPr="00416122" w14:paraId="4CFA4CD0" w14:textId="77777777" w:rsidTr="00EF28DB">
        <w:tc>
          <w:tcPr>
            <w:tcW w:w="5664" w:type="dxa"/>
          </w:tcPr>
          <w:p w14:paraId="42279496" w14:textId="3879332A" w:rsidR="00EF28DB" w:rsidRPr="00416122" w:rsidRDefault="00983F0F" w:rsidP="00920D9E">
            <w:pPr>
              <w:pStyle w:val="NormalWeb"/>
              <w:rPr>
                <w:rFonts w:asciiTheme="minorHAnsi" w:hAnsiTheme="minorHAnsi"/>
              </w:rPr>
            </w:pPr>
            <w:r w:rsidRPr="00416122">
              <w:rPr>
                <w:rFonts w:asciiTheme="minorHAnsi" w:hAnsiTheme="minorHAnsi"/>
              </w:rPr>
              <w:t>Total Orders</w:t>
            </w:r>
          </w:p>
        </w:tc>
        <w:tc>
          <w:tcPr>
            <w:tcW w:w="5664" w:type="dxa"/>
          </w:tcPr>
          <w:p w14:paraId="037C273F" w14:textId="2228FA5B" w:rsidR="00EF28DB" w:rsidRPr="00416122" w:rsidRDefault="00983F0F" w:rsidP="00352AD3">
            <w:pPr>
              <w:pStyle w:val="NormalWeb"/>
              <w:jc w:val="right"/>
              <w:rPr>
                <w:rFonts w:asciiTheme="minorHAnsi" w:hAnsiTheme="minorHAnsi"/>
              </w:rPr>
            </w:pPr>
            <w:r w:rsidRPr="00416122">
              <w:rPr>
                <w:rFonts w:asciiTheme="minorHAnsi" w:hAnsiTheme="minorHAnsi"/>
              </w:rPr>
              <w:t>100,000</w:t>
            </w:r>
          </w:p>
        </w:tc>
      </w:tr>
      <w:tr w:rsidR="00EF28DB" w:rsidRPr="00416122" w14:paraId="3A95C986" w14:textId="77777777" w:rsidTr="00EF28DB">
        <w:tc>
          <w:tcPr>
            <w:tcW w:w="5664" w:type="dxa"/>
          </w:tcPr>
          <w:p w14:paraId="3961B8DB" w14:textId="5059A532" w:rsidR="00EF28DB" w:rsidRPr="00416122" w:rsidRDefault="00983F0F" w:rsidP="00920D9E">
            <w:pPr>
              <w:pStyle w:val="NormalWeb"/>
              <w:rPr>
                <w:rFonts w:asciiTheme="minorHAnsi" w:hAnsiTheme="minorHAnsi"/>
              </w:rPr>
            </w:pPr>
            <w:r w:rsidRPr="00416122">
              <w:rPr>
                <w:rFonts w:asciiTheme="minorHAnsi" w:hAnsiTheme="minorHAnsi"/>
              </w:rPr>
              <w:t>Delivered Orders</w:t>
            </w:r>
          </w:p>
        </w:tc>
        <w:tc>
          <w:tcPr>
            <w:tcW w:w="5664" w:type="dxa"/>
          </w:tcPr>
          <w:p w14:paraId="74FD759C" w14:textId="4E2D0D09" w:rsidR="00EF28DB" w:rsidRPr="00416122" w:rsidRDefault="00983F0F" w:rsidP="00352AD3">
            <w:pPr>
              <w:pStyle w:val="NormalWeb"/>
              <w:jc w:val="right"/>
              <w:rPr>
                <w:rFonts w:asciiTheme="minorHAnsi" w:hAnsiTheme="minorHAnsi"/>
              </w:rPr>
            </w:pPr>
            <w:r w:rsidRPr="00416122">
              <w:rPr>
                <w:rFonts w:asciiTheme="minorHAnsi" w:hAnsiTheme="minorHAnsi"/>
              </w:rPr>
              <w:t>90,544</w:t>
            </w:r>
          </w:p>
        </w:tc>
      </w:tr>
      <w:tr w:rsidR="00EF28DB" w:rsidRPr="00416122" w14:paraId="6BDCA6DB" w14:textId="77777777" w:rsidTr="00EF28DB">
        <w:tc>
          <w:tcPr>
            <w:tcW w:w="5664" w:type="dxa"/>
          </w:tcPr>
          <w:p w14:paraId="1F60EA3B" w14:textId="6A434FDF" w:rsidR="00EF28DB" w:rsidRPr="00416122" w:rsidRDefault="00983F0F" w:rsidP="00920D9E">
            <w:pPr>
              <w:pStyle w:val="NormalWeb"/>
              <w:rPr>
                <w:rFonts w:asciiTheme="minorHAnsi" w:hAnsiTheme="minorHAnsi"/>
              </w:rPr>
            </w:pPr>
            <w:r w:rsidRPr="00416122">
              <w:rPr>
                <w:rFonts w:asciiTheme="minorHAnsi" w:hAnsiTheme="minorHAnsi"/>
              </w:rPr>
              <w:t>Revenue</w:t>
            </w:r>
          </w:p>
        </w:tc>
        <w:tc>
          <w:tcPr>
            <w:tcW w:w="5664" w:type="dxa"/>
          </w:tcPr>
          <w:p w14:paraId="64069706" w14:textId="5A24E5EC" w:rsidR="00EF28DB" w:rsidRPr="00416122" w:rsidRDefault="009F1045" w:rsidP="00352AD3">
            <w:pPr>
              <w:pStyle w:val="NormalWeb"/>
              <w:jc w:val="right"/>
              <w:rPr>
                <w:rFonts w:asciiTheme="minorHAnsi" w:hAnsiTheme="minorHAnsi"/>
              </w:rPr>
            </w:pPr>
            <w:r w:rsidRPr="00416122">
              <w:rPr>
                <w:rFonts w:asciiTheme="minorHAnsi" w:hAnsiTheme="minorHAnsi"/>
              </w:rPr>
              <w:t>₹22,233,645.67</w:t>
            </w:r>
          </w:p>
        </w:tc>
      </w:tr>
      <w:tr w:rsidR="00EF28DB" w:rsidRPr="00416122" w14:paraId="54D0AABC" w14:textId="77777777" w:rsidTr="00EF28DB">
        <w:tc>
          <w:tcPr>
            <w:tcW w:w="5664" w:type="dxa"/>
          </w:tcPr>
          <w:p w14:paraId="0AFA0C0F" w14:textId="683BB7C7" w:rsidR="00EF28DB" w:rsidRPr="00416122" w:rsidRDefault="0098512E" w:rsidP="00920D9E">
            <w:pPr>
              <w:pStyle w:val="NormalWeb"/>
              <w:rPr>
                <w:rFonts w:asciiTheme="minorHAnsi" w:hAnsiTheme="minorHAnsi"/>
              </w:rPr>
            </w:pPr>
            <w:r w:rsidRPr="00416122">
              <w:rPr>
                <w:rFonts w:asciiTheme="minorHAnsi" w:hAnsiTheme="minorHAnsi"/>
              </w:rPr>
              <w:t>AOV</w:t>
            </w:r>
          </w:p>
        </w:tc>
        <w:tc>
          <w:tcPr>
            <w:tcW w:w="5664" w:type="dxa"/>
          </w:tcPr>
          <w:p w14:paraId="35AD4F86" w14:textId="09F20630" w:rsidR="00EF28DB" w:rsidRPr="00416122" w:rsidRDefault="0098512E" w:rsidP="00352AD3">
            <w:pPr>
              <w:pStyle w:val="NormalWeb"/>
              <w:jc w:val="right"/>
              <w:rPr>
                <w:rFonts w:asciiTheme="minorHAnsi" w:hAnsiTheme="minorHAnsi"/>
              </w:rPr>
            </w:pPr>
            <w:r w:rsidRPr="00416122">
              <w:rPr>
                <w:rFonts w:asciiTheme="minorHAnsi" w:hAnsiTheme="minorHAnsi"/>
              </w:rPr>
              <w:t>₹245.56</w:t>
            </w:r>
          </w:p>
        </w:tc>
      </w:tr>
      <w:tr w:rsidR="00EF28DB" w:rsidRPr="00416122" w14:paraId="6EB9D423" w14:textId="77777777" w:rsidTr="00EF28DB">
        <w:tc>
          <w:tcPr>
            <w:tcW w:w="5664" w:type="dxa"/>
          </w:tcPr>
          <w:p w14:paraId="6432CD14" w14:textId="554769C0" w:rsidR="00EF28DB" w:rsidRPr="00416122" w:rsidRDefault="0098512E" w:rsidP="00920D9E">
            <w:pPr>
              <w:pStyle w:val="NormalWeb"/>
              <w:rPr>
                <w:rFonts w:asciiTheme="minorHAnsi" w:hAnsiTheme="minorHAnsi"/>
              </w:rPr>
            </w:pPr>
            <w:r w:rsidRPr="00416122">
              <w:rPr>
                <w:rFonts w:asciiTheme="minorHAnsi" w:hAnsiTheme="minorHAnsi"/>
              </w:rPr>
              <w:t>Delivery Rate</w:t>
            </w:r>
          </w:p>
        </w:tc>
        <w:tc>
          <w:tcPr>
            <w:tcW w:w="5664" w:type="dxa"/>
          </w:tcPr>
          <w:p w14:paraId="0BF26FDB" w14:textId="78E6A089" w:rsidR="00EF28DB" w:rsidRPr="00416122" w:rsidRDefault="001C64D4" w:rsidP="00352AD3">
            <w:pPr>
              <w:pStyle w:val="NormalWeb"/>
              <w:jc w:val="right"/>
              <w:rPr>
                <w:rFonts w:asciiTheme="minorHAnsi" w:hAnsiTheme="minorHAnsi"/>
              </w:rPr>
            </w:pPr>
            <w:r w:rsidRPr="00416122">
              <w:rPr>
                <w:rFonts w:asciiTheme="minorHAnsi" w:hAnsiTheme="minorHAnsi"/>
              </w:rPr>
              <w:t>90.54%</w:t>
            </w:r>
          </w:p>
        </w:tc>
      </w:tr>
      <w:tr w:rsidR="001C64D4" w:rsidRPr="00416122" w14:paraId="23E516D4" w14:textId="77777777" w:rsidTr="00EF28DB">
        <w:tc>
          <w:tcPr>
            <w:tcW w:w="5664" w:type="dxa"/>
          </w:tcPr>
          <w:p w14:paraId="277A958C" w14:textId="443743C4" w:rsidR="001C64D4" w:rsidRPr="00416122" w:rsidRDefault="001C64D4" w:rsidP="00920D9E">
            <w:pPr>
              <w:pStyle w:val="NormalWeb"/>
              <w:rPr>
                <w:rFonts w:asciiTheme="minorHAnsi" w:hAnsiTheme="minorHAnsi"/>
              </w:rPr>
            </w:pPr>
            <w:r w:rsidRPr="00416122">
              <w:rPr>
                <w:rFonts w:asciiTheme="minorHAnsi" w:hAnsiTheme="minorHAnsi"/>
              </w:rPr>
              <w:t>Cancellation Rate</w:t>
            </w:r>
          </w:p>
        </w:tc>
        <w:tc>
          <w:tcPr>
            <w:tcW w:w="5664" w:type="dxa"/>
          </w:tcPr>
          <w:p w14:paraId="24C7E691" w14:textId="22AC516E" w:rsidR="001C64D4" w:rsidRPr="00416122" w:rsidRDefault="001C64D4" w:rsidP="00352AD3">
            <w:pPr>
              <w:pStyle w:val="NormalWeb"/>
              <w:jc w:val="right"/>
              <w:rPr>
                <w:rFonts w:asciiTheme="minorHAnsi" w:hAnsiTheme="minorHAnsi"/>
              </w:rPr>
            </w:pPr>
            <w:r w:rsidRPr="00416122">
              <w:rPr>
                <w:rFonts w:asciiTheme="minorHAnsi" w:hAnsiTheme="minorHAnsi"/>
              </w:rPr>
              <w:t>7.55%</w:t>
            </w:r>
          </w:p>
        </w:tc>
      </w:tr>
      <w:tr w:rsidR="001C64D4" w:rsidRPr="00416122" w14:paraId="0C2D54F0" w14:textId="77777777" w:rsidTr="00EF28DB">
        <w:tc>
          <w:tcPr>
            <w:tcW w:w="5664" w:type="dxa"/>
          </w:tcPr>
          <w:p w14:paraId="3386E351" w14:textId="66919079" w:rsidR="001C64D4" w:rsidRPr="00416122" w:rsidRDefault="001C64D4" w:rsidP="00920D9E">
            <w:pPr>
              <w:pStyle w:val="NormalWeb"/>
              <w:rPr>
                <w:rFonts w:asciiTheme="minorHAnsi" w:hAnsiTheme="minorHAnsi"/>
              </w:rPr>
            </w:pPr>
            <w:r w:rsidRPr="00416122">
              <w:rPr>
                <w:rFonts w:asciiTheme="minorHAnsi" w:hAnsiTheme="minorHAnsi"/>
              </w:rPr>
              <w:t>Return Rate</w:t>
            </w:r>
          </w:p>
        </w:tc>
        <w:tc>
          <w:tcPr>
            <w:tcW w:w="5664" w:type="dxa"/>
          </w:tcPr>
          <w:p w14:paraId="58CB594A" w14:textId="15B33889" w:rsidR="001C64D4" w:rsidRPr="00416122" w:rsidRDefault="001C64D4" w:rsidP="00352AD3">
            <w:pPr>
              <w:pStyle w:val="NormalWeb"/>
              <w:jc w:val="right"/>
              <w:rPr>
                <w:rFonts w:asciiTheme="minorHAnsi" w:hAnsiTheme="minorHAnsi"/>
              </w:rPr>
            </w:pPr>
            <w:r w:rsidRPr="00416122">
              <w:rPr>
                <w:rFonts w:asciiTheme="minorHAnsi" w:hAnsiTheme="minorHAnsi"/>
              </w:rPr>
              <w:t>1.91%</w:t>
            </w:r>
          </w:p>
        </w:tc>
      </w:tr>
      <w:tr w:rsidR="001C64D4" w:rsidRPr="00416122" w14:paraId="1D3340D5" w14:textId="77777777" w:rsidTr="00EF28DB">
        <w:tc>
          <w:tcPr>
            <w:tcW w:w="5664" w:type="dxa"/>
          </w:tcPr>
          <w:p w14:paraId="6D6EC389" w14:textId="37C5A1D3" w:rsidR="001C64D4" w:rsidRPr="00416122" w:rsidRDefault="001C64D4" w:rsidP="00920D9E">
            <w:pPr>
              <w:pStyle w:val="NormalWeb"/>
              <w:rPr>
                <w:rFonts w:asciiTheme="minorHAnsi" w:hAnsiTheme="minorHAnsi"/>
              </w:rPr>
            </w:pPr>
            <w:r w:rsidRPr="00416122">
              <w:rPr>
                <w:rFonts w:asciiTheme="minorHAnsi" w:hAnsiTheme="minorHAnsi"/>
              </w:rPr>
              <w:t>Failure Rate</w:t>
            </w:r>
          </w:p>
        </w:tc>
        <w:tc>
          <w:tcPr>
            <w:tcW w:w="5664" w:type="dxa"/>
          </w:tcPr>
          <w:p w14:paraId="4D5050A9" w14:textId="76EC2705" w:rsidR="001C64D4" w:rsidRPr="00416122" w:rsidRDefault="001C64D4" w:rsidP="00352AD3">
            <w:pPr>
              <w:pStyle w:val="NormalWeb"/>
              <w:jc w:val="right"/>
              <w:rPr>
                <w:rFonts w:asciiTheme="minorHAnsi" w:hAnsiTheme="minorHAnsi"/>
              </w:rPr>
            </w:pPr>
            <w:r w:rsidRPr="00416122">
              <w:rPr>
                <w:rFonts w:asciiTheme="minorHAnsi" w:hAnsiTheme="minorHAnsi"/>
              </w:rPr>
              <w:t>9.46%</w:t>
            </w:r>
          </w:p>
        </w:tc>
      </w:tr>
      <w:tr w:rsidR="001C64D4" w:rsidRPr="00416122" w14:paraId="06C8EAAD" w14:textId="77777777" w:rsidTr="00EF28DB">
        <w:tc>
          <w:tcPr>
            <w:tcW w:w="5664" w:type="dxa"/>
          </w:tcPr>
          <w:p w14:paraId="5BF6C793" w14:textId="03ECEB8E" w:rsidR="001C64D4" w:rsidRPr="00416122" w:rsidRDefault="001C64D4" w:rsidP="00920D9E">
            <w:pPr>
              <w:pStyle w:val="NormalWeb"/>
              <w:rPr>
                <w:rFonts w:asciiTheme="minorHAnsi" w:hAnsiTheme="minorHAnsi"/>
              </w:rPr>
            </w:pPr>
            <w:r w:rsidRPr="00416122">
              <w:rPr>
                <w:rFonts w:asciiTheme="minorHAnsi" w:hAnsiTheme="minorHAnsi"/>
              </w:rPr>
              <w:t>Average Customer Rating</w:t>
            </w:r>
          </w:p>
        </w:tc>
        <w:tc>
          <w:tcPr>
            <w:tcW w:w="5664" w:type="dxa"/>
          </w:tcPr>
          <w:p w14:paraId="2553469E" w14:textId="571BBC3C" w:rsidR="001C64D4" w:rsidRPr="00416122" w:rsidRDefault="001C64D4" w:rsidP="00352AD3">
            <w:pPr>
              <w:pStyle w:val="NormalWeb"/>
              <w:jc w:val="right"/>
              <w:rPr>
                <w:rFonts w:asciiTheme="minorHAnsi" w:hAnsiTheme="minorHAnsi"/>
              </w:rPr>
            </w:pPr>
            <w:r w:rsidRPr="00416122">
              <w:rPr>
                <w:rFonts w:asciiTheme="minorHAnsi" w:hAnsiTheme="minorHAnsi"/>
              </w:rPr>
              <w:t>3.98</w:t>
            </w:r>
          </w:p>
        </w:tc>
      </w:tr>
      <w:tr w:rsidR="00C66B52" w:rsidRPr="00416122" w14:paraId="0E018D2F" w14:textId="77777777" w:rsidTr="00EF28DB">
        <w:tc>
          <w:tcPr>
            <w:tcW w:w="5664" w:type="dxa"/>
          </w:tcPr>
          <w:p w14:paraId="3C30F4BE" w14:textId="4FD63ABE" w:rsidR="00C66B52" w:rsidRPr="00416122" w:rsidRDefault="00C66B52" w:rsidP="00920D9E">
            <w:pPr>
              <w:pStyle w:val="NormalWeb"/>
              <w:rPr>
                <w:rFonts w:asciiTheme="minorHAnsi" w:hAnsiTheme="minorHAnsi"/>
              </w:rPr>
            </w:pPr>
            <w:r>
              <w:rPr>
                <w:rFonts w:asciiTheme="minorHAnsi" w:hAnsiTheme="minorHAnsi"/>
              </w:rPr>
              <w:t>Average Delivery Time</w:t>
            </w:r>
          </w:p>
        </w:tc>
        <w:tc>
          <w:tcPr>
            <w:tcW w:w="5664" w:type="dxa"/>
          </w:tcPr>
          <w:p w14:paraId="3D29F750" w14:textId="7351CBCE" w:rsidR="00C66B52" w:rsidRPr="00416122" w:rsidRDefault="00984AA3" w:rsidP="00352AD3">
            <w:pPr>
              <w:pStyle w:val="NormalWeb"/>
              <w:jc w:val="right"/>
              <w:rPr>
                <w:rFonts w:asciiTheme="minorHAnsi" w:hAnsiTheme="minorHAnsi"/>
              </w:rPr>
            </w:pPr>
            <w:r>
              <w:rPr>
                <w:rFonts w:asciiTheme="minorHAnsi" w:hAnsiTheme="minorHAnsi"/>
              </w:rPr>
              <w:t>40.55 min</w:t>
            </w:r>
          </w:p>
        </w:tc>
      </w:tr>
    </w:tbl>
    <w:p w14:paraId="3BE90E3F" w14:textId="7A35BFA9" w:rsidR="000B0A78" w:rsidRPr="00416122" w:rsidRDefault="000B0A78" w:rsidP="00BB695A">
      <w:pPr>
        <w:spacing w:line="240" w:lineRule="auto"/>
      </w:pPr>
    </w:p>
    <w:p w14:paraId="3814D926" w14:textId="16F2DFC6" w:rsidR="00376335" w:rsidRPr="00416122" w:rsidRDefault="00376335" w:rsidP="00BB695A">
      <w:pPr>
        <w:spacing w:line="240" w:lineRule="auto"/>
        <w:ind w:firstLine="720"/>
      </w:pPr>
      <w:r w:rsidRPr="00416122">
        <w:t>The validation confirmed that the primary Power BI KPIs were consistent with the SQL analysis. This ensured that the dashboard was based on the same business definitions and calculation logic established during the SQL stage.</w:t>
      </w:r>
    </w:p>
    <w:p w14:paraId="548EFBA7" w14:textId="77777777" w:rsidR="00233C43" w:rsidRPr="00416122" w:rsidRDefault="00233C43" w:rsidP="00233C43"/>
    <w:p w14:paraId="76D45F60" w14:textId="3E7D5B5E" w:rsidR="000B0A78" w:rsidRPr="00416122" w:rsidRDefault="000B0A78" w:rsidP="001E5219">
      <w:pPr>
        <w:pStyle w:val="ListParagraph"/>
        <w:numPr>
          <w:ilvl w:val="0"/>
          <w:numId w:val="32"/>
        </w:numPr>
        <w:rPr>
          <w:sz w:val="28"/>
          <w:szCs w:val="28"/>
        </w:rPr>
      </w:pPr>
      <w:r w:rsidRPr="00416122">
        <w:rPr>
          <w:sz w:val="28"/>
          <w:szCs w:val="28"/>
        </w:rPr>
        <w:t>Key Business Findings</w:t>
      </w:r>
    </w:p>
    <w:p w14:paraId="69981309" w14:textId="77777777" w:rsidR="00E1537C" w:rsidRPr="00416122" w:rsidRDefault="00E1537C" w:rsidP="00E1537C">
      <w:pPr>
        <w:ind w:left="360" w:firstLine="360"/>
        <w:rPr>
          <w:sz w:val="28"/>
          <w:szCs w:val="28"/>
        </w:rPr>
      </w:pPr>
      <w:r w:rsidRPr="00416122">
        <w:t>The analysis identified several important commercial and operational patterns across the 2015 dataset. These findings combine the SQL analysis, Power BI dashboard results, and the finalized Business Insights &amp; Recommendations.</w:t>
      </w:r>
    </w:p>
    <w:p w14:paraId="49D4CB95" w14:textId="644C990A" w:rsidR="000B0A78" w:rsidRPr="00416122" w:rsidRDefault="000B0A78" w:rsidP="00B916D5">
      <w:pPr>
        <w:pStyle w:val="ListParagraph"/>
        <w:numPr>
          <w:ilvl w:val="0"/>
          <w:numId w:val="39"/>
        </w:numPr>
        <w:spacing w:line="240" w:lineRule="auto"/>
        <w:rPr>
          <w:sz w:val="28"/>
          <w:szCs w:val="28"/>
        </w:rPr>
      </w:pPr>
      <w:r w:rsidRPr="00416122">
        <w:rPr>
          <w:sz w:val="28"/>
          <w:szCs w:val="28"/>
        </w:rPr>
        <w:t xml:space="preserve"> Revenue &amp; Category</w:t>
      </w:r>
    </w:p>
    <w:p w14:paraId="3B4B2AD1" w14:textId="2907DF9E" w:rsidR="00BD5C68" w:rsidRPr="00416122" w:rsidRDefault="00BD5C68" w:rsidP="00B916D5">
      <w:pPr>
        <w:numPr>
          <w:ilvl w:val="0"/>
          <w:numId w:val="19"/>
        </w:numPr>
        <w:spacing w:line="240" w:lineRule="auto"/>
      </w:pPr>
      <w:r w:rsidRPr="00416122">
        <w:t>Electronics generated the highest revenue, although revenue was relatively evenly distributed across product categories.</w:t>
      </w:r>
    </w:p>
    <w:p w14:paraId="17AE752A" w14:textId="0ACA878D" w:rsidR="00BD5C68" w:rsidRPr="00416122" w:rsidRDefault="00BD5C68" w:rsidP="00B916D5">
      <w:pPr>
        <w:numPr>
          <w:ilvl w:val="0"/>
          <w:numId w:val="19"/>
        </w:numPr>
        <w:spacing w:line="240" w:lineRule="auto"/>
      </w:pPr>
      <w:r w:rsidRPr="00416122">
        <w:t>Fruits &amp; Vegetables generated the highest delivered-order volume, indicating strong order demand in the category.</w:t>
      </w:r>
    </w:p>
    <w:p w14:paraId="2DF67D93" w14:textId="77777777" w:rsidR="003B10FE" w:rsidRPr="00416122" w:rsidRDefault="003B10FE" w:rsidP="00B916D5">
      <w:pPr>
        <w:numPr>
          <w:ilvl w:val="0"/>
          <w:numId w:val="19"/>
        </w:numPr>
        <w:spacing w:line="240" w:lineRule="auto"/>
      </w:pPr>
      <w:r w:rsidRPr="00416122">
        <w:t>Electronics had the highest AOV, although the differences in AOV across categories were relatively small.</w:t>
      </w:r>
    </w:p>
    <w:p w14:paraId="09B3FA75" w14:textId="3DA70D64" w:rsidR="000B0A78" w:rsidRPr="00416122" w:rsidRDefault="003B10FE" w:rsidP="00B916D5">
      <w:pPr>
        <w:numPr>
          <w:ilvl w:val="0"/>
          <w:numId w:val="19"/>
        </w:numPr>
        <w:spacing w:line="240" w:lineRule="auto"/>
      </w:pPr>
      <w:r w:rsidRPr="00416122">
        <w:t>Overall, category-level differences were limited, with no single category dominating all major performance measures.</w:t>
      </w:r>
    </w:p>
    <w:p w14:paraId="589C0FC7" w14:textId="4E075D09" w:rsidR="000B0A78" w:rsidRPr="00416122" w:rsidRDefault="000B0A78" w:rsidP="001E5219">
      <w:pPr>
        <w:pStyle w:val="ListParagraph"/>
        <w:numPr>
          <w:ilvl w:val="0"/>
          <w:numId w:val="39"/>
        </w:numPr>
        <w:rPr>
          <w:sz w:val="28"/>
          <w:szCs w:val="28"/>
        </w:rPr>
      </w:pPr>
      <w:r w:rsidRPr="00416122">
        <w:rPr>
          <w:sz w:val="28"/>
          <w:szCs w:val="28"/>
        </w:rPr>
        <w:lastRenderedPageBreak/>
        <w:t xml:space="preserve"> Customer Segments</w:t>
      </w:r>
    </w:p>
    <w:p w14:paraId="0220933D" w14:textId="2E1A6DFE" w:rsidR="007011F3" w:rsidRPr="00416122" w:rsidRDefault="007011F3" w:rsidP="000B0A78">
      <w:pPr>
        <w:numPr>
          <w:ilvl w:val="0"/>
          <w:numId w:val="20"/>
        </w:numPr>
      </w:pPr>
      <w:r w:rsidRPr="00416122">
        <w:t>New Users generated the highest revenue, closely followed by Returning Users.</w:t>
      </w:r>
    </w:p>
    <w:p w14:paraId="3DAC70B3" w14:textId="77777777" w:rsidR="00620EB7" w:rsidRPr="00416122" w:rsidRDefault="00620EB7" w:rsidP="000B0A78">
      <w:pPr>
        <w:numPr>
          <w:ilvl w:val="0"/>
          <w:numId w:val="20"/>
        </w:numPr>
      </w:pPr>
      <w:r w:rsidRPr="00416122">
        <w:t>Premium Users had the highest AOV at ₹246.20.</w:t>
      </w:r>
    </w:p>
    <w:p w14:paraId="6ADE85A0" w14:textId="77777777" w:rsidR="00620EB7" w:rsidRPr="00416122" w:rsidRDefault="00620EB7" w:rsidP="000B0A78">
      <w:pPr>
        <w:numPr>
          <w:ilvl w:val="0"/>
          <w:numId w:val="20"/>
        </w:numPr>
      </w:pPr>
      <w:r w:rsidRPr="00416122">
        <w:t>Differences in AOV across New, Returning, and Premium Users were relatively small.</w:t>
      </w:r>
    </w:p>
    <w:p w14:paraId="201022FD" w14:textId="623E9799" w:rsidR="000B0A78" w:rsidRPr="00416122" w:rsidRDefault="004B40D5" w:rsidP="000B0A78">
      <w:pPr>
        <w:numPr>
          <w:ilvl w:val="0"/>
          <w:numId w:val="20"/>
        </w:numPr>
      </w:pPr>
      <w:r w:rsidRPr="00416122">
        <w:t>Premium Users showed substantially higher recorded historical order activity than Returning Users, although this does not translate into a substantially higher current AOV or revenue contribution.</w:t>
      </w:r>
    </w:p>
    <w:p w14:paraId="21DB23A2" w14:textId="77777777" w:rsidR="00476C77" w:rsidRPr="00416122" w:rsidRDefault="00476C77" w:rsidP="00476C77">
      <w:pPr>
        <w:ind w:left="1080"/>
      </w:pPr>
    </w:p>
    <w:p w14:paraId="261B0D6B" w14:textId="01443B8A" w:rsidR="000B0A78" w:rsidRPr="00416122" w:rsidRDefault="000B0A78" w:rsidP="001E5219">
      <w:pPr>
        <w:pStyle w:val="ListParagraph"/>
        <w:numPr>
          <w:ilvl w:val="0"/>
          <w:numId w:val="39"/>
        </w:numPr>
        <w:rPr>
          <w:sz w:val="28"/>
          <w:szCs w:val="28"/>
        </w:rPr>
      </w:pPr>
      <w:r w:rsidRPr="00416122">
        <w:rPr>
          <w:sz w:val="28"/>
          <w:szCs w:val="28"/>
        </w:rPr>
        <w:t xml:space="preserve"> Delivery &amp; Operations</w:t>
      </w:r>
    </w:p>
    <w:p w14:paraId="3455AD35" w14:textId="77777777" w:rsidR="0080110E" w:rsidRPr="00416122" w:rsidRDefault="0080110E" w:rsidP="000B0A78">
      <w:pPr>
        <w:numPr>
          <w:ilvl w:val="0"/>
          <w:numId w:val="21"/>
        </w:numPr>
      </w:pPr>
      <w:r w:rsidRPr="00416122">
        <w:t>Delivery time showed a weak positive relationship with estimated delivery distance, indicating that longer distances were generally associated with somewhat longer delivery times.</w:t>
      </w:r>
    </w:p>
    <w:p w14:paraId="1A4FE4E8" w14:textId="77777777" w:rsidR="008653FC" w:rsidRPr="00416122" w:rsidRDefault="008653FC" w:rsidP="000B0A78">
      <w:pPr>
        <w:numPr>
          <w:ilvl w:val="0"/>
          <w:numId w:val="21"/>
        </w:numPr>
      </w:pPr>
      <w:r w:rsidRPr="00416122">
        <w:t>The 60+ minute delivery slot recorded the highest average delivery time. This is treated as an analytical observation rather than a standalone operational problem.</w:t>
      </w:r>
    </w:p>
    <w:p w14:paraId="6ADD5641" w14:textId="77777777" w:rsidR="00793626" w:rsidRPr="00416122" w:rsidRDefault="00793626" w:rsidP="000B0A78">
      <w:pPr>
        <w:numPr>
          <w:ilvl w:val="0"/>
          <w:numId w:val="21"/>
        </w:numPr>
      </w:pPr>
      <w:r w:rsidRPr="00416122">
        <w:t>Chennai recorded the highest failure rate and failed-order count among the cities.</w:t>
      </w:r>
    </w:p>
    <w:p w14:paraId="187B51E1" w14:textId="1992EFFE" w:rsidR="000B0A78" w:rsidRPr="00416122" w:rsidRDefault="00793626" w:rsidP="000B0A78">
      <w:pPr>
        <w:numPr>
          <w:ilvl w:val="0"/>
          <w:numId w:val="21"/>
        </w:numPr>
      </w:pPr>
      <w:r w:rsidRPr="00416122">
        <w:t>Failure reasons varied by city, with different leading reasons observed across locations, indicating that operational issues are not uniform across the network.</w:t>
      </w:r>
    </w:p>
    <w:p w14:paraId="748E9B60" w14:textId="77777777" w:rsidR="00476C77" w:rsidRPr="00416122" w:rsidRDefault="00476C77" w:rsidP="00476C77">
      <w:pPr>
        <w:ind w:left="1080"/>
      </w:pPr>
    </w:p>
    <w:p w14:paraId="4E00F031" w14:textId="36516E0F" w:rsidR="000B0A78" w:rsidRPr="00416122" w:rsidRDefault="000B0A78" w:rsidP="001E5219">
      <w:pPr>
        <w:pStyle w:val="ListParagraph"/>
        <w:numPr>
          <w:ilvl w:val="0"/>
          <w:numId w:val="39"/>
        </w:numPr>
        <w:rPr>
          <w:sz w:val="28"/>
          <w:szCs w:val="28"/>
        </w:rPr>
      </w:pPr>
      <w:r w:rsidRPr="00416122">
        <w:rPr>
          <w:sz w:val="28"/>
          <w:szCs w:val="28"/>
        </w:rPr>
        <w:t xml:space="preserve"> Dark Stores</w:t>
      </w:r>
    </w:p>
    <w:p w14:paraId="41DB4032" w14:textId="40023C4B" w:rsidR="00510505" w:rsidRPr="00416122" w:rsidRDefault="00510505" w:rsidP="000B0A78">
      <w:pPr>
        <w:numPr>
          <w:ilvl w:val="0"/>
          <w:numId w:val="22"/>
        </w:numPr>
      </w:pPr>
      <w:r w:rsidRPr="00416122">
        <w:t xml:space="preserve">DS0056 had the highest cancellation rate </w:t>
      </w:r>
      <w:r w:rsidR="00386C96">
        <w:t>and DS0353</w:t>
      </w:r>
      <w:r w:rsidR="00B61524">
        <w:t xml:space="preserve"> had the highest failure rate </w:t>
      </w:r>
      <w:r w:rsidRPr="00416122">
        <w:t>among all dark stores.</w:t>
      </w:r>
    </w:p>
    <w:p w14:paraId="54426672" w14:textId="77777777" w:rsidR="00240137" w:rsidRPr="00416122" w:rsidRDefault="00240137" w:rsidP="000B0A78">
      <w:pPr>
        <w:numPr>
          <w:ilvl w:val="0"/>
          <w:numId w:val="22"/>
        </w:numPr>
      </w:pPr>
      <w:r w:rsidRPr="00416122">
        <w:t>DS0158 had the highest cancellation rate among stores with at least average order volume, making it particularly relevant from an operational perspective.</w:t>
      </w:r>
    </w:p>
    <w:p w14:paraId="77C848BD" w14:textId="77777777" w:rsidR="00240137" w:rsidRPr="00416122" w:rsidRDefault="00240137" w:rsidP="000B0A78">
      <w:pPr>
        <w:numPr>
          <w:ilvl w:val="0"/>
          <w:numId w:val="22"/>
        </w:numPr>
      </w:pPr>
      <w:r w:rsidRPr="00416122">
        <w:t>DS0157 had the highest average delivery time among dark stores.</w:t>
      </w:r>
    </w:p>
    <w:p w14:paraId="00405131" w14:textId="77777777" w:rsidR="00240137" w:rsidRPr="00416122" w:rsidRDefault="00240137" w:rsidP="000B0A78">
      <w:pPr>
        <w:numPr>
          <w:ilvl w:val="0"/>
          <w:numId w:val="22"/>
        </w:numPr>
      </w:pPr>
      <w:r w:rsidRPr="00416122">
        <w:t>10 dark stores were above the 75th percentile for both revenue and cancellation/return rate, identifying stores that combine high commercial importance with elevated failure rates.</w:t>
      </w:r>
    </w:p>
    <w:p w14:paraId="1F222610" w14:textId="76B9792A" w:rsidR="000B0A78" w:rsidRPr="00416122" w:rsidRDefault="00240137" w:rsidP="000B0A78">
      <w:pPr>
        <w:numPr>
          <w:ilvl w:val="0"/>
          <w:numId w:val="22"/>
        </w:numPr>
      </w:pPr>
      <w:r w:rsidRPr="00416122">
        <w:t>The five slowest dark stores exceeded the overall operational average of 40.55 minutes, indicating store-level variation in delivery performance.</w:t>
      </w:r>
    </w:p>
    <w:p w14:paraId="75F33CD2" w14:textId="77777777" w:rsidR="00476C77" w:rsidRPr="00416122" w:rsidRDefault="00476C77" w:rsidP="00476C77">
      <w:pPr>
        <w:ind w:left="1080"/>
      </w:pPr>
    </w:p>
    <w:p w14:paraId="7C1AE6E9" w14:textId="687B543F" w:rsidR="000B0A78" w:rsidRPr="00416122" w:rsidRDefault="000B0A78" w:rsidP="001E5219">
      <w:pPr>
        <w:pStyle w:val="ListParagraph"/>
        <w:numPr>
          <w:ilvl w:val="0"/>
          <w:numId w:val="39"/>
        </w:numPr>
        <w:rPr>
          <w:sz w:val="28"/>
          <w:szCs w:val="28"/>
        </w:rPr>
      </w:pPr>
      <w:r w:rsidRPr="00416122">
        <w:rPr>
          <w:sz w:val="28"/>
          <w:szCs w:val="28"/>
        </w:rPr>
        <w:t xml:space="preserve"> City-Level Findings</w:t>
      </w:r>
    </w:p>
    <w:tbl>
      <w:tblPr>
        <w:tblStyle w:val="TableGrid"/>
        <w:tblW w:w="0" w:type="auto"/>
        <w:tblLook w:val="04A0" w:firstRow="1" w:lastRow="0" w:firstColumn="1" w:lastColumn="0" w:noHBand="0" w:noVBand="1"/>
      </w:tblPr>
      <w:tblGrid>
        <w:gridCol w:w="3823"/>
        <w:gridCol w:w="7505"/>
      </w:tblGrid>
      <w:tr w:rsidR="005E3921" w:rsidRPr="00416122" w14:paraId="77476AA8" w14:textId="77777777" w:rsidTr="0066425D">
        <w:tc>
          <w:tcPr>
            <w:tcW w:w="3823" w:type="dxa"/>
          </w:tcPr>
          <w:p w14:paraId="30D47D1D" w14:textId="26ED1E15" w:rsidR="005E3921" w:rsidRPr="00416122" w:rsidRDefault="005E3921" w:rsidP="0066425D">
            <w:pPr>
              <w:jc w:val="center"/>
              <w:rPr>
                <w:sz w:val="28"/>
                <w:szCs w:val="28"/>
              </w:rPr>
            </w:pPr>
            <w:r w:rsidRPr="00416122">
              <w:rPr>
                <w:sz w:val="28"/>
                <w:szCs w:val="28"/>
              </w:rPr>
              <w:t>Area</w:t>
            </w:r>
          </w:p>
        </w:tc>
        <w:tc>
          <w:tcPr>
            <w:tcW w:w="7505" w:type="dxa"/>
          </w:tcPr>
          <w:p w14:paraId="62D09740" w14:textId="09AC83E7" w:rsidR="005E3921" w:rsidRPr="00416122" w:rsidRDefault="005E3921" w:rsidP="0066425D">
            <w:pPr>
              <w:jc w:val="center"/>
              <w:rPr>
                <w:sz w:val="28"/>
                <w:szCs w:val="28"/>
              </w:rPr>
            </w:pPr>
            <w:r w:rsidRPr="00416122">
              <w:rPr>
                <w:sz w:val="28"/>
                <w:szCs w:val="28"/>
              </w:rPr>
              <w:t>Finding</w:t>
            </w:r>
          </w:p>
        </w:tc>
      </w:tr>
      <w:tr w:rsidR="005E3921" w:rsidRPr="00416122" w14:paraId="6A9E4284" w14:textId="77777777" w:rsidTr="0066425D">
        <w:tc>
          <w:tcPr>
            <w:tcW w:w="3823" w:type="dxa"/>
          </w:tcPr>
          <w:p w14:paraId="09D3AB44" w14:textId="137CEA3D" w:rsidR="005E3921" w:rsidRPr="00416122" w:rsidRDefault="005E3921" w:rsidP="000B0A78">
            <w:r w:rsidRPr="00416122">
              <w:t>Revenue</w:t>
            </w:r>
          </w:p>
        </w:tc>
        <w:tc>
          <w:tcPr>
            <w:tcW w:w="7505" w:type="dxa"/>
          </w:tcPr>
          <w:p w14:paraId="185E097A" w14:textId="312F7231" w:rsidR="005E3921" w:rsidRPr="00416122" w:rsidRDefault="000A3E9A" w:rsidP="000B0A78">
            <w:r w:rsidRPr="00416122">
              <w:t>Delhi had the highest revenue</w:t>
            </w:r>
          </w:p>
        </w:tc>
      </w:tr>
      <w:tr w:rsidR="005E3921" w:rsidRPr="00416122" w14:paraId="51E3143F" w14:textId="77777777" w:rsidTr="0066425D">
        <w:tc>
          <w:tcPr>
            <w:tcW w:w="3823" w:type="dxa"/>
          </w:tcPr>
          <w:p w14:paraId="546AC0CE" w14:textId="35350A38" w:rsidR="005E3921" w:rsidRPr="00416122" w:rsidRDefault="000A3E9A" w:rsidP="000B0A78">
            <w:r w:rsidRPr="00416122">
              <w:t>AOV</w:t>
            </w:r>
          </w:p>
        </w:tc>
        <w:tc>
          <w:tcPr>
            <w:tcW w:w="7505" w:type="dxa"/>
          </w:tcPr>
          <w:p w14:paraId="1E738C89" w14:textId="5E327A59" w:rsidR="005E3921" w:rsidRPr="00416122" w:rsidRDefault="000A3E9A" w:rsidP="000B0A78">
            <w:r w:rsidRPr="00416122">
              <w:t>Hyderabad had the highest AOV</w:t>
            </w:r>
          </w:p>
        </w:tc>
      </w:tr>
      <w:tr w:rsidR="005E3921" w:rsidRPr="00416122" w14:paraId="72C65FB8" w14:textId="77777777" w:rsidTr="0066425D">
        <w:tc>
          <w:tcPr>
            <w:tcW w:w="3823" w:type="dxa"/>
          </w:tcPr>
          <w:p w14:paraId="0F8CA2BC" w14:textId="6843F08C" w:rsidR="005E3921" w:rsidRPr="00416122" w:rsidRDefault="000A3E9A" w:rsidP="000B0A78">
            <w:r w:rsidRPr="00416122">
              <w:t>Delivered Orders</w:t>
            </w:r>
          </w:p>
        </w:tc>
        <w:tc>
          <w:tcPr>
            <w:tcW w:w="7505" w:type="dxa"/>
          </w:tcPr>
          <w:p w14:paraId="214BC4B7" w14:textId="6C101D65" w:rsidR="005E3921" w:rsidRPr="00416122" w:rsidRDefault="00DE2163" w:rsidP="000B0A78">
            <w:r w:rsidRPr="00416122">
              <w:t>Ahmedabad had the highest delivered-order volume</w:t>
            </w:r>
          </w:p>
        </w:tc>
      </w:tr>
      <w:tr w:rsidR="005E3921" w:rsidRPr="00416122" w14:paraId="3A635717" w14:textId="77777777" w:rsidTr="0066425D">
        <w:tc>
          <w:tcPr>
            <w:tcW w:w="3823" w:type="dxa"/>
          </w:tcPr>
          <w:p w14:paraId="3F52FB5F" w14:textId="24274B16" w:rsidR="005E3921" w:rsidRPr="00416122" w:rsidRDefault="000A3E9A" w:rsidP="000B0A78">
            <w:r w:rsidRPr="00416122">
              <w:t>Failure</w:t>
            </w:r>
          </w:p>
        </w:tc>
        <w:tc>
          <w:tcPr>
            <w:tcW w:w="7505" w:type="dxa"/>
          </w:tcPr>
          <w:p w14:paraId="6D824A25" w14:textId="1C7764F0" w:rsidR="005E3921" w:rsidRPr="00416122" w:rsidRDefault="00DE2163" w:rsidP="000B0A78">
            <w:r w:rsidRPr="00416122">
              <w:t>Chennai had the highest failure rate and failed-order count</w:t>
            </w:r>
          </w:p>
        </w:tc>
      </w:tr>
      <w:tr w:rsidR="005E3921" w:rsidRPr="00416122" w14:paraId="3E98CE92" w14:textId="77777777" w:rsidTr="0066425D">
        <w:tc>
          <w:tcPr>
            <w:tcW w:w="3823" w:type="dxa"/>
          </w:tcPr>
          <w:p w14:paraId="1010EBB2" w14:textId="5F0636E4" w:rsidR="005E3921" w:rsidRPr="00416122" w:rsidRDefault="000A3E9A" w:rsidP="000B0A78">
            <w:r w:rsidRPr="00416122">
              <w:t>Delivery</w:t>
            </w:r>
          </w:p>
        </w:tc>
        <w:tc>
          <w:tcPr>
            <w:tcW w:w="7505" w:type="dxa"/>
          </w:tcPr>
          <w:p w14:paraId="742EB313" w14:textId="4CE5E2F7" w:rsidR="005E3921" w:rsidRPr="00416122" w:rsidRDefault="00DE2163" w:rsidP="000B0A78">
            <w:r w:rsidRPr="00416122">
              <w:t>Chennai showed particularly high delivery times in the 60+ minute slot</w:t>
            </w:r>
          </w:p>
        </w:tc>
      </w:tr>
    </w:tbl>
    <w:p w14:paraId="259CDEC5" w14:textId="2FC95D79" w:rsidR="000B0A78" w:rsidRPr="00416122" w:rsidRDefault="000B0A78" w:rsidP="000B0A78"/>
    <w:p w14:paraId="7DC89E1F" w14:textId="2E60041B" w:rsidR="00CF6242" w:rsidRPr="00416122" w:rsidRDefault="00CF6242" w:rsidP="00CF6242">
      <w:pPr>
        <w:ind w:firstLine="360"/>
      </w:pPr>
      <w:r w:rsidRPr="00416122">
        <w:t>Overall, no single city led across all performance dimensions. City performance differed depending on the metric, supporting the use of targeted city-level analysis rather than a single overall assessment.</w:t>
      </w:r>
    </w:p>
    <w:p w14:paraId="3C927B0C" w14:textId="77777777" w:rsidR="00CF6242" w:rsidRPr="00416122" w:rsidRDefault="00CF6242" w:rsidP="00476C77"/>
    <w:p w14:paraId="60785497" w14:textId="353E5B7B" w:rsidR="00BA005F" w:rsidRPr="00416122" w:rsidRDefault="000B0A78" w:rsidP="000B0A78">
      <w:pPr>
        <w:pStyle w:val="ListParagraph"/>
        <w:numPr>
          <w:ilvl w:val="0"/>
          <w:numId w:val="32"/>
        </w:numPr>
        <w:rPr>
          <w:b/>
          <w:bCs/>
        </w:rPr>
      </w:pPr>
      <w:r w:rsidRPr="00416122">
        <w:rPr>
          <w:b/>
          <w:bCs/>
        </w:rPr>
        <w:t>Business Recommendations</w:t>
      </w:r>
    </w:p>
    <w:tbl>
      <w:tblPr>
        <w:tblStyle w:val="TableGrid"/>
        <w:tblW w:w="0" w:type="auto"/>
        <w:tblLook w:val="04A0" w:firstRow="1" w:lastRow="0" w:firstColumn="1" w:lastColumn="0" w:noHBand="0" w:noVBand="1"/>
      </w:tblPr>
      <w:tblGrid>
        <w:gridCol w:w="2972"/>
        <w:gridCol w:w="4820"/>
        <w:gridCol w:w="3536"/>
      </w:tblGrid>
      <w:tr w:rsidR="00BA005F" w:rsidRPr="00416122" w14:paraId="335B4653" w14:textId="77777777" w:rsidTr="00AC2406">
        <w:tc>
          <w:tcPr>
            <w:tcW w:w="2972" w:type="dxa"/>
          </w:tcPr>
          <w:p w14:paraId="18119193" w14:textId="556713EB" w:rsidR="00BA005F" w:rsidRPr="00416122" w:rsidRDefault="00BA005F" w:rsidP="0026711A">
            <w:pPr>
              <w:jc w:val="center"/>
              <w:rPr>
                <w:sz w:val="28"/>
                <w:szCs w:val="28"/>
              </w:rPr>
            </w:pPr>
            <w:r w:rsidRPr="00416122">
              <w:rPr>
                <w:sz w:val="28"/>
                <w:szCs w:val="28"/>
              </w:rPr>
              <w:t>Priority</w:t>
            </w:r>
          </w:p>
        </w:tc>
        <w:tc>
          <w:tcPr>
            <w:tcW w:w="4820" w:type="dxa"/>
          </w:tcPr>
          <w:p w14:paraId="750A816D" w14:textId="630F025F" w:rsidR="00BA005F" w:rsidRPr="00416122" w:rsidRDefault="00BA005F" w:rsidP="0026711A">
            <w:pPr>
              <w:jc w:val="center"/>
              <w:rPr>
                <w:sz w:val="28"/>
                <w:szCs w:val="28"/>
              </w:rPr>
            </w:pPr>
            <w:r w:rsidRPr="00416122">
              <w:rPr>
                <w:sz w:val="28"/>
                <w:szCs w:val="28"/>
              </w:rPr>
              <w:t>Recommendation</w:t>
            </w:r>
          </w:p>
        </w:tc>
        <w:tc>
          <w:tcPr>
            <w:tcW w:w="3536" w:type="dxa"/>
          </w:tcPr>
          <w:p w14:paraId="2F142850" w14:textId="63EE8523" w:rsidR="00BA005F" w:rsidRPr="00416122" w:rsidRDefault="00BA005F" w:rsidP="0026711A">
            <w:pPr>
              <w:jc w:val="center"/>
              <w:rPr>
                <w:sz w:val="28"/>
                <w:szCs w:val="28"/>
              </w:rPr>
            </w:pPr>
            <w:r w:rsidRPr="00416122">
              <w:rPr>
                <w:sz w:val="28"/>
                <w:szCs w:val="28"/>
              </w:rPr>
              <w:t>Area</w:t>
            </w:r>
          </w:p>
        </w:tc>
      </w:tr>
      <w:tr w:rsidR="00BA005F" w:rsidRPr="00416122" w14:paraId="4B67C942" w14:textId="77777777" w:rsidTr="00AC2406">
        <w:tc>
          <w:tcPr>
            <w:tcW w:w="2972" w:type="dxa"/>
          </w:tcPr>
          <w:p w14:paraId="4FA5C002" w14:textId="79DC2990" w:rsidR="00BA005F" w:rsidRPr="00416122" w:rsidRDefault="00BA005F" w:rsidP="0026711A">
            <w:pPr>
              <w:jc w:val="center"/>
            </w:pPr>
            <w:r w:rsidRPr="00416122">
              <w:t>High</w:t>
            </w:r>
          </w:p>
        </w:tc>
        <w:tc>
          <w:tcPr>
            <w:tcW w:w="4820" w:type="dxa"/>
          </w:tcPr>
          <w:p w14:paraId="24C3EF1C" w14:textId="253CD57E" w:rsidR="00BA005F" w:rsidRPr="00416122" w:rsidRDefault="008D49FC" w:rsidP="000B0A78">
            <w:r w:rsidRPr="00416122">
              <w:t>Investigate and prioritize high-revenue, high-failure dark stores for corrective action</w:t>
            </w:r>
          </w:p>
        </w:tc>
        <w:tc>
          <w:tcPr>
            <w:tcW w:w="3536" w:type="dxa"/>
          </w:tcPr>
          <w:p w14:paraId="0BB8CB9C" w14:textId="7ABB7A47" w:rsidR="00BA005F" w:rsidRPr="00416122" w:rsidRDefault="000B2270" w:rsidP="000B0A78">
            <w:r w:rsidRPr="00416122">
              <w:t>High-revenue, high-failure dark stores</w:t>
            </w:r>
          </w:p>
        </w:tc>
      </w:tr>
      <w:tr w:rsidR="00BA005F" w:rsidRPr="00416122" w14:paraId="12DCEE04" w14:textId="77777777" w:rsidTr="00AC2406">
        <w:tc>
          <w:tcPr>
            <w:tcW w:w="2972" w:type="dxa"/>
          </w:tcPr>
          <w:p w14:paraId="67A0BB8C" w14:textId="29FC9492" w:rsidR="00BA005F" w:rsidRPr="00416122" w:rsidRDefault="000B2270" w:rsidP="0026711A">
            <w:pPr>
              <w:jc w:val="center"/>
            </w:pPr>
            <w:r w:rsidRPr="00416122">
              <w:t>High</w:t>
            </w:r>
          </w:p>
        </w:tc>
        <w:tc>
          <w:tcPr>
            <w:tcW w:w="4820" w:type="dxa"/>
          </w:tcPr>
          <w:p w14:paraId="1C47CA25" w14:textId="41134DDE" w:rsidR="00BA005F" w:rsidRPr="00416122" w:rsidRDefault="00CD588D" w:rsidP="000B0A78">
            <w:r w:rsidRPr="00416122">
              <w:t>Improve address validation and delivery-address confirmation to reduce wrong-address failures</w:t>
            </w:r>
          </w:p>
        </w:tc>
        <w:tc>
          <w:tcPr>
            <w:tcW w:w="3536" w:type="dxa"/>
          </w:tcPr>
          <w:p w14:paraId="0922B095" w14:textId="79C40F8B" w:rsidR="00BA005F" w:rsidRPr="00416122" w:rsidRDefault="000B2270" w:rsidP="000B0A78">
            <w:r w:rsidRPr="00416122">
              <w:t>Chennai wrong-address failures</w:t>
            </w:r>
          </w:p>
        </w:tc>
      </w:tr>
      <w:tr w:rsidR="00BA005F" w:rsidRPr="00416122" w14:paraId="66CE2202" w14:textId="77777777" w:rsidTr="00AC2406">
        <w:tc>
          <w:tcPr>
            <w:tcW w:w="2972" w:type="dxa"/>
          </w:tcPr>
          <w:p w14:paraId="40A3D789" w14:textId="1F884360" w:rsidR="00BA005F" w:rsidRPr="00416122" w:rsidRDefault="000B2270" w:rsidP="0026711A">
            <w:pPr>
              <w:jc w:val="center"/>
            </w:pPr>
            <w:r w:rsidRPr="00416122">
              <w:t>Medium</w:t>
            </w:r>
          </w:p>
        </w:tc>
        <w:tc>
          <w:tcPr>
            <w:tcW w:w="4820" w:type="dxa"/>
          </w:tcPr>
          <w:p w14:paraId="68907291" w14:textId="25B3C608" w:rsidR="00BA005F" w:rsidRPr="00416122" w:rsidRDefault="00CD588D" w:rsidP="000B0A78">
            <w:r w:rsidRPr="00416122">
              <w:t>Investigate store-level operational bottlenecks at stores with materially higher delivery times</w:t>
            </w:r>
          </w:p>
        </w:tc>
        <w:tc>
          <w:tcPr>
            <w:tcW w:w="3536" w:type="dxa"/>
          </w:tcPr>
          <w:p w14:paraId="08880FAD" w14:textId="22003976" w:rsidR="00BA005F" w:rsidRPr="00416122" w:rsidRDefault="000F6FAF" w:rsidP="000B0A78">
            <w:r w:rsidRPr="00416122">
              <w:t>Store-level delivery bottlenecks</w:t>
            </w:r>
          </w:p>
        </w:tc>
      </w:tr>
      <w:tr w:rsidR="00BA005F" w:rsidRPr="00416122" w14:paraId="675D5EC8" w14:textId="77777777" w:rsidTr="00AC2406">
        <w:tc>
          <w:tcPr>
            <w:tcW w:w="2972" w:type="dxa"/>
          </w:tcPr>
          <w:p w14:paraId="0CFB8F7B" w14:textId="673CDAE3" w:rsidR="00BA005F" w:rsidRPr="00416122" w:rsidRDefault="000B2270" w:rsidP="0026711A">
            <w:pPr>
              <w:jc w:val="center"/>
            </w:pPr>
            <w:r w:rsidRPr="00416122">
              <w:t>Medi</w:t>
            </w:r>
            <w:r w:rsidR="000F6FAF" w:rsidRPr="00416122">
              <w:t>um</w:t>
            </w:r>
          </w:p>
        </w:tc>
        <w:tc>
          <w:tcPr>
            <w:tcW w:w="4820" w:type="dxa"/>
          </w:tcPr>
          <w:p w14:paraId="29BC129D" w14:textId="608B7694" w:rsidR="00BA005F" w:rsidRPr="00416122" w:rsidRDefault="00CD588D" w:rsidP="000B0A78">
            <w:r w:rsidRPr="00416122">
              <w:t>Apply targeted interventions based on the dominant failure reasons in each city</w:t>
            </w:r>
          </w:p>
        </w:tc>
        <w:tc>
          <w:tcPr>
            <w:tcW w:w="3536" w:type="dxa"/>
          </w:tcPr>
          <w:p w14:paraId="2F22DBF7" w14:textId="24A613FA" w:rsidR="00BA005F" w:rsidRPr="00416122" w:rsidRDefault="000F6FAF" w:rsidP="000B0A78">
            <w:r w:rsidRPr="00416122">
              <w:t>City-specific failure interventions</w:t>
            </w:r>
          </w:p>
        </w:tc>
      </w:tr>
      <w:tr w:rsidR="00BA005F" w:rsidRPr="00416122" w14:paraId="61EDE3FF" w14:textId="77777777" w:rsidTr="00AC2406">
        <w:tc>
          <w:tcPr>
            <w:tcW w:w="2972" w:type="dxa"/>
          </w:tcPr>
          <w:p w14:paraId="040A0683" w14:textId="436DC511" w:rsidR="00BA005F" w:rsidRPr="00416122" w:rsidRDefault="000F6FAF" w:rsidP="0026711A">
            <w:pPr>
              <w:jc w:val="center"/>
            </w:pPr>
            <w:r w:rsidRPr="00416122">
              <w:t>Medium</w:t>
            </w:r>
          </w:p>
        </w:tc>
        <w:tc>
          <w:tcPr>
            <w:tcW w:w="4820" w:type="dxa"/>
          </w:tcPr>
          <w:p w14:paraId="0FA879A1" w14:textId="25295902" w:rsidR="00BA005F" w:rsidRPr="00416122" w:rsidRDefault="00CD588D" w:rsidP="000B0A78">
            <w:r w:rsidRPr="00416122">
              <w:t>Optimize discount strategy using targeted promotions and minimum-order thresholds while monitoring AOV and revenue</w:t>
            </w:r>
          </w:p>
        </w:tc>
        <w:tc>
          <w:tcPr>
            <w:tcW w:w="3536" w:type="dxa"/>
          </w:tcPr>
          <w:p w14:paraId="4D4EC524" w14:textId="4D783683" w:rsidR="00BA005F" w:rsidRPr="00416122" w:rsidRDefault="000F6FAF" w:rsidP="000B0A78">
            <w:r w:rsidRPr="00416122">
              <w:t>Discount strategy optimization</w:t>
            </w:r>
          </w:p>
        </w:tc>
      </w:tr>
    </w:tbl>
    <w:p w14:paraId="0C80E264" w14:textId="63CD9274" w:rsidR="000B0A78" w:rsidRPr="00416122" w:rsidRDefault="000B0A78" w:rsidP="000B0A78"/>
    <w:p w14:paraId="1F377936" w14:textId="77777777" w:rsidR="00A06B4F" w:rsidRPr="00416122" w:rsidRDefault="00A06B4F" w:rsidP="000B0A78"/>
    <w:p w14:paraId="302195B2" w14:textId="77777777" w:rsidR="0026711A" w:rsidRPr="00416122" w:rsidRDefault="0026711A" w:rsidP="000B0A78"/>
    <w:p w14:paraId="25346189" w14:textId="4A420344" w:rsidR="000B0A78" w:rsidRPr="00416122" w:rsidRDefault="000B0A78" w:rsidP="00D4453B">
      <w:pPr>
        <w:pStyle w:val="ListParagraph"/>
        <w:numPr>
          <w:ilvl w:val="0"/>
          <w:numId w:val="32"/>
        </w:numPr>
        <w:rPr>
          <w:sz w:val="28"/>
          <w:szCs w:val="28"/>
        </w:rPr>
      </w:pPr>
      <w:r w:rsidRPr="00416122">
        <w:rPr>
          <w:sz w:val="28"/>
          <w:szCs w:val="28"/>
        </w:rPr>
        <w:t>Measurement &amp; Monitoring Plan</w:t>
      </w:r>
    </w:p>
    <w:p w14:paraId="343F6989" w14:textId="707692DD" w:rsidR="00C92FFD" w:rsidRPr="00416122" w:rsidRDefault="006F6872" w:rsidP="00C92FFD">
      <w:pPr>
        <w:pStyle w:val="ListParagraph"/>
        <w:ind w:firstLine="360"/>
      </w:pPr>
      <w:r w:rsidRPr="00416122">
        <w:t>The measurement plan defines the key metrics that can be monitored to evaluate whether the recommended actions are producing the intended business outcomes.</w:t>
      </w:r>
    </w:p>
    <w:p w14:paraId="15BEB19D" w14:textId="77777777" w:rsidR="00C92FFD" w:rsidRPr="00416122" w:rsidRDefault="00C92FFD" w:rsidP="00C92FFD">
      <w:pPr>
        <w:pStyle w:val="ListParagraph"/>
        <w:ind w:firstLine="360"/>
      </w:pPr>
    </w:p>
    <w:p w14:paraId="2B47F9C5" w14:textId="55EDA250" w:rsidR="000B0A78" w:rsidRPr="00416122" w:rsidRDefault="000B0A78" w:rsidP="009331A7">
      <w:pPr>
        <w:pStyle w:val="ListParagraph"/>
        <w:numPr>
          <w:ilvl w:val="1"/>
          <w:numId w:val="32"/>
        </w:numPr>
        <w:spacing w:line="240" w:lineRule="auto"/>
        <w:rPr>
          <w:sz w:val="28"/>
          <w:szCs w:val="28"/>
        </w:rPr>
      </w:pPr>
      <w:r w:rsidRPr="00416122">
        <w:rPr>
          <w:sz w:val="28"/>
          <w:szCs w:val="28"/>
        </w:rPr>
        <w:t>Discount Strategy</w:t>
      </w:r>
    </w:p>
    <w:p w14:paraId="1EC88184" w14:textId="67A84859" w:rsidR="009F60E0" w:rsidRPr="00416122" w:rsidRDefault="009F60E0" w:rsidP="009331A7">
      <w:pPr>
        <w:spacing w:line="240" w:lineRule="auto"/>
        <w:ind w:firstLine="360"/>
      </w:pPr>
      <w:r w:rsidRPr="00416122">
        <w:t>The effectiveness of discount-related changes can be monitored using:</w:t>
      </w:r>
    </w:p>
    <w:p w14:paraId="0345B491" w14:textId="0618FD53" w:rsidR="000B0A78" w:rsidRPr="00416122" w:rsidRDefault="000B0A78" w:rsidP="009331A7">
      <w:pPr>
        <w:numPr>
          <w:ilvl w:val="0"/>
          <w:numId w:val="24"/>
        </w:numPr>
        <w:spacing w:line="240" w:lineRule="auto"/>
      </w:pPr>
      <w:r w:rsidRPr="00416122">
        <w:rPr>
          <w:sz w:val="28"/>
          <w:szCs w:val="28"/>
        </w:rPr>
        <w:t>AOV</w:t>
      </w:r>
      <w:r w:rsidR="00C92FFD" w:rsidRPr="00416122">
        <w:rPr>
          <w:sz w:val="28"/>
          <w:szCs w:val="28"/>
        </w:rPr>
        <w:t>-</w:t>
      </w:r>
      <w:r w:rsidR="00C92FFD" w:rsidRPr="00416122">
        <w:t xml:space="preserve"> Track changes in average order value after changes to promotional strategies.</w:t>
      </w:r>
    </w:p>
    <w:p w14:paraId="242CC26B" w14:textId="101310C1" w:rsidR="000B0A78" w:rsidRPr="00416122" w:rsidRDefault="000B0A78" w:rsidP="009331A7">
      <w:pPr>
        <w:numPr>
          <w:ilvl w:val="0"/>
          <w:numId w:val="24"/>
        </w:numPr>
        <w:spacing w:line="240" w:lineRule="auto"/>
      </w:pPr>
      <w:r w:rsidRPr="00416122">
        <w:rPr>
          <w:sz w:val="28"/>
          <w:szCs w:val="28"/>
        </w:rPr>
        <w:t>Discount utilization</w:t>
      </w:r>
      <w:r w:rsidR="00C92FFD" w:rsidRPr="00416122">
        <w:rPr>
          <w:sz w:val="28"/>
          <w:szCs w:val="28"/>
        </w:rPr>
        <w:t xml:space="preserve">- </w:t>
      </w:r>
      <w:r w:rsidR="00C92FFD" w:rsidRPr="00416122">
        <w:t>Monitor the proportion of orders receiving discounts.</w:t>
      </w:r>
    </w:p>
    <w:p w14:paraId="642B4F00" w14:textId="07ED2D68" w:rsidR="000B0A78" w:rsidRPr="00416122" w:rsidRDefault="000B0A78" w:rsidP="009331A7">
      <w:pPr>
        <w:numPr>
          <w:ilvl w:val="0"/>
          <w:numId w:val="24"/>
        </w:numPr>
        <w:spacing w:line="240" w:lineRule="auto"/>
      </w:pPr>
      <w:r w:rsidRPr="00416122">
        <w:rPr>
          <w:sz w:val="28"/>
          <w:szCs w:val="28"/>
        </w:rPr>
        <w:t>Revenue</w:t>
      </w:r>
      <w:r w:rsidR="008C0898" w:rsidRPr="00416122">
        <w:rPr>
          <w:sz w:val="28"/>
          <w:szCs w:val="28"/>
        </w:rPr>
        <w:t>-</w:t>
      </w:r>
      <w:r w:rsidR="008C0898" w:rsidRPr="00416122">
        <w:t xml:space="preserve"> Assess whether changes in discount usage are associated with changes in revenue.</w:t>
      </w:r>
    </w:p>
    <w:p w14:paraId="6C829275" w14:textId="04A0B756" w:rsidR="000B0A78" w:rsidRPr="00416122" w:rsidRDefault="000B0A78" w:rsidP="009331A7">
      <w:pPr>
        <w:numPr>
          <w:ilvl w:val="0"/>
          <w:numId w:val="24"/>
        </w:numPr>
        <w:spacing w:line="240" w:lineRule="auto"/>
      </w:pPr>
      <w:r w:rsidRPr="00416122">
        <w:rPr>
          <w:sz w:val="28"/>
          <w:szCs w:val="28"/>
        </w:rPr>
        <w:t>Orders</w:t>
      </w:r>
      <w:r w:rsidR="00032BD6" w:rsidRPr="00416122">
        <w:rPr>
          <w:sz w:val="28"/>
          <w:szCs w:val="28"/>
        </w:rPr>
        <w:t>-</w:t>
      </w:r>
      <w:r w:rsidR="00032BD6" w:rsidRPr="00416122">
        <w:t xml:space="preserve"> Monitor order volume to ensure that changes in promotional activity do not negatively affect demand.</w:t>
      </w:r>
    </w:p>
    <w:p w14:paraId="3D5B0FCC" w14:textId="77777777" w:rsidR="00F14E77" w:rsidRPr="00416122" w:rsidRDefault="00F14E77" w:rsidP="00F14E77">
      <w:pPr>
        <w:spacing w:line="240" w:lineRule="auto"/>
        <w:ind w:left="720"/>
      </w:pPr>
    </w:p>
    <w:p w14:paraId="68397C13" w14:textId="2EE2D9A8" w:rsidR="000B0A78" w:rsidRPr="00416122" w:rsidRDefault="000B0A78" w:rsidP="00F14E77">
      <w:pPr>
        <w:pStyle w:val="ListParagraph"/>
        <w:numPr>
          <w:ilvl w:val="1"/>
          <w:numId w:val="32"/>
        </w:numPr>
        <w:spacing w:line="240" w:lineRule="auto"/>
        <w:rPr>
          <w:sz w:val="28"/>
          <w:szCs w:val="28"/>
        </w:rPr>
      </w:pPr>
      <w:r w:rsidRPr="00416122">
        <w:rPr>
          <w:sz w:val="28"/>
          <w:szCs w:val="28"/>
        </w:rPr>
        <w:t>Dark Stores</w:t>
      </w:r>
    </w:p>
    <w:p w14:paraId="6EE34384" w14:textId="68E16C71" w:rsidR="00833F79" w:rsidRPr="00416122" w:rsidRDefault="00833F79" w:rsidP="00F14E77">
      <w:pPr>
        <w:spacing w:line="240" w:lineRule="auto"/>
        <w:ind w:left="360"/>
      </w:pPr>
      <w:r w:rsidRPr="00416122">
        <w:t>Dark-store performance should be monitored using:</w:t>
      </w:r>
    </w:p>
    <w:p w14:paraId="0059E290" w14:textId="58F5E3DD" w:rsidR="000B0A78" w:rsidRPr="00416122" w:rsidRDefault="000B0A78" w:rsidP="00F14E77">
      <w:pPr>
        <w:numPr>
          <w:ilvl w:val="0"/>
          <w:numId w:val="25"/>
        </w:numPr>
        <w:spacing w:line="240" w:lineRule="auto"/>
      </w:pPr>
      <w:r w:rsidRPr="00416122">
        <w:rPr>
          <w:sz w:val="28"/>
          <w:szCs w:val="28"/>
        </w:rPr>
        <w:t>Failure rate</w:t>
      </w:r>
      <w:r w:rsidR="009C5B3D" w:rsidRPr="00416122">
        <w:rPr>
          <w:sz w:val="28"/>
          <w:szCs w:val="28"/>
        </w:rPr>
        <w:t xml:space="preserve">- </w:t>
      </w:r>
      <w:r w:rsidR="009C5B3D" w:rsidRPr="00416122">
        <w:t>Track cancellation and return rates to identify whether operational failures are improving.</w:t>
      </w:r>
    </w:p>
    <w:p w14:paraId="135552E1" w14:textId="7019C197" w:rsidR="000B0A78" w:rsidRPr="00416122" w:rsidRDefault="000B0A78" w:rsidP="00F14E77">
      <w:pPr>
        <w:numPr>
          <w:ilvl w:val="0"/>
          <w:numId w:val="25"/>
        </w:numPr>
        <w:spacing w:line="240" w:lineRule="auto"/>
      </w:pPr>
      <w:r w:rsidRPr="00416122">
        <w:rPr>
          <w:sz w:val="28"/>
          <w:szCs w:val="28"/>
        </w:rPr>
        <w:t>Revenue</w:t>
      </w:r>
      <w:r w:rsidR="009C5B3D" w:rsidRPr="00416122">
        <w:rPr>
          <w:sz w:val="28"/>
          <w:szCs w:val="28"/>
        </w:rPr>
        <w:t xml:space="preserve">- </w:t>
      </w:r>
      <w:r w:rsidR="009C5B3D" w:rsidRPr="00416122">
        <w:t>Monitor revenue to assess the commercial performance of individual stores.</w:t>
      </w:r>
    </w:p>
    <w:p w14:paraId="4B594DCB" w14:textId="1172AF5B" w:rsidR="000B0A78" w:rsidRPr="00416122" w:rsidRDefault="000B0A78" w:rsidP="00F14E77">
      <w:pPr>
        <w:numPr>
          <w:ilvl w:val="0"/>
          <w:numId w:val="25"/>
        </w:numPr>
        <w:spacing w:line="240" w:lineRule="auto"/>
      </w:pPr>
      <w:r w:rsidRPr="00416122">
        <w:rPr>
          <w:sz w:val="28"/>
          <w:szCs w:val="28"/>
        </w:rPr>
        <w:t>AOV</w:t>
      </w:r>
      <w:r w:rsidR="009C5B3D" w:rsidRPr="00416122">
        <w:rPr>
          <w:sz w:val="28"/>
          <w:szCs w:val="28"/>
        </w:rPr>
        <w:t xml:space="preserve">- </w:t>
      </w:r>
      <w:r w:rsidR="009C5B3D" w:rsidRPr="00416122">
        <w:t>Track average order value across stores.</w:t>
      </w:r>
    </w:p>
    <w:p w14:paraId="3C0A349A" w14:textId="605711DF" w:rsidR="000B0A78" w:rsidRPr="00416122" w:rsidRDefault="000B0A78" w:rsidP="00F14E77">
      <w:pPr>
        <w:numPr>
          <w:ilvl w:val="0"/>
          <w:numId w:val="25"/>
        </w:numPr>
        <w:spacing w:line="240" w:lineRule="auto"/>
      </w:pPr>
      <w:r w:rsidRPr="00416122">
        <w:rPr>
          <w:sz w:val="28"/>
          <w:szCs w:val="28"/>
        </w:rPr>
        <w:t>Average delivery time</w:t>
      </w:r>
      <w:r w:rsidR="004A56D1" w:rsidRPr="00416122">
        <w:rPr>
          <w:sz w:val="28"/>
          <w:szCs w:val="28"/>
        </w:rPr>
        <w:t xml:space="preserve">- </w:t>
      </w:r>
      <w:r w:rsidR="004A56D1" w:rsidRPr="00416122">
        <w:t>Monitor delivery speed to identify stores with persistent operational delays.</w:t>
      </w:r>
    </w:p>
    <w:p w14:paraId="054DCC3A" w14:textId="77777777" w:rsidR="00F14E77" w:rsidRPr="00416122" w:rsidRDefault="00F14E77" w:rsidP="00F14E77">
      <w:pPr>
        <w:spacing w:line="240" w:lineRule="auto"/>
        <w:ind w:left="720"/>
      </w:pPr>
    </w:p>
    <w:p w14:paraId="451650BA" w14:textId="77777777" w:rsidR="00A06B4F" w:rsidRDefault="00A06B4F" w:rsidP="00F14E77">
      <w:pPr>
        <w:spacing w:line="240" w:lineRule="auto"/>
        <w:ind w:left="720"/>
      </w:pPr>
    </w:p>
    <w:p w14:paraId="1BEAE0DD" w14:textId="77777777" w:rsidR="001C5382" w:rsidRPr="00416122" w:rsidRDefault="001C5382" w:rsidP="00F14E77">
      <w:pPr>
        <w:spacing w:line="240" w:lineRule="auto"/>
        <w:ind w:left="720"/>
      </w:pPr>
    </w:p>
    <w:p w14:paraId="6E90CB6A" w14:textId="09D6BAB6" w:rsidR="000B0A78" w:rsidRPr="00416122" w:rsidRDefault="000B0A78" w:rsidP="00F66A60">
      <w:pPr>
        <w:pStyle w:val="ListParagraph"/>
        <w:numPr>
          <w:ilvl w:val="1"/>
          <w:numId w:val="32"/>
        </w:numPr>
        <w:spacing w:line="240" w:lineRule="auto"/>
        <w:rPr>
          <w:sz w:val="28"/>
          <w:szCs w:val="28"/>
        </w:rPr>
      </w:pPr>
      <w:r w:rsidRPr="00416122">
        <w:rPr>
          <w:sz w:val="28"/>
          <w:szCs w:val="28"/>
        </w:rPr>
        <w:lastRenderedPageBreak/>
        <w:t>City Operations</w:t>
      </w:r>
    </w:p>
    <w:p w14:paraId="0A681A2A" w14:textId="610D1A3E" w:rsidR="00047ABA" w:rsidRPr="00416122" w:rsidRDefault="00047ABA" w:rsidP="00F66A60">
      <w:pPr>
        <w:spacing w:line="240" w:lineRule="auto"/>
        <w:ind w:firstLine="360"/>
      </w:pPr>
      <w:r w:rsidRPr="00416122">
        <w:t>City-level operational performance can be monitored through:</w:t>
      </w:r>
    </w:p>
    <w:p w14:paraId="43D888AF" w14:textId="63FE5128" w:rsidR="000B0A78" w:rsidRPr="00416122" w:rsidRDefault="000B0A78" w:rsidP="00F66A60">
      <w:pPr>
        <w:numPr>
          <w:ilvl w:val="0"/>
          <w:numId w:val="26"/>
        </w:numPr>
        <w:spacing w:line="240" w:lineRule="auto"/>
      </w:pPr>
      <w:r w:rsidRPr="00416122">
        <w:rPr>
          <w:sz w:val="28"/>
          <w:szCs w:val="28"/>
        </w:rPr>
        <w:t>Failure rate</w:t>
      </w:r>
      <w:r w:rsidR="00047ABA" w:rsidRPr="00416122">
        <w:rPr>
          <w:sz w:val="28"/>
          <w:szCs w:val="28"/>
        </w:rPr>
        <w:t xml:space="preserve">- </w:t>
      </w:r>
      <w:r w:rsidR="00047ABA" w:rsidRPr="00416122">
        <w:t>Track changes in cancellation and return rates by city.</w:t>
      </w:r>
    </w:p>
    <w:p w14:paraId="6500800F" w14:textId="48D3F774" w:rsidR="000B0A78" w:rsidRPr="00416122" w:rsidRDefault="000B0A78" w:rsidP="00F66A60">
      <w:pPr>
        <w:numPr>
          <w:ilvl w:val="0"/>
          <w:numId w:val="26"/>
        </w:numPr>
        <w:spacing w:line="240" w:lineRule="auto"/>
      </w:pPr>
      <w:r w:rsidRPr="00416122">
        <w:rPr>
          <w:sz w:val="28"/>
          <w:szCs w:val="28"/>
        </w:rPr>
        <w:t>Failure reasons</w:t>
      </w:r>
      <w:r w:rsidR="00047ABA" w:rsidRPr="00416122">
        <w:rPr>
          <w:sz w:val="28"/>
          <w:szCs w:val="28"/>
        </w:rPr>
        <w:t xml:space="preserve">- </w:t>
      </w:r>
      <w:r w:rsidR="00047ABA" w:rsidRPr="00416122">
        <w:t>Monitor the leading reasons for failed orders to determine whether targeted interventions are addressing the underlying issues.</w:t>
      </w:r>
    </w:p>
    <w:p w14:paraId="5F3D9B29" w14:textId="42B89485" w:rsidR="000B0A78" w:rsidRPr="00416122" w:rsidRDefault="000B0A78" w:rsidP="00F66A60">
      <w:pPr>
        <w:numPr>
          <w:ilvl w:val="0"/>
          <w:numId w:val="26"/>
        </w:numPr>
        <w:spacing w:line="240" w:lineRule="auto"/>
      </w:pPr>
      <w:r w:rsidRPr="00416122">
        <w:rPr>
          <w:sz w:val="28"/>
          <w:szCs w:val="28"/>
        </w:rPr>
        <w:t>Delivery time</w:t>
      </w:r>
      <w:r w:rsidR="004B659B" w:rsidRPr="00416122">
        <w:rPr>
          <w:sz w:val="28"/>
          <w:szCs w:val="28"/>
        </w:rPr>
        <w:t xml:space="preserve">- </w:t>
      </w:r>
      <w:r w:rsidR="004B659B" w:rsidRPr="00416122">
        <w:t>Track average delivery time to identify changes in city-level delivery performance.</w:t>
      </w:r>
    </w:p>
    <w:p w14:paraId="2C73E13E" w14:textId="3D675084" w:rsidR="000B0A78" w:rsidRPr="00416122" w:rsidRDefault="00A1668D" w:rsidP="00F66A60">
      <w:pPr>
        <w:spacing w:line="240" w:lineRule="auto"/>
        <w:ind w:firstLine="360"/>
      </w:pPr>
      <w:r w:rsidRPr="00416122">
        <w:t>This monitoring framework allows the business to compare performance over time and evaluate whether the recommended interventions are associated with improvements in order value, revenue, delivery success, and operational efficiency.</w:t>
      </w:r>
    </w:p>
    <w:p w14:paraId="3483A5A5" w14:textId="77777777" w:rsidR="00066ED3" w:rsidRPr="00416122" w:rsidRDefault="00066ED3" w:rsidP="009E17D7"/>
    <w:p w14:paraId="7494DF1D" w14:textId="6479F5F9" w:rsidR="000B0A78" w:rsidRPr="00416122" w:rsidRDefault="000B0A78" w:rsidP="00444B35">
      <w:pPr>
        <w:pStyle w:val="ListParagraph"/>
        <w:numPr>
          <w:ilvl w:val="0"/>
          <w:numId w:val="32"/>
        </w:numPr>
        <w:rPr>
          <w:sz w:val="28"/>
          <w:szCs w:val="28"/>
        </w:rPr>
      </w:pPr>
      <w:r w:rsidRPr="00416122">
        <w:rPr>
          <w:sz w:val="28"/>
          <w:szCs w:val="28"/>
        </w:rPr>
        <w:t>Project Limitations</w:t>
      </w:r>
    </w:p>
    <w:p w14:paraId="523DBF2C" w14:textId="42438B40" w:rsidR="000B0A78" w:rsidRPr="00416122" w:rsidRDefault="000B0A78" w:rsidP="00160645">
      <w:pPr>
        <w:pStyle w:val="ListParagraph"/>
        <w:numPr>
          <w:ilvl w:val="0"/>
          <w:numId w:val="40"/>
        </w:numPr>
      </w:pPr>
      <w:r w:rsidRPr="00416122">
        <w:rPr>
          <w:sz w:val="28"/>
          <w:szCs w:val="28"/>
        </w:rPr>
        <w:t>Analysis limited to 2015</w:t>
      </w:r>
      <w:r w:rsidR="005555A0" w:rsidRPr="00416122">
        <w:rPr>
          <w:sz w:val="28"/>
          <w:szCs w:val="28"/>
        </w:rPr>
        <w:t xml:space="preserve">- </w:t>
      </w:r>
      <w:r w:rsidR="00A511DE" w:rsidRPr="00416122">
        <w:t>The analysis cannot assess long-term trends, seasonality, or year-over-year performance.</w:t>
      </w:r>
    </w:p>
    <w:p w14:paraId="25DBE456" w14:textId="106E9505" w:rsidR="000B0A78" w:rsidRPr="00416122" w:rsidRDefault="000B0A78" w:rsidP="000B0A78">
      <w:pPr>
        <w:numPr>
          <w:ilvl w:val="0"/>
          <w:numId w:val="27"/>
        </w:numPr>
      </w:pPr>
      <w:r w:rsidRPr="00416122">
        <w:rPr>
          <w:sz w:val="28"/>
          <w:szCs w:val="28"/>
        </w:rPr>
        <w:t>No customer_id</w:t>
      </w:r>
      <w:r w:rsidR="000E5CB6" w:rsidRPr="00416122">
        <w:rPr>
          <w:sz w:val="28"/>
          <w:szCs w:val="28"/>
        </w:rPr>
        <w:t xml:space="preserve">- </w:t>
      </w:r>
      <w:r w:rsidR="00771129" w:rsidRPr="00416122">
        <w:t>Limits customer-level retention, repeat-purchase, and lifetime-value analysis.</w:t>
      </w:r>
    </w:p>
    <w:p w14:paraId="7FD3798D" w14:textId="267D084C" w:rsidR="000B0A78" w:rsidRPr="00416122" w:rsidRDefault="000B0A78" w:rsidP="000B0A78">
      <w:pPr>
        <w:numPr>
          <w:ilvl w:val="0"/>
          <w:numId w:val="27"/>
        </w:numPr>
      </w:pPr>
      <w:r w:rsidRPr="00416122">
        <w:rPr>
          <w:sz w:val="28"/>
          <w:szCs w:val="28"/>
        </w:rPr>
        <w:t>Synthetic dataset</w:t>
      </w:r>
      <w:r w:rsidR="000729A3" w:rsidRPr="00416122">
        <w:rPr>
          <w:sz w:val="28"/>
          <w:szCs w:val="28"/>
        </w:rPr>
        <w:t xml:space="preserve">- </w:t>
      </w:r>
      <w:r w:rsidR="00771129" w:rsidRPr="00416122">
        <w:t>Findings may not fully represent real-world Q-commerce conditions.</w:t>
      </w:r>
    </w:p>
    <w:p w14:paraId="6EEB0CE8" w14:textId="31B2A747" w:rsidR="000B0A78" w:rsidRPr="00416122" w:rsidRDefault="000B0A78" w:rsidP="000B0A78">
      <w:pPr>
        <w:numPr>
          <w:ilvl w:val="0"/>
          <w:numId w:val="27"/>
        </w:numPr>
      </w:pPr>
      <w:r w:rsidRPr="00416122">
        <w:rPr>
          <w:sz w:val="28"/>
          <w:szCs w:val="28"/>
        </w:rPr>
        <w:t>One app value</w:t>
      </w:r>
      <w:r w:rsidR="005B50FA" w:rsidRPr="00416122">
        <w:rPr>
          <w:sz w:val="28"/>
          <w:szCs w:val="28"/>
        </w:rPr>
        <w:t xml:space="preserve">- </w:t>
      </w:r>
      <w:r w:rsidR="00771129" w:rsidRPr="00416122">
        <w:t>Prevents meaningful app-level comparison.</w:t>
      </w:r>
    </w:p>
    <w:p w14:paraId="4A5B15B2" w14:textId="09BC8362" w:rsidR="000B0A78" w:rsidRPr="00416122" w:rsidRDefault="000B0A78" w:rsidP="000B0A78">
      <w:pPr>
        <w:numPr>
          <w:ilvl w:val="0"/>
          <w:numId w:val="27"/>
        </w:numPr>
      </w:pPr>
      <w:r w:rsidRPr="00416122">
        <w:rPr>
          <w:sz w:val="28"/>
          <w:szCs w:val="28"/>
        </w:rPr>
        <w:t>One city tier</w:t>
      </w:r>
      <w:r w:rsidR="00FD1324" w:rsidRPr="00416122">
        <w:rPr>
          <w:sz w:val="28"/>
          <w:szCs w:val="28"/>
        </w:rPr>
        <w:t xml:space="preserve">- </w:t>
      </w:r>
      <w:r w:rsidR="00F25BEF" w:rsidRPr="00416122">
        <w:t>Prevents comparison across different city tiers.</w:t>
      </w:r>
    </w:p>
    <w:p w14:paraId="235C196B" w14:textId="278E952B" w:rsidR="000B0A78" w:rsidRPr="00416122" w:rsidRDefault="00F25BEF" w:rsidP="000B0A78">
      <w:pPr>
        <w:numPr>
          <w:ilvl w:val="0"/>
          <w:numId w:val="27"/>
        </w:numPr>
      </w:pPr>
      <w:r w:rsidRPr="00416122">
        <w:rPr>
          <w:bCs/>
          <w:sz w:val="28"/>
          <w:szCs w:val="28"/>
        </w:rPr>
        <w:t>Limited customer-level analysis</w:t>
      </w:r>
      <w:r w:rsidRPr="00416122">
        <w:rPr>
          <w:sz w:val="28"/>
          <w:szCs w:val="28"/>
        </w:rPr>
        <w:t>-</w:t>
      </w:r>
      <w:r w:rsidRPr="00416122">
        <w:t xml:space="preserve"> Historical order fields can be compared across user types, but true customer-level lifetime analysis is not possible without a unique customer identifier.</w:t>
      </w:r>
    </w:p>
    <w:p w14:paraId="5EFB328A" w14:textId="599B0564" w:rsidR="003071CA" w:rsidRPr="00416122" w:rsidRDefault="003071CA" w:rsidP="00C33CC4">
      <w:pPr>
        <w:numPr>
          <w:ilvl w:val="0"/>
          <w:numId w:val="27"/>
        </w:numPr>
      </w:pPr>
      <w:r w:rsidRPr="00416122">
        <w:rPr>
          <w:sz w:val="28"/>
          <w:szCs w:val="28"/>
        </w:rPr>
        <w:t>Different delivery-time scopes-</w:t>
      </w:r>
      <w:r w:rsidRPr="00416122">
        <w:t xml:space="preserve"> </w:t>
      </w:r>
      <w:r w:rsidR="00A676E3" w:rsidRPr="00416122">
        <w:t>Core revenue/AOV metrics use delivered orders, while some operational delivery-time analyses include all orders with available delivery-time data.</w:t>
      </w:r>
    </w:p>
    <w:p w14:paraId="0B9E3E71" w14:textId="77777777" w:rsidR="00066ED3" w:rsidRPr="00416122" w:rsidRDefault="00066ED3" w:rsidP="009E17D7"/>
    <w:p w14:paraId="7CF74CA4" w14:textId="7D12FB1D" w:rsidR="000B0A78" w:rsidRPr="00416122" w:rsidRDefault="000B0A78" w:rsidP="00265532">
      <w:pPr>
        <w:pStyle w:val="ListParagraph"/>
        <w:numPr>
          <w:ilvl w:val="0"/>
          <w:numId w:val="32"/>
        </w:numPr>
        <w:rPr>
          <w:sz w:val="28"/>
          <w:szCs w:val="28"/>
        </w:rPr>
      </w:pPr>
      <w:r w:rsidRPr="00416122">
        <w:rPr>
          <w:sz w:val="28"/>
          <w:szCs w:val="28"/>
        </w:rPr>
        <w:t>Future Scope</w:t>
      </w:r>
    </w:p>
    <w:p w14:paraId="6B720A26" w14:textId="03AE17F2" w:rsidR="00D97CB3" w:rsidRPr="00416122" w:rsidRDefault="00D97CB3" w:rsidP="00151874">
      <w:pPr>
        <w:pStyle w:val="ListParagraph"/>
        <w:ind w:firstLine="360"/>
      </w:pPr>
      <w:r w:rsidRPr="00416122">
        <w:t>The project can be extended by incorporating additional years of data and expanding the depth of analysis.</w:t>
      </w:r>
    </w:p>
    <w:p w14:paraId="6EB396F4" w14:textId="7D0A1D79" w:rsidR="000B0A78" w:rsidRPr="00416122" w:rsidRDefault="000B0A78" w:rsidP="005348CA">
      <w:pPr>
        <w:pStyle w:val="ListParagraph"/>
        <w:numPr>
          <w:ilvl w:val="1"/>
          <w:numId w:val="32"/>
        </w:numPr>
        <w:spacing w:line="240" w:lineRule="auto"/>
        <w:rPr>
          <w:sz w:val="28"/>
          <w:szCs w:val="28"/>
        </w:rPr>
      </w:pPr>
      <w:r w:rsidRPr="00416122">
        <w:rPr>
          <w:sz w:val="28"/>
          <w:szCs w:val="28"/>
        </w:rPr>
        <w:t>Data Expansion</w:t>
      </w:r>
    </w:p>
    <w:p w14:paraId="49D1240E" w14:textId="77777777" w:rsidR="00B51CBA" w:rsidRPr="00416122" w:rsidRDefault="00B51CBA" w:rsidP="005348CA">
      <w:pPr>
        <w:spacing w:line="240" w:lineRule="auto"/>
        <w:ind w:left="720"/>
      </w:pPr>
      <w:r w:rsidRPr="00416122">
        <w:t>A planned 2015–2025 dataset would enable longitudinal analysis of:</w:t>
      </w:r>
    </w:p>
    <w:p w14:paraId="3F81867E" w14:textId="69C8722D" w:rsidR="000B0A78" w:rsidRPr="00416122" w:rsidRDefault="000B0A78" w:rsidP="005348CA">
      <w:pPr>
        <w:numPr>
          <w:ilvl w:val="0"/>
          <w:numId w:val="28"/>
        </w:numPr>
        <w:spacing w:line="240" w:lineRule="auto"/>
      </w:pPr>
      <w:r w:rsidRPr="00416122">
        <w:t xml:space="preserve">Year-over-year revenue </w:t>
      </w:r>
    </w:p>
    <w:p w14:paraId="67116D82" w14:textId="77777777" w:rsidR="000B0A78" w:rsidRPr="00416122" w:rsidRDefault="000B0A78" w:rsidP="005348CA">
      <w:pPr>
        <w:numPr>
          <w:ilvl w:val="0"/>
          <w:numId w:val="28"/>
        </w:numPr>
        <w:spacing w:line="240" w:lineRule="auto"/>
      </w:pPr>
      <w:r w:rsidRPr="00416122">
        <w:t xml:space="preserve">AOV trends </w:t>
      </w:r>
    </w:p>
    <w:p w14:paraId="22A2F6FC" w14:textId="77777777" w:rsidR="000B0A78" w:rsidRPr="00416122" w:rsidRDefault="000B0A78" w:rsidP="005348CA">
      <w:pPr>
        <w:numPr>
          <w:ilvl w:val="0"/>
          <w:numId w:val="28"/>
        </w:numPr>
        <w:spacing w:line="240" w:lineRule="auto"/>
      </w:pPr>
      <w:r w:rsidRPr="00416122">
        <w:t xml:space="preserve">Category growth </w:t>
      </w:r>
    </w:p>
    <w:p w14:paraId="60E9E475" w14:textId="77777777" w:rsidR="000B0A78" w:rsidRPr="00416122" w:rsidRDefault="000B0A78" w:rsidP="005348CA">
      <w:pPr>
        <w:numPr>
          <w:ilvl w:val="0"/>
          <w:numId w:val="28"/>
        </w:numPr>
        <w:spacing w:line="240" w:lineRule="auto"/>
      </w:pPr>
      <w:r w:rsidRPr="00416122">
        <w:t xml:space="preserve">City growth </w:t>
      </w:r>
    </w:p>
    <w:p w14:paraId="07EE3E37" w14:textId="77777777" w:rsidR="000B0A78" w:rsidRPr="00416122" w:rsidRDefault="000B0A78" w:rsidP="005348CA">
      <w:pPr>
        <w:numPr>
          <w:ilvl w:val="0"/>
          <w:numId w:val="28"/>
        </w:numPr>
        <w:spacing w:line="240" w:lineRule="auto"/>
      </w:pPr>
      <w:r w:rsidRPr="00416122">
        <w:t xml:space="preserve">Failure-rate trends </w:t>
      </w:r>
    </w:p>
    <w:p w14:paraId="59D5720F" w14:textId="77777777" w:rsidR="000B0A78" w:rsidRPr="00416122" w:rsidRDefault="000B0A78" w:rsidP="005348CA">
      <w:pPr>
        <w:numPr>
          <w:ilvl w:val="0"/>
          <w:numId w:val="28"/>
        </w:numPr>
        <w:spacing w:line="240" w:lineRule="auto"/>
      </w:pPr>
      <w:r w:rsidRPr="00416122">
        <w:t xml:space="preserve">Customer-segment evolution </w:t>
      </w:r>
    </w:p>
    <w:p w14:paraId="6AEE275E" w14:textId="43BE969C" w:rsidR="00DC0B97" w:rsidRPr="00416122" w:rsidRDefault="000B0A78" w:rsidP="005348CA">
      <w:pPr>
        <w:numPr>
          <w:ilvl w:val="0"/>
          <w:numId w:val="28"/>
        </w:numPr>
        <w:spacing w:line="240" w:lineRule="auto"/>
      </w:pPr>
      <w:r w:rsidRPr="00416122">
        <w:t xml:space="preserve">Dark-store performance over time </w:t>
      </w:r>
    </w:p>
    <w:p w14:paraId="301CE182" w14:textId="30DC025D" w:rsidR="009E17D7" w:rsidRPr="00416122" w:rsidRDefault="00151874" w:rsidP="00151874">
      <w:pPr>
        <w:spacing w:line="240" w:lineRule="auto"/>
        <w:ind w:left="360" w:firstLine="360"/>
      </w:pPr>
      <w:r w:rsidRPr="00416122">
        <w:t>This extended dataset would make it possible to identify changes in business performance and operational patterns that cannot be observed from the 2015 data alone.</w:t>
      </w:r>
    </w:p>
    <w:p w14:paraId="5D1DF09C" w14:textId="29ABFCCB" w:rsidR="000B0A78" w:rsidRPr="00416122" w:rsidRDefault="000B0A78" w:rsidP="00EE0AD1">
      <w:pPr>
        <w:pStyle w:val="ListParagraph"/>
        <w:numPr>
          <w:ilvl w:val="1"/>
          <w:numId w:val="32"/>
        </w:numPr>
        <w:spacing w:line="240" w:lineRule="auto"/>
      </w:pPr>
      <w:r w:rsidRPr="00416122">
        <w:rPr>
          <w:b/>
          <w:bCs/>
        </w:rPr>
        <w:lastRenderedPageBreak/>
        <w:t xml:space="preserve"> </w:t>
      </w:r>
      <w:r w:rsidRPr="00416122">
        <w:rPr>
          <w:sz w:val="28"/>
          <w:szCs w:val="28"/>
        </w:rPr>
        <w:t>Analytical Expansion</w:t>
      </w:r>
    </w:p>
    <w:p w14:paraId="2AF1482F" w14:textId="77777777" w:rsidR="00294567" w:rsidRPr="00416122" w:rsidRDefault="00294567" w:rsidP="00EE0AD1">
      <w:pPr>
        <w:spacing w:line="240" w:lineRule="auto"/>
        <w:ind w:firstLine="360"/>
      </w:pPr>
      <w:r w:rsidRPr="00416122">
        <w:t>The extended dataset could also support more advanced analyses, including:</w:t>
      </w:r>
    </w:p>
    <w:p w14:paraId="1E913586" w14:textId="6998EE0D" w:rsidR="000B0A78" w:rsidRPr="00416122" w:rsidRDefault="000B0A78" w:rsidP="00EE0AD1">
      <w:pPr>
        <w:numPr>
          <w:ilvl w:val="0"/>
          <w:numId w:val="29"/>
        </w:numPr>
        <w:spacing w:line="240" w:lineRule="auto"/>
      </w:pPr>
      <w:r w:rsidRPr="00416122">
        <w:t xml:space="preserve">Customer retention </w:t>
      </w:r>
    </w:p>
    <w:p w14:paraId="43BF10F3" w14:textId="77777777" w:rsidR="000B0A78" w:rsidRPr="00416122" w:rsidRDefault="000B0A78" w:rsidP="00EE0AD1">
      <w:pPr>
        <w:numPr>
          <w:ilvl w:val="0"/>
          <w:numId w:val="29"/>
        </w:numPr>
        <w:spacing w:line="240" w:lineRule="auto"/>
      </w:pPr>
      <w:r w:rsidRPr="00416122">
        <w:t xml:space="preserve">Cohort analysis </w:t>
      </w:r>
    </w:p>
    <w:p w14:paraId="13FA07C2" w14:textId="77777777" w:rsidR="000B0A78" w:rsidRPr="00416122" w:rsidRDefault="000B0A78" w:rsidP="00EE0AD1">
      <w:pPr>
        <w:numPr>
          <w:ilvl w:val="0"/>
          <w:numId w:val="29"/>
        </w:numPr>
        <w:spacing w:line="240" w:lineRule="auto"/>
      </w:pPr>
      <w:r w:rsidRPr="00416122">
        <w:t xml:space="preserve">Repeat purchasing </w:t>
      </w:r>
    </w:p>
    <w:p w14:paraId="7A0849E8" w14:textId="77777777" w:rsidR="000B0A78" w:rsidRPr="00416122" w:rsidRDefault="000B0A78" w:rsidP="00EE0AD1">
      <w:pPr>
        <w:numPr>
          <w:ilvl w:val="0"/>
          <w:numId w:val="29"/>
        </w:numPr>
        <w:spacing w:line="240" w:lineRule="auto"/>
      </w:pPr>
      <w:r w:rsidRPr="00416122">
        <w:t xml:space="preserve">Long-term customer value </w:t>
      </w:r>
    </w:p>
    <w:p w14:paraId="2B083E78" w14:textId="77777777" w:rsidR="000B0A78" w:rsidRPr="00416122" w:rsidRDefault="000B0A78" w:rsidP="00EE0AD1">
      <w:pPr>
        <w:numPr>
          <w:ilvl w:val="0"/>
          <w:numId w:val="29"/>
        </w:numPr>
        <w:spacing w:line="240" w:lineRule="auto"/>
      </w:pPr>
      <w:r w:rsidRPr="00416122">
        <w:t xml:space="preserve">Trend and seasonality analysis </w:t>
      </w:r>
    </w:p>
    <w:p w14:paraId="76515EBA" w14:textId="77777777" w:rsidR="000B0A78" w:rsidRPr="00416122" w:rsidRDefault="000B0A78" w:rsidP="00EE0AD1">
      <w:pPr>
        <w:numPr>
          <w:ilvl w:val="0"/>
          <w:numId w:val="29"/>
        </w:numPr>
        <w:spacing w:line="240" w:lineRule="auto"/>
      </w:pPr>
      <w:r w:rsidRPr="00416122">
        <w:t xml:space="preserve">More advanced predictive analysis </w:t>
      </w:r>
    </w:p>
    <w:p w14:paraId="2AABFD4F" w14:textId="68360FC4" w:rsidR="000B0A78" w:rsidRPr="00416122" w:rsidRDefault="00EE0AD1" w:rsidP="00EE0AD1">
      <w:pPr>
        <w:ind w:firstLine="360"/>
      </w:pPr>
      <w:r w:rsidRPr="00416122">
        <w:t>Customer-level analyses such as retention, repeat purchasing, and long-term customer value would require a reliable customer identifier in the underlying data.</w:t>
      </w:r>
    </w:p>
    <w:p w14:paraId="23217D5E" w14:textId="71895D2D" w:rsidR="000B0A78" w:rsidRPr="00416122" w:rsidRDefault="000B0A78" w:rsidP="000B0A78"/>
    <w:p w14:paraId="56D3456E" w14:textId="00291C9A" w:rsidR="000B0A78" w:rsidRPr="00416122" w:rsidRDefault="000B0A78" w:rsidP="00781577">
      <w:pPr>
        <w:pStyle w:val="ListParagraph"/>
        <w:numPr>
          <w:ilvl w:val="0"/>
          <w:numId w:val="32"/>
        </w:numPr>
        <w:rPr>
          <w:sz w:val="28"/>
          <w:szCs w:val="28"/>
        </w:rPr>
      </w:pPr>
      <w:r w:rsidRPr="00416122">
        <w:rPr>
          <w:sz w:val="28"/>
          <w:szCs w:val="28"/>
        </w:rPr>
        <w:t>Conclusion</w:t>
      </w:r>
    </w:p>
    <w:p w14:paraId="4381A287" w14:textId="48352A75" w:rsidR="00043D56" w:rsidRPr="00416122" w:rsidRDefault="00043D56" w:rsidP="005D7A7A">
      <w:pPr>
        <w:pStyle w:val="pdq2pgselectionanchorcontainer"/>
        <w:ind w:left="720" w:firstLine="720"/>
        <w:rPr>
          <w:rFonts w:asciiTheme="minorHAnsi" w:hAnsiTheme="minorHAnsi"/>
        </w:rPr>
      </w:pPr>
      <w:r w:rsidRPr="00416122">
        <w:rPr>
          <w:rFonts w:asciiTheme="minorHAnsi" w:hAnsiTheme="minorHAnsi"/>
        </w:rPr>
        <w:t xml:space="preserve">The 2015 analysis shows a relatively balanced revenue and customer-spending structure, with </w:t>
      </w:r>
      <w:r w:rsidRPr="00416122">
        <w:rPr>
          <w:rStyle w:val="Strong"/>
          <w:rFonts w:asciiTheme="minorHAnsi" w:hAnsiTheme="minorHAnsi"/>
          <w:b w:val="0"/>
          <w:bCs w:val="0"/>
        </w:rPr>
        <w:t>₹22.23M in revenue, 100,000 orders, and a 90.54% delivery rate</w:t>
      </w:r>
      <w:r w:rsidRPr="00416122">
        <w:rPr>
          <w:rFonts w:asciiTheme="minorHAnsi" w:hAnsiTheme="minorHAnsi"/>
        </w:rPr>
        <w:t>. Category and customer-segment differences were generally modest, although Electronics led revenue and Premium Users recorded the highest AOV.</w:t>
      </w:r>
    </w:p>
    <w:p w14:paraId="5F44F998" w14:textId="10A87C0E" w:rsidR="00043D56" w:rsidRPr="00416122" w:rsidRDefault="00043D56" w:rsidP="005D7A7A">
      <w:pPr>
        <w:pStyle w:val="NormalWeb"/>
        <w:ind w:left="720" w:firstLine="720"/>
        <w:rPr>
          <w:rFonts w:asciiTheme="minorHAnsi" w:hAnsiTheme="minorHAnsi"/>
        </w:rPr>
      </w:pPr>
      <w:r w:rsidRPr="00416122">
        <w:rPr>
          <w:rFonts w:asciiTheme="minorHAnsi" w:hAnsiTheme="minorHAnsi"/>
        </w:rPr>
        <w:t xml:space="preserve">The analysis identified several operational areas requiring attention, particularly </w:t>
      </w:r>
      <w:r w:rsidRPr="00416122">
        <w:rPr>
          <w:rStyle w:val="Strong"/>
          <w:rFonts w:asciiTheme="minorHAnsi" w:hAnsiTheme="minorHAnsi"/>
          <w:b w:val="0"/>
          <w:bCs w:val="0"/>
        </w:rPr>
        <w:t xml:space="preserve">high failure rates at certain dark stores, </w:t>
      </w:r>
      <w:r w:rsidR="001A6DF5" w:rsidRPr="001A6DF5">
        <w:rPr>
          <w:rFonts w:asciiTheme="minorHAnsi" w:hAnsiTheme="minorHAnsi"/>
        </w:rPr>
        <w:t xml:space="preserve">an elevated failure rate </w:t>
      </w:r>
      <w:r w:rsidRPr="00416122">
        <w:rPr>
          <w:rStyle w:val="Strong"/>
          <w:rFonts w:asciiTheme="minorHAnsi" w:hAnsiTheme="minorHAnsi"/>
          <w:b w:val="0"/>
          <w:bCs w:val="0"/>
        </w:rPr>
        <w:t>in Chennai, and variation in delivery performance across stores and cities</w:t>
      </w:r>
      <w:r w:rsidRPr="00416122">
        <w:rPr>
          <w:rFonts w:asciiTheme="minorHAnsi" w:hAnsiTheme="minorHAnsi"/>
          <w:b/>
          <w:bCs/>
        </w:rPr>
        <w:t>.</w:t>
      </w:r>
      <w:r w:rsidRPr="00416122">
        <w:rPr>
          <w:rFonts w:asciiTheme="minorHAnsi" w:hAnsiTheme="minorHAnsi"/>
        </w:rPr>
        <w:t xml:space="preserve"> Chennai also showed a specific concentration of </w:t>
      </w:r>
      <w:r w:rsidRPr="00416122">
        <w:rPr>
          <w:rStyle w:val="Strong"/>
          <w:rFonts w:asciiTheme="minorHAnsi" w:hAnsiTheme="minorHAnsi"/>
          <w:b w:val="0"/>
          <w:bCs w:val="0"/>
        </w:rPr>
        <w:t>wrong-address failures</w:t>
      </w:r>
      <w:r w:rsidRPr="00416122">
        <w:rPr>
          <w:rFonts w:asciiTheme="minorHAnsi" w:hAnsiTheme="minorHAnsi"/>
        </w:rPr>
        <w:t>.</w:t>
      </w:r>
    </w:p>
    <w:p w14:paraId="74283347" w14:textId="77777777" w:rsidR="00043D56" w:rsidRPr="00416122" w:rsidRDefault="00043D56" w:rsidP="005D7A7A">
      <w:pPr>
        <w:pStyle w:val="NormalWeb"/>
        <w:ind w:left="720" w:firstLine="720"/>
        <w:rPr>
          <w:rFonts w:asciiTheme="minorHAnsi" w:hAnsiTheme="minorHAnsi"/>
        </w:rPr>
      </w:pPr>
      <w:r w:rsidRPr="00416122">
        <w:rPr>
          <w:rFonts w:asciiTheme="minorHAnsi" w:hAnsiTheme="minorHAnsi"/>
        </w:rPr>
        <w:t xml:space="preserve">The highest-priority recommendations are to </w:t>
      </w:r>
      <w:r w:rsidRPr="00416122">
        <w:rPr>
          <w:rStyle w:val="Strong"/>
          <w:rFonts w:asciiTheme="minorHAnsi" w:hAnsiTheme="minorHAnsi"/>
          <w:b w:val="0"/>
          <w:bCs w:val="0"/>
        </w:rPr>
        <w:t>investigate high-revenue, high-failure dark stores, address wrong-address failures in Chennai, optimize the discount strategy, and investigate stores with materially higher delivery times or failure rates</w:t>
      </w:r>
      <w:r w:rsidRPr="00416122">
        <w:rPr>
          <w:rFonts w:asciiTheme="minorHAnsi" w:hAnsiTheme="minorHAnsi"/>
        </w:rPr>
        <w:t>. City-specific interventions should also be considered because failure reasons differ across locations.</w:t>
      </w:r>
    </w:p>
    <w:p w14:paraId="5EF58EBD" w14:textId="538271A5" w:rsidR="00EB791A" w:rsidRPr="00416122" w:rsidRDefault="00043D56" w:rsidP="00416122">
      <w:pPr>
        <w:pStyle w:val="NormalWeb"/>
        <w:ind w:left="720" w:firstLine="720"/>
        <w:rPr>
          <w:rFonts w:asciiTheme="minorHAnsi" w:hAnsiTheme="minorHAnsi"/>
        </w:rPr>
      </w:pPr>
      <w:r w:rsidRPr="00416122">
        <w:rPr>
          <w:rFonts w:asciiTheme="minorHAnsi" w:hAnsiTheme="minorHAnsi"/>
        </w:rPr>
        <w:t xml:space="preserve">The next phase of the project will extend the analysis from </w:t>
      </w:r>
      <w:r w:rsidRPr="00416122">
        <w:rPr>
          <w:rStyle w:val="Strong"/>
          <w:rFonts w:asciiTheme="minorHAnsi" w:hAnsiTheme="minorHAnsi"/>
          <w:b w:val="0"/>
          <w:bCs w:val="0"/>
        </w:rPr>
        <w:t>2015 to 2025</w:t>
      </w:r>
      <w:r w:rsidRPr="00416122">
        <w:rPr>
          <w:rFonts w:asciiTheme="minorHAnsi" w:hAnsiTheme="minorHAnsi"/>
        </w:rPr>
        <w:t>, enabling year-over-year trends, category and city growth analysis, failure-rate trends, customer-segment evolution, and dark-store performance over time.</w:t>
      </w:r>
    </w:p>
    <w:sectPr w:rsidR="00EB791A" w:rsidRPr="00416122" w:rsidSect="000B0A78">
      <w:pgSz w:w="11906" w:h="16838"/>
      <w:pgMar w:top="284" w:right="284" w:bottom="284"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95542"/>
    <w:multiLevelType w:val="multilevel"/>
    <w:tmpl w:val="231438A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08066E29"/>
    <w:multiLevelType w:val="multilevel"/>
    <w:tmpl w:val="BB2293B0"/>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9E71629"/>
    <w:multiLevelType w:val="multilevel"/>
    <w:tmpl w:val="A4804DC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9ED6903"/>
    <w:multiLevelType w:val="multilevel"/>
    <w:tmpl w:val="BE66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BA41BD"/>
    <w:multiLevelType w:val="hybridMultilevel"/>
    <w:tmpl w:val="AC829C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20F05BC"/>
    <w:multiLevelType w:val="multilevel"/>
    <w:tmpl w:val="5DEA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4C502E"/>
    <w:multiLevelType w:val="multilevel"/>
    <w:tmpl w:val="72664F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6020D29"/>
    <w:multiLevelType w:val="hybridMultilevel"/>
    <w:tmpl w:val="0BE489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883BA2"/>
    <w:multiLevelType w:val="multilevel"/>
    <w:tmpl w:val="CC86D0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1D85283B"/>
    <w:multiLevelType w:val="multilevel"/>
    <w:tmpl w:val="2558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A277AB"/>
    <w:multiLevelType w:val="multilevel"/>
    <w:tmpl w:val="7C2068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1" w15:restartNumberingAfterBreak="0">
    <w:nsid w:val="2B493A36"/>
    <w:multiLevelType w:val="multilevel"/>
    <w:tmpl w:val="E7AA02D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2" w15:restartNumberingAfterBreak="0">
    <w:nsid w:val="30F90C80"/>
    <w:multiLevelType w:val="multilevel"/>
    <w:tmpl w:val="7898E46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3" w15:restartNumberingAfterBreak="0">
    <w:nsid w:val="34351868"/>
    <w:multiLevelType w:val="multilevel"/>
    <w:tmpl w:val="18C0C2D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4" w15:restartNumberingAfterBreak="0">
    <w:nsid w:val="357766C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35C75794"/>
    <w:multiLevelType w:val="multilevel"/>
    <w:tmpl w:val="1FB60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2E1C44"/>
    <w:multiLevelType w:val="multilevel"/>
    <w:tmpl w:val="286C07DC"/>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3BCB1BF1"/>
    <w:multiLevelType w:val="multilevel"/>
    <w:tmpl w:val="5FD8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D81181"/>
    <w:multiLevelType w:val="multilevel"/>
    <w:tmpl w:val="65A25CB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9" w15:restartNumberingAfterBreak="0">
    <w:nsid w:val="3FEC78FB"/>
    <w:multiLevelType w:val="multilevel"/>
    <w:tmpl w:val="F50C6310"/>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20" w15:restartNumberingAfterBreak="0">
    <w:nsid w:val="412563EA"/>
    <w:multiLevelType w:val="multilevel"/>
    <w:tmpl w:val="9F54C6D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1" w15:restartNumberingAfterBreak="0">
    <w:nsid w:val="42FC0364"/>
    <w:multiLevelType w:val="multilevel"/>
    <w:tmpl w:val="9C30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D16C66"/>
    <w:multiLevelType w:val="multilevel"/>
    <w:tmpl w:val="970634D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3" w15:restartNumberingAfterBreak="0">
    <w:nsid w:val="47D73F04"/>
    <w:multiLevelType w:val="multilevel"/>
    <w:tmpl w:val="696602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48162646"/>
    <w:multiLevelType w:val="multilevel"/>
    <w:tmpl w:val="2F148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3613B0"/>
    <w:multiLevelType w:val="hybridMultilevel"/>
    <w:tmpl w:val="F7CC042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01">
      <w:start w:val="1"/>
      <w:numFmt w:val="bullet"/>
      <w:lvlText w:val=""/>
      <w:lvlJc w:val="left"/>
      <w:pPr>
        <w:ind w:left="2340" w:hanging="360"/>
      </w:pPr>
      <w:rPr>
        <w:rFonts w:ascii="Symbol" w:hAnsi="Symbol"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B720872"/>
    <w:multiLevelType w:val="multilevel"/>
    <w:tmpl w:val="3D60F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235E3"/>
    <w:multiLevelType w:val="hybridMultilevel"/>
    <w:tmpl w:val="0DDC1C9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8" w15:restartNumberingAfterBreak="0">
    <w:nsid w:val="4F8738B6"/>
    <w:multiLevelType w:val="hybridMultilevel"/>
    <w:tmpl w:val="A93295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9" w15:restartNumberingAfterBreak="0">
    <w:nsid w:val="585C168A"/>
    <w:multiLevelType w:val="multilevel"/>
    <w:tmpl w:val="BC3A8C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0" w15:restartNumberingAfterBreak="0">
    <w:nsid w:val="5D7F1385"/>
    <w:multiLevelType w:val="multilevel"/>
    <w:tmpl w:val="1A881D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1" w15:restartNumberingAfterBreak="0">
    <w:nsid w:val="61A95F21"/>
    <w:multiLevelType w:val="multilevel"/>
    <w:tmpl w:val="800A8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A77766"/>
    <w:multiLevelType w:val="multilevel"/>
    <w:tmpl w:val="8C24C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5FD738B"/>
    <w:multiLevelType w:val="multilevel"/>
    <w:tmpl w:val="C114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B33EF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6F6B26D0"/>
    <w:multiLevelType w:val="multilevel"/>
    <w:tmpl w:val="74CC2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8A5776"/>
    <w:multiLevelType w:val="hybridMultilevel"/>
    <w:tmpl w:val="18AA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4DF4DE4"/>
    <w:multiLevelType w:val="multilevel"/>
    <w:tmpl w:val="C64AA69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8" w15:restartNumberingAfterBreak="0">
    <w:nsid w:val="7CEE189A"/>
    <w:multiLevelType w:val="multilevel"/>
    <w:tmpl w:val="1BB66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4A592D"/>
    <w:multiLevelType w:val="multilevel"/>
    <w:tmpl w:val="AE14B07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46673375">
    <w:abstractNumId w:val="8"/>
  </w:num>
  <w:num w:numId="2" w16cid:durableId="543980056">
    <w:abstractNumId w:val="18"/>
  </w:num>
  <w:num w:numId="3" w16cid:durableId="754208015">
    <w:abstractNumId w:val="13"/>
  </w:num>
  <w:num w:numId="4" w16cid:durableId="636758090">
    <w:abstractNumId w:val="1"/>
  </w:num>
  <w:num w:numId="5" w16cid:durableId="1728601908">
    <w:abstractNumId w:val="29"/>
  </w:num>
  <w:num w:numId="6" w16cid:durableId="1933975695">
    <w:abstractNumId w:val="11"/>
  </w:num>
  <w:num w:numId="7" w16cid:durableId="1075125629">
    <w:abstractNumId w:val="26"/>
  </w:num>
  <w:num w:numId="8" w16cid:durableId="1364594346">
    <w:abstractNumId w:val="37"/>
  </w:num>
  <w:num w:numId="9" w16cid:durableId="1243293384">
    <w:abstractNumId w:val="20"/>
  </w:num>
  <w:num w:numId="10" w16cid:durableId="1659915722">
    <w:abstractNumId w:val="39"/>
  </w:num>
  <w:num w:numId="11" w16cid:durableId="1039743519">
    <w:abstractNumId w:val="5"/>
  </w:num>
  <w:num w:numId="12" w16cid:durableId="1930892453">
    <w:abstractNumId w:val="3"/>
  </w:num>
  <w:num w:numId="13" w16cid:durableId="1313175979">
    <w:abstractNumId w:val="15"/>
  </w:num>
  <w:num w:numId="14" w16cid:durableId="1259406207">
    <w:abstractNumId w:val="32"/>
  </w:num>
  <w:num w:numId="15" w16cid:durableId="1176459082">
    <w:abstractNumId w:val="22"/>
  </w:num>
  <w:num w:numId="16" w16cid:durableId="2128425064">
    <w:abstractNumId w:val="0"/>
  </w:num>
  <w:num w:numId="17" w16cid:durableId="1610308518">
    <w:abstractNumId w:val="19"/>
  </w:num>
  <w:num w:numId="18" w16cid:durableId="1015771885">
    <w:abstractNumId w:val="10"/>
  </w:num>
  <w:num w:numId="19" w16cid:durableId="295649525">
    <w:abstractNumId w:val="23"/>
  </w:num>
  <w:num w:numId="20" w16cid:durableId="1357850952">
    <w:abstractNumId w:val="12"/>
  </w:num>
  <w:num w:numId="21" w16cid:durableId="1015617020">
    <w:abstractNumId w:val="30"/>
  </w:num>
  <w:num w:numId="22" w16cid:durableId="983703146">
    <w:abstractNumId w:val="6"/>
  </w:num>
  <w:num w:numId="23" w16cid:durableId="396562437">
    <w:abstractNumId w:val="2"/>
  </w:num>
  <w:num w:numId="24" w16cid:durableId="1049575084">
    <w:abstractNumId w:val="33"/>
  </w:num>
  <w:num w:numId="25" w16cid:durableId="75636622">
    <w:abstractNumId w:val="38"/>
  </w:num>
  <w:num w:numId="26" w16cid:durableId="1369451594">
    <w:abstractNumId w:val="17"/>
  </w:num>
  <w:num w:numId="27" w16cid:durableId="606886916">
    <w:abstractNumId w:val="24"/>
  </w:num>
  <w:num w:numId="28" w16cid:durableId="1940484300">
    <w:abstractNumId w:val="21"/>
  </w:num>
  <w:num w:numId="29" w16cid:durableId="670761759">
    <w:abstractNumId w:val="9"/>
  </w:num>
  <w:num w:numId="30" w16cid:durableId="466240575">
    <w:abstractNumId w:val="31"/>
  </w:num>
  <w:num w:numId="31" w16cid:durableId="254750414">
    <w:abstractNumId w:val="35"/>
  </w:num>
  <w:num w:numId="32" w16cid:durableId="1863081155">
    <w:abstractNumId w:val="25"/>
  </w:num>
  <w:num w:numId="33" w16cid:durableId="862134903">
    <w:abstractNumId w:val="36"/>
  </w:num>
  <w:num w:numId="34" w16cid:durableId="1599168540">
    <w:abstractNumId w:val="34"/>
  </w:num>
  <w:num w:numId="35" w16cid:durableId="1171212661">
    <w:abstractNumId w:val="28"/>
  </w:num>
  <w:num w:numId="36" w16cid:durableId="1592163021">
    <w:abstractNumId w:val="27"/>
  </w:num>
  <w:num w:numId="37" w16cid:durableId="1642345090">
    <w:abstractNumId w:val="16"/>
  </w:num>
  <w:num w:numId="38" w16cid:durableId="1174078461">
    <w:abstractNumId w:val="14"/>
  </w:num>
  <w:num w:numId="39" w16cid:durableId="1195003434">
    <w:abstractNumId w:val="4"/>
  </w:num>
  <w:num w:numId="40" w16cid:durableId="7348214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A78"/>
    <w:rsid w:val="00001316"/>
    <w:rsid w:val="000027E2"/>
    <w:rsid w:val="00005FAF"/>
    <w:rsid w:val="00013D21"/>
    <w:rsid w:val="00014E8A"/>
    <w:rsid w:val="00022E66"/>
    <w:rsid w:val="00025944"/>
    <w:rsid w:val="00032BD6"/>
    <w:rsid w:val="00043D56"/>
    <w:rsid w:val="00047ABA"/>
    <w:rsid w:val="00066786"/>
    <w:rsid w:val="00066ED3"/>
    <w:rsid w:val="000729A3"/>
    <w:rsid w:val="00072FC0"/>
    <w:rsid w:val="00077541"/>
    <w:rsid w:val="00092B68"/>
    <w:rsid w:val="000A3E9A"/>
    <w:rsid w:val="000B0A78"/>
    <w:rsid w:val="000B2270"/>
    <w:rsid w:val="000B23BD"/>
    <w:rsid w:val="000B2F90"/>
    <w:rsid w:val="000C4BD9"/>
    <w:rsid w:val="000E5CB6"/>
    <w:rsid w:val="000E6A22"/>
    <w:rsid w:val="000F6B42"/>
    <w:rsid w:val="000F6FAF"/>
    <w:rsid w:val="00107781"/>
    <w:rsid w:val="00107819"/>
    <w:rsid w:val="00120702"/>
    <w:rsid w:val="00120AF8"/>
    <w:rsid w:val="001252A1"/>
    <w:rsid w:val="00151874"/>
    <w:rsid w:val="00160645"/>
    <w:rsid w:val="00162CF9"/>
    <w:rsid w:val="00166F7D"/>
    <w:rsid w:val="00171274"/>
    <w:rsid w:val="00177AA7"/>
    <w:rsid w:val="00194509"/>
    <w:rsid w:val="001A2BD3"/>
    <w:rsid w:val="001A2D2B"/>
    <w:rsid w:val="001A6DF5"/>
    <w:rsid w:val="001B7293"/>
    <w:rsid w:val="001C0C0B"/>
    <w:rsid w:val="001C5382"/>
    <w:rsid w:val="001C64D4"/>
    <w:rsid w:val="001D4838"/>
    <w:rsid w:val="001D6DD5"/>
    <w:rsid w:val="001E5219"/>
    <w:rsid w:val="001F353D"/>
    <w:rsid w:val="00205250"/>
    <w:rsid w:val="002075A5"/>
    <w:rsid w:val="00217141"/>
    <w:rsid w:val="002242D6"/>
    <w:rsid w:val="00230E54"/>
    <w:rsid w:val="00231C31"/>
    <w:rsid w:val="002331A3"/>
    <w:rsid w:val="00233C43"/>
    <w:rsid w:val="00240137"/>
    <w:rsid w:val="00251E75"/>
    <w:rsid w:val="00254240"/>
    <w:rsid w:val="00265532"/>
    <w:rsid w:val="002658C8"/>
    <w:rsid w:val="0026711A"/>
    <w:rsid w:val="00270DB9"/>
    <w:rsid w:val="00294567"/>
    <w:rsid w:val="002955A8"/>
    <w:rsid w:val="002A6735"/>
    <w:rsid w:val="002C7F2C"/>
    <w:rsid w:val="002D32FB"/>
    <w:rsid w:val="002D4100"/>
    <w:rsid w:val="002D6DB3"/>
    <w:rsid w:val="002E618F"/>
    <w:rsid w:val="002E6FD4"/>
    <w:rsid w:val="002F06BE"/>
    <w:rsid w:val="003055CB"/>
    <w:rsid w:val="003064F0"/>
    <w:rsid w:val="003071CA"/>
    <w:rsid w:val="00310073"/>
    <w:rsid w:val="00330E72"/>
    <w:rsid w:val="00341514"/>
    <w:rsid w:val="00352AD3"/>
    <w:rsid w:val="00361513"/>
    <w:rsid w:val="00361E79"/>
    <w:rsid w:val="003750DE"/>
    <w:rsid w:val="00376335"/>
    <w:rsid w:val="00381A9D"/>
    <w:rsid w:val="0038303F"/>
    <w:rsid w:val="00386C96"/>
    <w:rsid w:val="003974FF"/>
    <w:rsid w:val="003B10FE"/>
    <w:rsid w:val="003C5DDD"/>
    <w:rsid w:val="003D0A28"/>
    <w:rsid w:val="003D3613"/>
    <w:rsid w:val="003E0660"/>
    <w:rsid w:val="003E2CE2"/>
    <w:rsid w:val="00401E8A"/>
    <w:rsid w:val="0040502D"/>
    <w:rsid w:val="00416122"/>
    <w:rsid w:val="0042009C"/>
    <w:rsid w:val="00420932"/>
    <w:rsid w:val="00431288"/>
    <w:rsid w:val="00444B35"/>
    <w:rsid w:val="00476C77"/>
    <w:rsid w:val="00477556"/>
    <w:rsid w:val="0048311C"/>
    <w:rsid w:val="00496BA2"/>
    <w:rsid w:val="004A56D1"/>
    <w:rsid w:val="004B40D5"/>
    <w:rsid w:val="004B659B"/>
    <w:rsid w:val="004C198E"/>
    <w:rsid w:val="004D0D57"/>
    <w:rsid w:val="004E7A84"/>
    <w:rsid w:val="004F0038"/>
    <w:rsid w:val="00510331"/>
    <w:rsid w:val="00510426"/>
    <w:rsid w:val="00510505"/>
    <w:rsid w:val="005136AC"/>
    <w:rsid w:val="00516AF5"/>
    <w:rsid w:val="0052798C"/>
    <w:rsid w:val="005348CA"/>
    <w:rsid w:val="005555A0"/>
    <w:rsid w:val="00573DB8"/>
    <w:rsid w:val="00574246"/>
    <w:rsid w:val="00585B30"/>
    <w:rsid w:val="005A4947"/>
    <w:rsid w:val="005A5C4C"/>
    <w:rsid w:val="005B0CA9"/>
    <w:rsid w:val="005B50FA"/>
    <w:rsid w:val="005D4F16"/>
    <w:rsid w:val="005D7A7A"/>
    <w:rsid w:val="005E3921"/>
    <w:rsid w:val="005F7A5C"/>
    <w:rsid w:val="0060225E"/>
    <w:rsid w:val="00611BFE"/>
    <w:rsid w:val="00614B98"/>
    <w:rsid w:val="00620EB7"/>
    <w:rsid w:val="006319C4"/>
    <w:rsid w:val="00641D7E"/>
    <w:rsid w:val="00643E14"/>
    <w:rsid w:val="00644482"/>
    <w:rsid w:val="00644730"/>
    <w:rsid w:val="0066425D"/>
    <w:rsid w:val="0068682D"/>
    <w:rsid w:val="006963D9"/>
    <w:rsid w:val="00696C87"/>
    <w:rsid w:val="006B5DF9"/>
    <w:rsid w:val="006D1DDA"/>
    <w:rsid w:val="006E79C8"/>
    <w:rsid w:val="006F6872"/>
    <w:rsid w:val="007011F3"/>
    <w:rsid w:val="00765EA4"/>
    <w:rsid w:val="00771129"/>
    <w:rsid w:val="0077168D"/>
    <w:rsid w:val="00780435"/>
    <w:rsid w:val="00781577"/>
    <w:rsid w:val="00793626"/>
    <w:rsid w:val="00794AE7"/>
    <w:rsid w:val="00796370"/>
    <w:rsid w:val="0079686D"/>
    <w:rsid w:val="007B6F49"/>
    <w:rsid w:val="007D59A9"/>
    <w:rsid w:val="007E255B"/>
    <w:rsid w:val="007E7A52"/>
    <w:rsid w:val="007F2053"/>
    <w:rsid w:val="0080110E"/>
    <w:rsid w:val="0080112B"/>
    <w:rsid w:val="008138A4"/>
    <w:rsid w:val="00833F79"/>
    <w:rsid w:val="00835CDE"/>
    <w:rsid w:val="00845E14"/>
    <w:rsid w:val="00853899"/>
    <w:rsid w:val="008653FC"/>
    <w:rsid w:val="008708E8"/>
    <w:rsid w:val="00876BDC"/>
    <w:rsid w:val="00877C96"/>
    <w:rsid w:val="008875DE"/>
    <w:rsid w:val="00897247"/>
    <w:rsid w:val="008C0898"/>
    <w:rsid w:val="008C66FC"/>
    <w:rsid w:val="008D3B13"/>
    <w:rsid w:val="008D49FC"/>
    <w:rsid w:val="008F1AF3"/>
    <w:rsid w:val="008F6925"/>
    <w:rsid w:val="00920D9E"/>
    <w:rsid w:val="00931889"/>
    <w:rsid w:val="009331A7"/>
    <w:rsid w:val="00946536"/>
    <w:rsid w:val="00975D3C"/>
    <w:rsid w:val="00983F0F"/>
    <w:rsid w:val="009849B0"/>
    <w:rsid w:val="00984AA3"/>
    <w:rsid w:val="0098512E"/>
    <w:rsid w:val="009A04A8"/>
    <w:rsid w:val="009C30F6"/>
    <w:rsid w:val="009C5B3D"/>
    <w:rsid w:val="009D4528"/>
    <w:rsid w:val="009D5F21"/>
    <w:rsid w:val="009E17D7"/>
    <w:rsid w:val="009F072C"/>
    <w:rsid w:val="009F1045"/>
    <w:rsid w:val="009F60E0"/>
    <w:rsid w:val="00A00D42"/>
    <w:rsid w:val="00A06B4F"/>
    <w:rsid w:val="00A145FA"/>
    <w:rsid w:val="00A16301"/>
    <w:rsid w:val="00A1668D"/>
    <w:rsid w:val="00A34E27"/>
    <w:rsid w:val="00A511DE"/>
    <w:rsid w:val="00A526CC"/>
    <w:rsid w:val="00A613C7"/>
    <w:rsid w:val="00A64D41"/>
    <w:rsid w:val="00A676E3"/>
    <w:rsid w:val="00A861AB"/>
    <w:rsid w:val="00A9211E"/>
    <w:rsid w:val="00AA2FD7"/>
    <w:rsid w:val="00AC00F3"/>
    <w:rsid w:val="00AC2406"/>
    <w:rsid w:val="00AE2831"/>
    <w:rsid w:val="00AF0D11"/>
    <w:rsid w:val="00AF56DB"/>
    <w:rsid w:val="00B02E95"/>
    <w:rsid w:val="00B06FA0"/>
    <w:rsid w:val="00B171D0"/>
    <w:rsid w:val="00B25BA8"/>
    <w:rsid w:val="00B51CBA"/>
    <w:rsid w:val="00B61524"/>
    <w:rsid w:val="00B73DC8"/>
    <w:rsid w:val="00B77B77"/>
    <w:rsid w:val="00B916D5"/>
    <w:rsid w:val="00B931B8"/>
    <w:rsid w:val="00B9605C"/>
    <w:rsid w:val="00BA005F"/>
    <w:rsid w:val="00BB06DA"/>
    <w:rsid w:val="00BB4C4C"/>
    <w:rsid w:val="00BB695A"/>
    <w:rsid w:val="00BC0880"/>
    <w:rsid w:val="00BC31C9"/>
    <w:rsid w:val="00BC5DA7"/>
    <w:rsid w:val="00BD5C68"/>
    <w:rsid w:val="00BE72E8"/>
    <w:rsid w:val="00C1569E"/>
    <w:rsid w:val="00C15928"/>
    <w:rsid w:val="00C1781A"/>
    <w:rsid w:val="00C24552"/>
    <w:rsid w:val="00C33CC4"/>
    <w:rsid w:val="00C414AB"/>
    <w:rsid w:val="00C6035A"/>
    <w:rsid w:val="00C661E9"/>
    <w:rsid w:val="00C66B52"/>
    <w:rsid w:val="00C83784"/>
    <w:rsid w:val="00C83B6E"/>
    <w:rsid w:val="00C92FFD"/>
    <w:rsid w:val="00CB518A"/>
    <w:rsid w:val="00CC6405"/>
    <w:rsid w:val="00CD588D"/>
    <w:rsid w:val="00CE3980"/>
    <w:rsid w:val="00CE3A6A"/>
    <w:rsid w:val="00CF36AC"/>
    <w:rsid w:val="00CF6242"/>
    <w:rsid w:val="00CF7916"/>
    <w:rsid w:val="00D03EB8"/>
    <w:rsid w:val="00D12F2A"/>
    <w:rsid w:val="00D4453B"/>
    <w:rsid w:val="00D4520C"/>
    <w:rsid w:val="00D45C2B"/>
    <w:rsid w:val="00D602F9"/>
    <w:rsid w:val="00D75345"/>
    <w:rsid w:val="00D77A47"/>
    <w:rsid w:val="00D8248B"/>
    <w:rsid w:val="00D96040"/>
    <w:rsid w:val="00D97CB3"/>
    <w:rsid w:val="00DC0B97"/>
    <w:rsid w:val="00DE14E3"/>
    <w:rsid w:val="00DE2163"/>
    <w:rsid w:val="00E13E62"/>
    <w:rsid w:val="00E1537C"/>
    <w:rsid w:val="00E33BEA"/>
    <w:rsid w:val="00E34585"/>
    <w:rsid w:val="00E6212D"/>
    <w:rsid w:val="00E80B2D"/>
    <w:rsid w:val="00E87F1B"/>
    <w:rsid w:val="00EA128B"/>
    <w:rsid w:val="00EA2EA6"/>
    <w:rsid w:val="00EA689A"/>
    <w:rsid w:val="00EB1452"/>
    <w:rsid w:val="00EB791A"/>
    <w:rsid w:val="00ED45DC"/>
    <w:rsid w:val="00EE0AD1"/>
    <w:rsid w:val="00EE76A8"/>
    <w:rsid w:val="00EF28DB"/>
    <w:rsid w:val="00EF5EE0"/>
    <w:rsid w:val="00EF73D7"/>
    <w:rsid w:val="00F14E77"/>
    <w:rsid w:val="00F209EF"/>
    <w:rsid w:val="00F25BEF"/>
    <w:rsid w:val="00F27E23"/>
    <w:rsid w:val="00F3146F"/>
    <w:rsid w:val="00F34CF7"/>
    <w:rsid w:val="00F46CD7"/>
    <w:rsid w:val="00F60702"/>
    <w:rsid w:val="00F60E5E"/>
    <w:rsid w:val="00F66A60"/>
    <w:rsid w:val="00F67E26"/>
    <w:rsid w:val="00FA4967"/>
    <w:rsid w:val="00FB2A52"/>
    <w:rsid w:val="00FC1C1B"/>
    <w:rsid w:val="00FC4BFD"/>
    <w:rsid w:val="00FC7C6F"/>
    <w:rsid w:val="00FD1324"/>
    <w:rsid w:val="00FD6C26"/>
    <w:rsid w:val="00FD7CBE"/>
    <w:rsid w:val="00FF658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8519E8"/>
  <w15:chartTrackingRefBased/>
  <w15:docId w15:val="{FC8FA425-72DA-45F8-A333-02FFFF025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A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0A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0A7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0A7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0A7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0A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A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A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A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A7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0A7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0A7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0A7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0A7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0A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A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A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A78"/>
    <w:rPr>
      <w:rFonts w:eastAsiaTheme="majorEastAsia" w:cstheme="majorBidi"/>
      <w:color w:val="272727" w:themeColor="text1" w:themeTint="D8"/>
    </w:rPr>
  </w:style>
  <w:style w:type="paragraph" w:styleId="Title">
    <w:name w:val="Title"/>
    <w:basedOn w:val="Normal"/>
    <w:next w:val="Normal"/>
    <w:link w:val="TitleChar"/>
    <w:uiPriority w:val="10"/>
    <w:qFormat/>
    <w:rsid w:val="000B0A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A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A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A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A78"/>
    <w:pPr>
      <w:spacing w:before="160"/>
      <w:jc w:val="center"/>
    </w:pPr>
    <w:rPr>
      <w:i/>
      <w:iCs/>
      <w:color w:val="404040" w:themeColor="text1" w:themeTint="BF"/>
    </w:rPr>
  </w:style>
  <w:style w:type="character" w:customStyle="1" w:styleId="QuoteChar">
    <w:name w:val="Quote Char"/>
    <w:basedOn w:val="DefaultParagraphFont"/>
    <w:link w:val="Quote"/>
    <w:uiPriority w:val="29"/>
    <w:rsid w:val="000B0A78"/>
    <w:rPr>
      <w:i/>
      <w:iCs/>
      <w:color w:val="404040" w:themeColor="text1" w:themeTint="BF"/>
    </w:rPr>
  </w:style>
  <w:style w:type="paragraph" w:styleId="ListParagraph">
    <w:name w:val="List Paragraph"/>
    <w:basedOn w:val="Normal"/>
    <w:uiPriority w:val="34"/>
    <w:qFormat/>
    <w:rsid w:val="000B0A78"/>
    <w:pPr>
      <w:ind w:left="720"/>
      <w:contextualSpacing/>
    </w:pPr>
  </w:style>
  <w:style w:type="character" w:styleId="IntenseEmphasis">
    <w:name w:val="Intense Emphasis"/>
    <w:basedOn w:val="DefaultParagraphFont"/>
    <w:uiPriority w:val="21"/>
    <w:qFormat/>
    <w:rsid w:val="000B0A78"/>
    <w:rPr>
      <w:i/>
      <w:iCs/>
      <w:color w:val="0F4761" w:themeColor="accent1" w:themeShade="BF"/>
    </w:rPr>
  </w:style>
  <w:style w:type="paragraph" w:styleId="IntenseQuote">
    <w:name w:val="Intense Quote"/>
    <w:basedOn w:val="Normal"/>
    <w:next w:val="Normal"/>
    <w:link w:val="IntenseQuoteChar"/>
    <w:uiPriority w:val="30"/>
    <w:qFormat/>
    <w:rsid w:val="000B0A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0A78"/>
    <w:rPr>
      <w:i/>
      <w:iCs/>
      <w:color w:val="0F4761" w:themeColor="accent1" w:themeShade="BF"/>
    </w:rPr>
  </w:style>
  <w:style w:type="character" w:styleId="IntenseReference">
    <w:name w:val="Intense Reference"/>
    <w:basedOn w:val="DefaultParagraphFont"/>
    <w:uiPriority w:val="32"/>
    <w:qFormat/>
    <w:rsid w:val="000B0A78"/>
    <w:rPr>
      <w:b/>
      <w:bCs/>
      <w:smallCaps/>
      <w:color w:val="0F4761" w:themeColor="accent1" w:themeShade="BF"/>
      <w:spacing w:val="5"/>
    </w:rPr>
  </w:style>
  <w:style w:type="paragraph" w:customStyle="1" w:styleId="pdq2pgselectionanchorcontainer">
    <w:name w:val="pdq2pg_selectionanchorcontainer"/>
    <w:basedOn w:val="Normal"/>
    <w:rsid w:val="00573DB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73DB8"/>
    <w:rPr>
      <w:b/>
      <w:bCs/>
    </w:rPr>
  </w:style>
  <w:style w:type="paragraph" w:styleId="NormalWeb">
    <w:name w:val="Normal (Web)"/>
    <w:basedOn w:val="Normal"/>
    <w:uiPriority w:val="99"/>
    <w:unhideWhenUsed/>
    <w:rsid w:val="00573DB8"/>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C15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265</TotalTime>
  <Pages>13</Pages>
  <Words>3801</Words>
  <Characters>21666</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Subham .</dc:creator>
  <cp:keywords/>
  <dc:description/>
  <cp:lastModifiedBy>Subham .</cp:lastModifiedBy>
  <cp:revision>314</cp:revision>
  <dcterms:created xsi:type="dcterms:W3CDTF">2026-09-15T06:16:00Z</dcterms:created>
  <dcterms:modified xsi:type="dcterms:W3CDTF">2026-09-25T05:06:00Z</dcterms:modified>
</cp:coreProperties>
</file>