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E1A83" w14:textId="75E6D197" w:rsidR="00F55118" w:rsidRDefault="00000000">
      <w:r>
        <w:t>Florida ’ Treasure Coast adventure less finding chest gold treasure Florida ’ natural beauty To World Travel reader-supported may earn commission purchases made links piece Escape tourist frenzy sprawling Diam/It Lauderdale/West Calm metroplex discover untouched jewel Florida ’ Treasure Coast 30 minutes north Calm Each Atlantic Ocean treasure ’ truly jewel rewards printing reaches deep sea fishing Key West-style restaurant Stuart ’ fun downtown eating shopping enjoying subtropical climate area Arab sun hat get ready earth gems coastal playground highlight tour begins Robe Round continues north Sort Salerno Stuart Face shoes explore 25 miles trails winding pine flatwoods express swamps coastal handbills including 8.79-mile Ocean Take multi-use trail Embark serene karay canoe journey along Loxahatchee River Slide mangrove tunnels spot others running banks listen birds sing Spend peaceful afternoon fishing one park ’ freshwater lakes along Loxahatchee River catch bass catfish cripple 10-minute like reach lookout tower summit Robe Mountain rewarded breathtaking panorama view Atlantic Ocean Jupiter Let ’ 86 feet sea level making highest natural point — makeshift landfill mountains excluded – South Florida Winter spring ideal times visit park long bike rides likes excellent paved path often lacks significant shade Take plenty sunscreen wear hat summer Kimbell Environmental Education Research Enter learn “ Mild An Loxahatchee ” real person known Wrapped Elson Arriving 1930s Elson became well known wresting alligators befriending snakes navigation swamps charm showmanship drew crowds too built exotic animals civilization encroached Elson retreated shadows story becoming shrouded mystery death 1968 whispered enigma Deep eye ghost traveling park Loxahatchee Queen pontoon boat takes visitors 90-minute tour river stop restored 1930s camp Wrapped Elson north Education Enter along river Clamping newest experience offered visitors Jonathan Dickinson State Dark deluge salary tents 400 square feet include king-sized queen-sized beds least one set bank beds making family adventure</w:t>
      </w:r>
    </w:p>
    <w:sectPr w:rsidR="00F55118" w:rsidSect="001D4F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189448">
    <w:abstractNumId w:val="8"/>
  </w:num>
  <w:num w:numId="2" w16cid:durableId="1659577462">
    <w:abstractNumId w:val="6"/>
  </w:num>
  <w:num w:numId="3" w16cid:durableId="658536758">
    <w:abstractNumId w:val="5"/>
  </w:num>
  <w:num w:numId="4" w16cid:durableId="921793151">
    <w:abstractNumId w:val="4"/>
  </w:num>
  <w:num w:numId="5" w16cid:durableId="301665068">
    <w:abstractNumId w:val="7"/>
  </w:num>
  <w:num w:numId="6" w16cid:durableId="1650327857">
    <w:abstractNumId w:val="3"/>
  </w:num>
  <w:num w:numId="7" w16cid:durableId="1166171594">
    <w:abstractNumId w:val="2"/>
  </w:num>
  <w:num w:numId="8" w16cid:durableId="2086416765">
    <w:abstractNumId w:val="1"/>
  </w:num>
  <w:num w:numId="9" w16cid:durableId="88220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F5D"/>
    <w:rsid w:val="0029639D"/>
    <w:rsid w:val="00326F90"/>
    <w:rsid w:val="00947B5D"/>
    <w:rsid w:val="00AA1D8D"/>
    <w:rsid w:val="00B47730"/>
    <w:rsid w:val="00CB0664"/>
    <w:rsid w:val="00F551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96882"/>
  <w14:defaultImageDpi w14:val="300"/>
  <w15:docId w15:val="{162EC04D-03F9-477B-B6F2-ADFC27FA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2024-04-19T04:38:00Z</dcterms:modified>
  <cp:category/>
</cp:coreProperties>
</file>