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E164AA" w14:textId="77777777" w:rsidR="00E23C57" w:rsidRDefault="00E23C57" w:rsidP="00E23C57">
      <w:pPr>
        <w:spacing w:after="0"/>
        <w:jc w:val="center"/>
        <w:rPr>
          <w:b/>
          <w:bCs/>
          <w:sz w:val="32"/>
          <w:szCs w:val="32"/>
        </w:rPr>
      </w:pPr>
      <w:r w:rsidRPr="00E23C57">
        <w:rPr>
          <w:b/>
          <w:bCs/>
          <w:sz w:val="32"/>
          <w:szCs w:val="32"/>
        </w:rPr>
        <w:t>Cell Organelles, Their Functions, and Disease</w:t>
      </w:r>
    </w:p>
    <w:p w14:paraId="42F163FD" w14:textId="77777777" w:rsidR="00E23C57" w:rsidRDefault="00E23C57" w:rsidP="00E23C57">
      <w:pPr>
        <w:spacing w:after="0"/>
        <w:jc w:val="both"/>
        <w:rPr>
          <w:b/>
          <w:bCs/>
          <w:sz w:val="32"/>
          <w:szCs w:val="32"/>
        </w:rPr>
      </w:pPr>
    </w:p>
    <w:p w14:paraId="0CC32562" w14:textId="77777777" w:rsidR="00E23C57" w:rsidRDefault="00E23C57" w:rsidP="00E23C57">
      <w:pPr>
        <w:spacing w:after="0"/>
        <w:jc w:val="both"/>
      </w:pPr>
      <w:r>
        <w:t>Cells, the fundamental units of life, are like miniature factories teeming with specialized compartments called organelles. Each organelle has a unique structure and function, working in harmony to maintain cellular health and perform vital tasks. Understanding these organelles and their roles is crucial, as malfunction or disruption can lead to various diseases.</w:t>
      </w:r>
    </w:p>
    <w:p w14:paraId="357DE1F1" w14:textId="77777777" w:rsidR="00E23C57" w:rsidRDefault="00E23C57" w:rsidP="00E23C57">
      <w:pPr>
        <w:spacing w:after="0"/>
        <w:jc w:val="both"/>
      </w:pPr>
    </w:p>
    <w:p w14:paraId="39519D03" w14:textId="77777777" w:rsidR="00E23C57" w:rsidRDefault="00E23C57" w:rsidP="00E23C57">
      <w:pPr>
        <w:spacing w:after="0"/>
        <w:jc w:val="both"/>
      </w:pPr>
      <w:r>
        <w:t xml:space="preserve">The nucleus, the "control </w:t>
      </w:r>
      <w:proofErr w:type="spellStart"/>
      <w:r>
        <w:t>center</w:t>
      </w:r>
      <w:proofErr w:type="spellEnd"/>
      <w:r>
        <w:t>" of the cell, houses the genetic blueprint (DNA) wrapped in chromosomes. DNA dictates the cell's structure and function. Diseases like Down syndrome arise from chromosomal abnormalities. Mutations in specific genes can cause cystic fibrosis, where a faulty protein disrupts mucus production in the lungs.</w:t>
      </w:r>
    </w:p>
    <w:p w14:paraId="0B015A5A" w14:textId="77777777" w:rsidR="00E23C57" w:rsidRDefault="00E23C57" w:rsidP="00E23C57">
      <w:pPr>
        <w:spacing w:after="0"/>
        <w:jc w:val="both"/>
      </w:pPr>
    </w:p>
    <w:p w14:paraId="4DF3F581" w14:textId="77777777" w:rsidR="00E23C57" w:rsidRDefault="00E23C57" w:rsidP="00E23C57">
      <w:pPr>
        <w:spacing w:after="0"/>
        <w:jc w:val="both"/>
      </w:pPr>
      <w:r>
        <w:t>The powerhouse of the cell is the mitochondrion. Here, cellular respiration takes place, converting glucose into usable energy (ATP) that fuels all cellular processes. Mitochondrial dysfunction is linked to several neurodegenerative diseases like Parkinson's and Alzheimer's, where energy depletion disrupts nerve cell function.</w:t>
      </w:r>
    </w:p>
    <w:p w14:paraId="231E224B" w14:textId="77777777" w:rsidR="00E23C57" w:rsidRDefault="00E23C57" w:rsidP="00E23C57">
      <w:pPr>
        <w:spacing w:after="0"/>
        <w:jc w:val="both"/>
      </w:pPr>
    </w:p>
    <w:p w14:paraId="56165536" w14:textId="77777777" w:rsidR="00E23C57" w:rsidRDefault="00E23C57" w:rsidP="00E23C57">
      <w:pPr>
        <w:spacing w:after="0"/>
        <w:jc w:val="both"/>
      </w:pPr>
      <w:r>
        <w:t>The endoplasmic reticulum (ER) is a network of membranes responsible for protein synthesis and modification. The rough ER has ribosomes attached, where protein assembly occurs, while the smooth ER focuses on lipid (fat) production and detoxification. Disruptions in protein folding within the ER can lead to disorders like cystic fibrosis and Huntington's disease.</w:t>
      </w:r>
    </w:p>
    <w:p w14:paraId="31CFDAC6" w14:textId="77777777" w:rsidR="00E23C57" w:rsidRDefault="00E23C57" w:rsidP="00E23C57">
      <w:pPr>
        <w:spacing w:after="0"/>
        <w:jc w:val="both"/>
      </w:pPr>
    </w:p>
    <w:p w14:paraId="0E08B5D3" w14:textId="77777777" w:rsidR="00E23C57" w:rsidRDefault="00E23C57" w:rsidP="00E23C57">
      <w:pPr>
        <w:spacing w:after="0"/>
        <w:jc w:val="both"/>
      </w:pPr>
      <w:r>
        <w:t>The Golgi apparatus, often referred to as the "packaging and shipping department," modifies, sorts, and packages proteins and lipids synthesized by the ER. These packaged molecules are then transported within the cell or exported for various functions. Problems with Golgi apparatus function can lead to lysosomal storage diseases, where malfunctioning enzymes accumulate within cells, causing cellular damage.</w:t>
      </w:r>
    </w:p>
    <w:p w14:paraId="7F341599" w14:textId="77777777" w:rsidR="00E23C57" w:rsidRDefault="00E23C57" w:rsidP="00E23C57">
      <w:pPr>
        <w:spacing w:after="0"/>
        <w:jc w:val="both"/>
      </w:pPr>
    </w:p>
    <w:p w14:paraId="0C2D8665" w14:textId="77777777" w:rsidR="00E23C57" w:rsidRDefault="00E23C57" w:rsidP="00E23C57">
      <w:pPr>
        <w:spacing w:after="0"/>
        <w:jc w:val="both"/>
      </w:pPr>
      <w:r>
        <w:t>Lysosomes, the cell's "waste disposal unit," are membrane-bound sacs containing digestive enzymes that break down damaged organelles, waste products, and foreign invaders. Lysosomal disorders arise when these enzymes are defective, leading to a buildup of cellular debris, as seen in Tay-Sachs disease, a fatal neurological disorder.</w:t>
      </w:r>
    </w:p>
    <w:p w14:paraId="49899540" w14:textId="77777777" w:rsidR="00E23C57" w:rsidRDefault="00E23C57" w:rsidP="00E23C57">
      <w:pPr>
        <w:spacing w:after="0"/>
        <w:jc w:val="both"/>
      </w:pPr>
    </w:p>
    <w:p w14:paraId="3E2F99CF" w14:textId="77777777" w:rsidR="00E23C57" w:rsidRDefault="00E23C57" w:rsidP="00E23C57">
      <w:pPr>
        <w:spacing w:after="0"/>
        <w:jc w:val="both"/>
      </w:pPr>
      <w:r>
        <w:t xml:space="preserve">The cell membrane, a phospholipid bilayer, acts as the gatekeeper, controlling the entry and exit of molecules. It also plays a role in cell communication and </w:t>
      </w:r>
      <w:proofErr w:type="spellStart"/>
      <w:r>
        <w:t>signaling</w:t>
      </w:r>
      <w:proofErr w:type="spellEnd"/>
      <w:r>
        <w:t xml:space="preserve">. Disruptions in the cell membrane structure or function can contribute to various diseases, including cystic fibrosis and sickle cell </w:t>
      </w:r>
      <w:proofErr w:type="spellStart"/>
      <w:r>
        <w:t>anemia</w:t>
      </w:r>
      <w:proofErr w:type="spellEnd"/>
      <w:r>
        <w:t>.</w:t>
      </w:r>
    </w:p>
    <w:p w14:paraId="432C60B5" w14:textId="77777777" w:rsidR="00E23C57" w:rsidRDefault="00E23C57" w:rsidP="00E23C57">
      <w:pPr>
        <w:spacing w:after="0"/>
        <w:jc w:val="both"/>
      </w:pPr>
    </w:p>
    <w:p w14:paraId="1886D6AC" w14:textId="77777777" w:rsidR="00E23C57" w:rsidRDefault="00E23C57" w:rsidP="00E23C57">
      <w:pPr>
        <w:spacing w:after="0"/>
        <w:jc w:val="both"/>
      </w:pPr>
      <w:r>
        <w:t xml:space="preserve">Finally, some organelles are unique to specific cell types. Chloroplasts, found in plant cells, capture </w:t>
      </w:r>
      <w:proofErr w:type="gramStart"/>
      <w:r>
        <w:t>sunlight</w:t>
      </w:r>
      <w:proofErr w:type="gramEnd"/>
      <w:r>
        <w:t xml:space="preserve"> and convert it into energy through photosynthesis. Dysfunction in chloroplasts can impair a plant's ability to produce food, leading to stunted growth.</w:t>
      </w:r>
    </w:p>
    <w:p w14:paraId="07E652F0" w14:textId="77777777" w:rsidR="00E23C57" w:rsidRDefault="00E23C57" w:rsidP="00E23C57">
      <w:pPr>
        <w:spacing w:after="0"/>
        <w:jc w:val="both"/>
      </w:pPr>
    </w:p>
    <w:p w14:paraId="64A8D173" w14:textId="2A087B7C" w:rsidR="007B7843" w:rsidRDefault="00E23C57" w:rsidP="00E23C57">
      <w:pPr>
        <w:spacing w:after="0"/>
        <w:jc w:val="both"/>
      </w:pPr>
      <w:r>
        <w:t>In conclusion, cell organelles are the intricate machinery that keeps cells functioning. Understanding their diverse roles is vital for comprehending how diseases arise at the cellular level. By studying how malfunctions in these organelles contribute to pathologies, researchers can develop targeted therapies to combat a wide range of diseases and improve human health.</w:t>
      </w:r>
    </w:p>
    <w:sectPr w:rsidR="007B78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C57"/>
    <w:rsid w:val="007B7843"/>
    <w:rsid w:val="00E23C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3665"/>
  <w15:chartTrackingRefBased/>
  <w15:docId w15:val="{F2461D3E-8F28-4CFD-9782-4DCC720B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57"/>
    <w:pPr>
      <w:spacing w:line="256" w:lineRule="auto"/>
    </w:pPr>
  </w:style>
  <w:style w:type="paragraph" w:styleId="Heading1">
    <w:name w:val="heading 1"/>
    <w:basedOn w:val="Normal"/>
    <w:next w:val="Normal"/>
    <w:link w:val="Heading1Char"/>
    <w:uiPriority w:val="9"/>
    <w:qFormat/>
    <w:rsid w:val="00E23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C57"/>
    <w:rPr>
      <w:rFonts w:eastAsiaTheme="majorEastAsia" w:cstheme="majorBidi"/>
      <w:color w:val="272727" w:themeColor="text1" w:themeTint="D8"/>
    </w:rPr>
  </w:style>
  <w:style w:type="paragraph" w:styleId="Title">
    <w:name w:val="Title"/>
    <w:basedOn w:val="Normal"/>
    <w:next w:val="Normal"/>
    <w:link w:val="TitleChar"/>
    <w:uiPriority w:val="10"/>
    <w:qFormat/>
    <w:rsid w:val="00E23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C57"/>
    <w:pPr>
      <w:spacing w:before="160"/>
      <w:jc w:val="center"/>
    </w:pPr>
    <w:rPr>
      <w:i/>
      <w:iCs/>
      <w:color w:val="404040" w:themeColor="text1" w:themeTint="BF"/>
    </w:rPr>
  </w:style>
  <w:style w:type="character" w:customStyle="1" w:styleId="QuoteChar">
    <w:name w:val="Quote Char"/>
    <w:basedOn w:val="DefaultParagraphFont"/>
    <w:link w:val="Quote"/>
    <w:uiPriority w:val="29"/>
    <w:rsid w:val="00E23C57"/>
    <w:rPr>
      <w:i/>
      <w:iCs/>
      <w:color w:val="404040" w:themeColor="text1" w:themeTint="BF"/>
    </w:rPr>
  </w:style>
  <w:style w:type="paragraph" w:styleId="ListParagraph">
    <w:name w:val="List Paragraph"/>
    <w:basedOn w:val="Normal"/>
    <w:uiPriority w:val="34"/>
    <w:qFormat/>
    <w:rsid w:val="00E23C57"/>
    <w:pPr>
      <w:ind w:left="720"/>
      <w:contextualSpacing/>
    </w:pPr>
  </w:style>
  <w:style w:type="character" w:styleId="IntenseEmphasis">
    <w:name w:val="Intense Emphasis"/>
    <w:basedOn w:val="DefaultParagraphFont"/>
    <w:uiPriority w:val="21"/>
    <w:qFormat/>
    <w:rsid w:val="00E23C57"/>
    <w:rPr>
      <w:i/>
      <w:iCs/>
      <w:color w:val="0F4761" w:themeColor="accent1" w:themeShade="BF"/>
    </w:rPr>
  </w:style>
  <w:style w:type="paragraph" w:styleId="IntenseQuote">
    <w:name w:val="Intense Quote"/>
    <w:basedOn w:val="Normal"/>
    <w:next w:val="Normal"/>
    <w:link w:val="IntenseQuoteChar"/>
    <w:uiPriority w:val="30"/>
    <w:qFormat/>
    <w:rsid w:val="00E23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C57"/>
    <w:rPr>
      <w:i/>
      <w:iCs/>
      <w:color w:val="0F4761" w:themeColor="accent1" w:themeShade="BF"/>
    </w:rPr>
  </w:style>
  <w:style w:type="character" w:styleId="IntenseReference">
    <w:name w:val="Intense Reference"/>
    <w:basedOn w:val="DefaultParagraphFont"/>
    <w:uiPriority w:val="32"/>
    <w:qFormat/>
    <w:rsid w:val="00E23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0366">
      <w:bodyDiv w:val="1"/>
      <w:marLeft w:val="0"/>
      <w:marRight w:val="0"/>
      <w:marTop w:val="0"/>
      <w:marBottom w:val="0"/>
      <w:divBdr>
        <w:top w:val="none" w:sz="0" w:space="0" w:color="auto"/>
        <w:left w:val="none" w:sz="0" w:space="0" w:color="auto"/>
        <w:bottom w:val="none" w:sz="0" w:space="0" w:color="auto"/>
        <w:right w:val="none" w:sz="0" w:space="0" w:color="auto"/>
      </w:divBdr>
    </w:div>
    <w:div w:id="17375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469</Words>
  <Characters>2677</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Anjum</dc:creator>
  <cp:keywords/>
  <dc:description/>
  <cp:lastModifiedBy>Subhan Anjum</cp:lastModifiedBy>
  <cp:revision>1</cp:revision>
  <dcterms:created xsi:type="dcterms:W3CDTF">2024-03-30T06:40:00Z</dcterms:created>
  <dcterms:modified xsi:type="dcterms:W3CDTF">2024-03-30T06:43:00Z</dcterms:modified>
</cp:coreProperties>
</file>