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61C8C" w14:textId="77777777" w:rsidR="0076776D" w:rsidRPr="0076776D" w:rsidRDefault="0076776D" w:rsidP="0076776D">
      <w:pPr>
        <w:jc w:val="center"/>
        <w:rPr>
          <w:b/>
          <w:bCs/>
          <w:sz w:val="28"/>
          <w:szCs w:val="28"/>
        </w:rPr>
      </w:pPr>
      <w:r w:rsidRPr="0076776D">
        <w:rPr>
          <w:b/>
          <w:bCs/>
          <w:sz w:val="28"/>
          <w:szCs w:val="28"/>
        </w:rPr>
        <w:t>Beauty in the workplace: Should appearance matter?</w:t>
      </w:r>
    </w:p>
    <w:p w14:paraId="451E52DA" w14:textId="5BDEF415" w:rsidR="0076776D" w:rsidRDefault="0076776D" w:rsidP="0076776D">
      <w:pPr>
        <w:jc w:val="both"/>
      </w:pPr>
      <w:r>
        <w:t xml:space="preserve">The workplace is a complex ecosystem </w:t>
      </w:r>
      <w:proofErr w:type="gramStart"/>
      <w:r>
        <w:t>where</w:t>
      </w:r>
      <w:proofErr w:type="gramEnd"/>
      <w:r>
        <w:t xml:space="preserve"> professionalism and productivity reign supreme. But the question of whether appearance matters </w:t>
      </w:r>
      <w:proofErr w:type="gramStart"/>
      <w:r>
        <w:t>throws</w:t>
      </w:r>
      <w:proofErr w:type="gramEnd"/>
      <w:r>
        <w:t xml:space="preserve"> a wrinkle into this equation.  While a certain level of professionalism in dress is expected, navigating the intersection of appearance and competence can be tricky.  Let's explore the arguments for and against appearance playing a role in the workplace.</w:t>
      </w:r>
    </w:p>
    <w:p w14:paraId="129F5315" w14:textId="76349FAF" w:rsidR="0076776D" w:rsidRDefault="0076776D" w:rsidP="0076776D">
      <w:pPr>
        <w:jc w:val="both"/>
      </w:pPr>
      <w:r>
        <w:t>The Case for Appearance:</w:t>
      </w:r>
    </w:p>
    <w:p w14:paraId="0542FEC3" w14:textId="77777777" w:rsidR="0076776D" w:rsidRDefault="0076776D" w:rsidP="0076776D">
      <w:pPr>
        <w:jc w:val="both"/>
      </w:pPr>
      <w:r>
        <w:t>Professional Image: First impressions matter. A polished appearance can project confidence, competence, and respect for the workplace environment.</w:t>
      </w:r>
    </w:p>
    <w:p w14:paraId="76341FCE" w14:textId="77777777" w:rsidR="0076776D" w:rsidRDefault="0076776D" w:rsidP="0076776D">
      <w:pPr>
        <w:jc w:val="both"/>
      </w:pPr>
      <w:r>
        <w:t>Industry Standards: Certain professions have established dress codes that convey professionalism and adhere to safety regulations (e.g., chefs wearing proper attire and footwear in a kitchen).</w:t>
      </w:r>
    </w:p>
    <w:p w14:paraId="48B51F0A" w14:textId="77777777" w:rsidR="0076776D" w:rsidRDefault="0076776D" w:rsidP="0076776D">
      <w:pPr>
        <w:jc w:val="both"/>
      </w:pPr>
      <w:r>
        <w:t>Building Trust: A well-groomed appearance can create a sense of trust and reliability, particularly in client-facing roles.</w:t>
      </w:r>
    </w:p>
    <w:p w14:paraId="02A5FCF9" w14:textId="5B701724" w:rsidR="0076776D" w:rsidRDefault="0076776D" w:rsidP="0076776D">
      <w:pPr>
        <w:jc w:val="both"/>
      </w:pPr>
      <w:r>
        <w:t>The Downside of Appearance Focus:</w:t>
      </w:r>
    </w:p>
    <w:p w14:paraId="34E69794" w14:textId="77777777" w:rsidR="0076776D" w:rsidRDefault="0076776D" w:rsidP="0076776D">
      <w:pPr>
        <w:jc w:val="both"/>
      </w:pPr>
      <w:r>
        <w:t>The Beauty Bias: Focusing on appearance can lead to discrimination against individuals who don't conform to traditional beauty standards. This can disproportionately impact women and people of color.</w:t>
      </w:r>
    </w:p>
    <w:p w14:paraId="0D51C850" w14:textId="77777777" w:rsidR="0076776D" w:rsidRDefault="0076776D" w:rsidP="0076776D">
      <w:pPr>
        <w:jc w:val="both"/>
      </w:pPr>
      <w:r>
        <w:t>Socioeconomic Disparity: Dress codes can be exclusionary if they favor expensive clothing or specific styles, disadvantaging those with limited financial means.</w:t>
      </w:r>
    </w:p>
    <w:p w14:paraId="157E4A61" w14:textId="77777777" w:rsidR="0076776D" w:rsidRDefault="0076776D" w:rsidP="0076776D">
      <w:pPr>
        <w:jc w:val="both"/>
      </w:pPr>
      <w:r>
        <w:t>Focus on the Superficial: Overemphasizing appearance can take away from an individual's skills and qualifications.</w:t>
      </w:r>
    </w:p>
    <w:p w14:paraId="545FC5E4" w14:textId="2F0B3153" w:rsidR="0076776D" w:rsidRDefault="0076776D" w:rsidP="0076776D">
      <w:pPr>
        <w:jc w:val="both"/>
      </w:pPr>
      <w:r>
        <w:t>Striking a Balance:</w:t>
      </w:r>
    </w:p>
    <w:p w14:paraId="639B1C9F" w14:textId="0B1B3D4C" w:rsidR="0076776D" w:rsidRDefault="0076776D" w:rsidP="0076776D">
      <w:pPr>
        <w:jc w:val="both"/>
      </w:pPr>
      <w:r>
        <w:t>Creating a workplace that values both professionalism and inclusivity requires a nuanced approach:</w:t>
      </w:r>
    </w:p>
    <w:p w14:paraId="50A5DF98" w14:textId="77777777" w:rsidR="0076776D" w:rsidRDefault="0076776D" w:rsidP="0076776D">
      <w:pPr>
        <w:jc w:val="both"/>
      </w:pPr>
      <w:r>
        <w:t>Clearly Defined Dress Codes: Instead of focusing on subjective notions of beauty, dress codes should emphasize appropriate attire for the work environment and industry standards.</w:t>
      </w:r>
    </w:p>
    <w:p w14:paraId="067FB046" w14:textId="77777777" w:rsidR="0076776D" w:rsidRDefault="0076776D" w:rsidP="0076776D">
      <w:pPr>
        <w:jc w:val="both"/>
      </w:pPr>
      <w:r>
        <w:t>Focus on Skills and Qualifications: The hiring process and performance evaluations should prioritize skills, experience, and work ethic over appearance.</w:t>
      </w:r>
    </w:p>
    <w:p w14:paraId="6B9A300A" w14:textId="77777777" w:rsidR="0076776D" w:rsidRDefault="0076776D" w:rsidP="0076776D">
      <w:pPr>
        <w:jc w:val="both"/>
      </w:pPr>
      <w:r>
        <w:t>Diversity and Inclusion: Dress codes should be inclusive and accommodate diverse cultural norms and religious practices.</w:t>
      </w:r>
    </w:p>
    <w:p w14:paraId="1531DBD5" w14:textId="77777777" w:rsidR="0076776D" w:rsidRDefault="0076776D" w:rsidP="0076776D">
      <w:pPr>
        <w:jc w:val="both"/>
      </w:pPr>
      <w:r>
        <w:t>Beyond the Outfit: Cultivating True Professionalism</w:t>
      </w:r>
    </w:p>
    <w:p w14:paraId="34CB38F2" w14:textId="77777777" w:rsidR="0076776D" w:rsidRDefault="0076776D" w:rsidP="0076776D">
      <w:pPr>
        <w:jc w:val="both"/>
      </w:pPr>
    </w:p>
    <w:p w14:paraId="085074A5" w14:textId="18297FDF" w:rsidR="0076776D" w:rsidRDefault="0076776D" w:rsidP="0076776D">
      <w:pPr>
        <w:jc w:val="both"/>
      </w:pPr>
      <w:r>
        <w:t>Appearance is just one aspect of professionalism. Here are some key qualities that truly matter:</w:t>
      </w:r>
    </w:p>
    <w:p w14:paraId="119796F7" w14:textId="77777777" w:rsidR="0076776D" w:rsidRDefault="0076776D" w:rsidP="0076776D">
      <w:pPr>
        <w:jc w:val="both"/>
      </w:pPr>
      <w:r>
        <w:t>Competence and Skills: Having the necessary skills and knowledge to excel in one's role.</w:t>
      </w:r>
    </w:p>
    <w:p w14:paraId="7F873DF8" w14:textId="77777777" w:rsidR="0076776D" w:rsidRDefault="0076776D" w:rsidP="0076776D">
      <w:pPr>
        <w:jc w:val="both"/>
      </w:pPr>
      <w:r>
        <w:t>Work Ethic and Reliability: Demonstrating a strong work ethic, being dependable, and meeting deadlines.</w:t>
      </w:r>
    </w:p>
    <w:p w14:paraId="026154CC" w14:textId="77777777" w:rsidR="0076776D" w:rsidRDefault="0076776D" w:rsidP="0076776D">
      <w:pPr>
        <w:jc w:val="both"/>
      </w:pPr>
      <w:r>
        <w:lastRenderedPageBreak/>
        <w:t>Communication and Teamwork: Communicating effectively with colleagues and working collaboratively towards shared goals.</w:t>
      </w:r>
    </w:p>
    <w:p w14:paraId="6AFED9C4" w14:textId="77777777" w:rsidR="0076776D" w:rsidRDefault="0076776D" w:rsidP="0076776D">
      <w:pPr>
        <w:jc w:val="both"/>
      </w:pPr>
      <w:r>
        <w:t>Positive Attitude and Respect: Maintaining a positive and respectful demeanor towards colleagues and clients.</w:t>
      </w:r>
    </w:p>
    <w:p w14:paraId="5308011C" w14:textId="7094D12C" w:rsidR="0076776D" w:rsidRDefault="0076776D" w:rsidP="0076776D">
      <w:pPr>
        <w:jc w:val="both"/>
      </w:pPr>
      <w:r>
        <w:t>Conclusion:</w:t>
      </w:r>
    </w:p>
    <w:p w14:paraId="23FE0997" w14:textId="3874B6C7" w:rsidR="004F4C6B" w:rsidRPr="0076776D" w:rsidRDefault="0076776D" w:rsidP="0076776D">
      <w:pPr>
        <w:jc w:val="both"/>
      </w:pPr>
      <w:r>
        <w:t>In today's workplace, professionalism goes beyond a well-tailored suit or a perfectly coiffed hairstyle.  While a clean and appropriate appearance can be a positive attribute, it shouldn't overshadow core skills and work ethic.  Creating a truly professional environment requires fostering a culture of inclusivity, valuing diverse perspectives, and recognizing that an individual's contribution is more than just skin deep.  By focusing on skills, qualifications, and a positive attitude, workplaces can cultivate a space where everyone feels valued and empowered to excel.</w:t>
      </w:r>
    </w:p>
    <w:sectPr w:rsidR="004F4C6B" w:rsidRPr="00767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1D"/>
    <w:rsid w:val="00026DC2"/>
    <w:rsid w:val="00171317"/>
    <w:rsid w:val="00227080"/>
    <w:rsid w:val="002B7FCE"/>
    <w:rsid w:val="003F3935"/>
    <w:rsid w:val="004F4C6B"/>
    <w:rsid w:val="0076776D"/>
    <w:rsid w:val="00960679"/>
    <w:rsid w:val="009A74C7"/>
    <w:rsid w:val="00C7151D"/>
    <w:rsid w:val="00CD57F9"/>
    <w:rsid w:val="00D20740"/>
    <w:rsid w:val="00DE3E69"/>
    <w:rsid w:val="00E577A9"/>
    <w:rsid w:val="00E9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0A0D"/>
  <w15:chartTrackingRefBased/>
  <w15:docId w15:val="{DEB22391-D69A-431E-9972-93655C74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Younas</dc:creator>
  <cp:keywords/>
  <dc:description/>
  <cp:lastModifiedBy>Hammad Younas</cp:lastModifiedBy>
  <cp:revision>2</cp:revision>
  <dcterms:created xsi:type="dcterms:W3CDTF">2024-03-30T08:31:00Z</dcterms:created>
  <dcterms:modified xsi:type="dcterms:W3CDTF">2024-03-30T08:31:00Z</dcterms:modified>
</cp:coreProperties>
</file>