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53B1" w14:textId="77777777" w:rsidR="00C7151D" w:rsidRPr="00C7151D" w:rsidRDefault="00C7151D" w:rsidP="00C7151D">
      <w:pPr>
        <w:jc w:val="center"/>
        <w:rPr>
          <w:b/>
          <w:bCs/>
          <w:sz w:val="30"/>
          <w:szCs w:val="30"/>
        </w:rPr>
      </w:pPr>
      <w:r w:rsidRPr="00C7151D">
        <w:rPr>
          <w:b/>
          <w:bCs/>
          <w:sz w:val="28"/>
          <w:szCs w:val="28"/>
        </w:rPr>
        <w:t>Beauty pageants: Empowerment or exploitation?</w:t>
      </w:r>
    </w:p>
    <w:p w14:paraId="2FAA79AD" w14:textId="359AFF41" w:rsidR="00C7151D" w:rsidRDefault="00C7151D" w:rsidP="00C7151D">
      <w:pPr>
        <w:jc w:val="both"/>
      </w:pPr>
      <w:r>
        <w:t>Beauty pageants, with their glittering gowns and captivating stage presence, have long been a fixture of popular culture. But beneath the dazzling facade lies a complex question: are they platforms for empowerment or exploitation of women? The answer, like many things, is not black and white.</w:t>
      </w:r>
    </w:p>
    <w:p w14:paraId="480309CB" w14:textId="163F29D2" w:rsidR="00C7151D" w:rsidRDefault="00C7151D" w:rsidP="00C7151D">
      <w:pPr>
        <w:jc w:val="both"/>
      </w:pPr>
      <w:r>
        <w:t>Traditionally, pageants have been criticized for perpetuating narrow beauty standards.  Competitions often focus on physical attributes like height, weight, and facial symmetry, creating a one-dimensional definition of beauty that excludes those who don't conform. This pressure to conform can be detrimental to self-esteem, particularly for young women bombarded with images of these "ideal" contestants.</w:t>
      </w:r>
    </w:p>
    <w:p w14:paraId="62EA27A4" w14:textId="10342287" w:rsidR="00C7151D" w:rsidRDefault="00C7151D" w:rsidP="00C7151D">
      <w:pPr>
        <w:jc w:val="both"/>
      </w:pPr>
      <w:r>
        <w:t>Furthermore, the emphasis on elaborate costumes, makeup, and hairstyling can be seen as a form of objectification.  Contestants are judged based on their appearance as much as, if not more than, their intelligence, talents, or personalities. This reinforces the notion that a woman's worth is tied to her outward beauty.</w:t>
      </w:r>
    </w:p>
    <w:p w14:paraId="28646896" w14:textId="3B1D423A" w:rsidR="00C7151D" w:rsidRDefault="00C7151D" w:rsidP="00C7151D">
      <w:pPr>
        <w:jc w:val="both"/>
      </w:pPr>
      <w:r>
        <w:t>However, proponents of pageants argue that they have evolved. Many competitions now emphasize intelligence, talent, and social impact alongside physical appearance. Scholarship opportunities and platforms for advocacy can empower women to pursue their goals and make a difference in the world.  Pageantry can provide a springboard for careers in modeling, television, or public service.</w:t>
      </w:r>
    </w:p>
    <w:p w14:paraId="2363ED4E" w14:textId="6C8272D9" w:rsidR="00C7151D" w:rsidRDefault="00C7151D" w:rsidP="00C7151D">
      <w:pPr>
        <w:jc w:val="both"/>
      </w:pPr>
      <w:r>
        <w:t>The rise of alternative pageants further challenges the traditional model. These competitions celebrate diversity in terms of age, size, ethnicity, and background. They often focus on inner beauty, talents, and life experiences, offering a more inclusive vision of what it means to be beautiful.</w:t>
      </w:r>
    </w:p>
    <w:p w14:paraId="7766C3DB" w14:textId="637CEF7B" w:rsidR="00C7151D" w:rsidRDefault="00C7151D" w:rsidP="00C7151D">
      <w:pPr>
        <w:jc w:val="both"/>
      </w:pPr>
      <w:r>
        <w:t>Ultimately, the empowering or exploitative nature of pageantry depends on several factors. The format of the competition, the values it upholds, and the experiences of individual contestants all play a role.</w:t>
      </w:r>
    </w:p>
    <w:p w14:paraId="6227B669" w14:textId="4AFC3D3D" w:rsidR="00C7151D" w:rsidRDefault="00C7151D" w:rsidP="00C7151D">
      <w:pPr>
        <w:jc w:val="both"/>
      </w:pPr>
      <w:r>
        <w:t>Here are some key considerations:</w:t>
      </w:r>
    </w:p>
    <w:p w14:paraId="288DC5E5" w14:textId="77777777" w:rsidR="00C7151D" w:rsidRDefault="00C7151D" w:rsidP="00C7151D">
      <w:pPr>
        <w:jc w:val="both"/>
      </w:pPr>
      <w:r>
        <w:t>Focus on Inner Beauty: Does the pageant value intelligence, talents, and social impact alongside appearance?</w:t>
      </w:r>
    </w:p>
    <w:p w14:paraId="61ED9D4F" w14:textId="77777777" w:rsidR="00C7151D" w:rsidRDefault="00C7151D" w:rsidP="00C7151D">
      <w:pPr>
        <w:jc w:val="both"/>
      </w:pPr>
      <w:r>
        <w:t>Diversity and Inclusion: Does the competition celebrate a broad range of beauty standards and backgrounds?</w:t>
      </w:r>
    </w:p>
    <w:p w14:paraId="73B8C599" w14:textId="77777777" w:rsidR="00C7151D" w:rsidRDefault="00C7151D" w:rsidP="00C7151D">
      <w:pPr>
        <w:jc w:val="both"/>
      </w:pPr>
      <w:r>
        <w:t>Pressure and Objectification: Does the competition create an atmosphere of extreme pressure to conform to unrealistic beauty standards?</w:t>
      </w:r>
    </w:p>
    <w:p w14:paraId="12817FFC" w14:textId="77777777" w:rsidR="00C7151D" w:rsidRDefault="00C7151D" w:rsidP="00C7151D">
      <w:pPr>
        <w:jc w:val="both"/>
      </w:pPr>
      <w:r>
        <w:t>Empowerment Opportunities: Does the competition offer scholarships, mentorship, or platforms for advocacy?</w:t>
      </w:r>
    </w:p>
    <w:p w14:paraId="617BFBCF" w14:textId="49C63B28" w:rsidR="00C7151D" w:rsidRDefault="00C7151D" w:rsidP="00C7151D">
      <w:pPr>
        <w:jc w:val="both"/>
      </w:pPr>
      <w:r>
        <w:t>For some women, pageantry can be a transformative experience, fostering confidence, public speaking skills, and a sense of purpose.  However, for others, it can be emotionally damaging and reinforce narrow beauty ideals.</w:t>
      </w:r>
    </w:p>
    <w:p w14:paraId="23FE0997" w14:textId="54D839E2" w:rsidR="004F4C6B" w:rsidRDefault="00C7151D" w:rsidP="00C7151D">
      <w:pPr>
        <w:jc w:val="both"/>
      </w:pPr>
      <w:r>
        <w:t>The future of pageantry likely lies in striking a balance.  Competitions that celebrate inner beauty, diversity, and personal growth can be empowering platforms for women.  However, constant vigilance is needed to ensure that unrealistic beauty standards and objectification don't overshadow the potential for positive experiences.</w:t>
      </w:r>
    </w:p>
    <w:sectPr w:rsidR="004F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227080"/>
    <w:rsid w:val="004F4C6B"/>
    <w:rsid w:val="00C7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1</cp:revision>
  <dcterms:created xsi:type="dcterms:W3CDTF">2024-03-30T08:12:00Z</dcterms:created>
  <dcterms:modified xsi:type="dcterms:W3CDTF">2024-03-30T08:14:00Z</dcterms:modified>
</cp:coreProperties>
</file>