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12</w:t>
      </w:r>
    </w:p>
    <w:p>
      <w:r>
        <w:t>Makeup and Beauty Blog | Makeup Reviews, Swatches and How-To Makeup A beauty blog blooming with fresh makeup reviews, swatches and beauty tips from your friendly neighborhood beauty addict April 14th, 2024 by Karen 3 Comments  Bold tiger. Sex symbol. Cat stud. When it came to kitty modeling, Tabs dominated. He pretty much invented the field of feline supermodelry. I mean that posture, those angles, that uncanny ability to strike a pose anywhere. Bam! Look at that.  But we all know that wasn’t all. Tabs was also a business genius. He did his own books, even created his own business plan. I was his personal assistant, but he made all the big decisions.    Rosie definitely has the smarts to run the company. She’s been a great CFO of Tabs the Cat Industries, LLC since she took over. She’s actually increased profits every quarter so far. 😊          Your friendly neighborhood beauty addict, Karen Categories: Just For Fun, Rosie, Tabs April 7th, 2024 by Karen 1 Comment  Are you excited about tomorrow’s solar eclipse? Boy, I know someone who would have been. Tabs would have been fired up! He went all out for the one in 2017, made himself a sunflower cat collar, got a bunch of eclipse sunglasses and meowed about it with anyone who’d listen.  He thought it was the coolest thing ever.       Rosie is pretty excited about the one tomorrow, but where we live here in California, it’s only going to be a partial eclipse of about 35%.  That isn’t stopping Rosie, though. She’s already got her solar sunglasses ready to go.  Your friendly neighborhood beauty addict, Karen Categories: Just For Fun, Rosie, Tabs March 31st, 2024 by Karen 2 Comments  Hello, friend. How’s it hopping? Hope you’re having a hoppy Easter. 🐰 Today I couldn’t help but think back to all the fun Easters we had with Tabs. That cat made everything feel like an event. Part of it was his personality. He was a boy cat, had that confident swagger. He could be calm, even around a bunch of kids, cars and other loud noises. He’d just casually lick his paw, slow blink, roll over and flash his tum. Little things didn’t phase him.  He also loved attention, which he got a lot of also because of this blog and where I was in life. We worked on the blog together. He was both my employer (hehe!) and my creative muse. For many, many years I worked hours and hours every day blogging, and Tabs was right there for it all. He loved every photo shoot, or at least he seemed to, even when I was bossing him around. “Come here, Tabs! OK, picture time. There you go. Look at me, look at the camera! Good boy!” And I’d be snapping away with my camera. He’d just meow, saunter over and flash his gorgeous tum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