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40C5D" w14:textId="77777777" w:rsidR="00E906A4" w:rsidRPr="00E906A4" w:rsidRDefault="00E906A4" w:rsidP="00E906A4">
      <w:pPr>
        <w:jc w:val="center"/>
        <w:rPr>
          <w:b/>
          <w:bCs/>
          <w:sz w:val="28"/>
          <w:szCs w:val="28"/>
        </w:rPr>
      </w:pPr>
      <w:r w:rsidRPr="00E906A4">
        <w:rPr>
          <w:b/>
          <w:bCs/>
          <w:sz w:val="28"/>
          <w:szCs w:val="28"/>
        </w:rPr>
        <w:t>The role of diversity in the fashion industry.</w:t>
      </w:r>
    </w:p>
    <w:p w14:paraId="49FBAEE3" w14:textId="54290A2C" w:rsidR="00E906A4" w:rsidRDefault="00E906A4" w:rsidP="00E906A4">
      <w:pPr>
        <w:jc w:val="both"/>
      </w:pPr>
      <w:r>
        <w:t>For far too long, fashion has been a narrow runway, showcasing a limited definition of beauty. Today, however, diversity is playing a transformative role in the fashion industry, not just as a trend, but as a necessity for growth and relevance.</w:t>
      </w:r>
    </w:p>
    <w:p w14:paraId="274D2FB6" w14:textId="1525548B" w:rsidR="00E906A4" w:rsidRDefault="00E906A4" w:rsidP="00E906A4">
      <w:pPr>
        <w:jc w:val="both"/>
      </w:pPr>
      <w:r>
        <w:t>A Reflection of the World We Live In:</w:t>
      </w:r>
    </w:p>
    <w:p w14:paraId="502E11EA" w14:textId="0899F3A9" w:rsidR="00E906A4" w:rsidRDefault="00E906A4" w:rsidP="00E906A4">
      <w:pPr>
        <w:jc w:val="both"/>
      </w:pPr>
      <w:r>
        <w:t>The fashion industry thrives on creativity, and diversity injects a much-needed dose of fresh perspectives. By embracing a wider range of ethnicities, body types, genders, ages, and abilities, fashion becomes a more accurate reflection of the world we inhabit. This inclusivity fosters a sense of connection with consumers, who can finally see themselves represented on the runway and in advertising campaigns.</w:t>
      </w:r>
    </w:p>
    <w:p w14:paraId="41036F3C" w14:textId="4D747ADB" w:rsidR="00E906A4" w:rsidRDefault="00E906A4" w:rsidP="00E906A4">
      <w:pPr>
        <w:jc w:val="both"/>
      </w:pPr>
      <w:r>
        <w:t>Driving Innovation and Creativity:</w:t>
      </w:r>
    </w:p>
    <w:p w14:paraId="12E34093" w14:textId="7E16D84A" w:rsidR="00E906A4" w:rsidRDefault="00E906A4" w:rsidP="00E906A4">
      <w:pPr>
        <w:jc w:val="both"/>
      </w:pPr>
      <w:r>
        <w:t>A diverse pool of designers, stylists, and models brings a wealth of experiences and cultural influences to the table. This cross-pollination of ideas fuels innovation and sparks trends that wouldn't have emerged otherwise. From reinterpreting traditional silhouettes to utilizing unique fabrics and techniques, diversity fosters a more vibrant and exciting fashion landscape.</w:t>
      </w:r>
    </w:p>
    <w:p w14:paraId="7AD8A71A" w14:textId="0BCE22B9" w:rsidR="00E906A4" w:rsidRDefault="00E906A4" w:rsidP="00E906A4">
      <w:pPr>
        <w:jc w:val="both"/>
      </w:pPr>
      <w:r>
        <w:t>Business Sense in a Changing Market:</w:t>
      </w:r>
    </w:p>
    <w:p w14:paraId="736219FA" w14:textId="0601BD77" w:rsidR="00E906A4" w:rsidRDefault="00E906A4" w:rsidP="00E906A4">
      <w:pPr>
        <w:jc w:val="both"/>
      </w:pPr>
      <w:r>
        <w:t>Consumers today are demanding authenticity and representation.  They want to see themselves reflected in the brands they support.  A diverse fashion industry is not just the right thing to do, it's good business.  Brands that cater to a wider range of body types and styles are more likely to capture a larger market share and build loyal customer bases.</w:t>
      </w:r>
    </w:p>
    <w:p w14:paraId="23234F8D" w14:textId="60B47538" w:rsidR="00E906A4" w:rsidRDefault="00E906A4" w:rsidP="00E906A4">
      <w:pPr>
        <w:jc w:val="both"/>
      </w:pPr>
      <w:r>
        <w:t>Breaking Down Barriers and Empowering Individuals:</w:t>
      </w:r>
    </w:p>
    <w:p w14:paraId="164BC050" w14:textId="2DE2611E" w:rsidR="00E906A4" w:rsidRDefault="00E906A4" w:rsidP="00E906A4">
      <w:pPr>
        <w:jc w:val="both"/>
      </w:pPr>
      <w:r>
        <w:t xml:space="preserve">For decades, fashion has perpetuated unrealistic beauty standards, leaving many </w:t>
      </w:r>
      <w:proofErr w:type="gramStart"/>
      <w:r>
        <w:t>feeling</w:t>
      </w:r>
      <w:proofErr w:type="gramEnd"/>
      <w:r>
        <w:t xml:space="preserve"> ostracized. Diversity challenges these narrow ideals and celebrates the beauty in all its forms.  Seeing models of different sizes, ethnicities, and abilities on the runway empowers individuals to embrace their unique looks and fosters a healthier body image, particularly for young people bombarded with stereotypical portrayals.</w:t>
      </w:r>
    </w:p>
    <w:p w14:paraId="731D7867" w14:textId="77777777" w:rsidR="00E906A4" w:rsidRDefault="00E906A4" w:rsidP="00E906A4">
      <w:pPr>
        <w:jc w:val="both"/>
      </w:pPr>
      <w:r>
        <w:t>The Road to a More Inclusive Future:</w:t>
      </w:r>
    </w:p>
    <w:p w14:paraId="4CA1023A" w14:textId="77777777" w:rsidR="00E906A4" w:rsidRDefault="00E906A4" w:rsidP="00E906A4">
      <w:pPr>
        <w:jc w:val="both"/>
      </w:pPr>
    </w:p>
    <w:p w14:paraId="29BA0375" w14:textId="224AE290" w:rsidR="00E906A4" w:rsidRDefault="00E906A4" w:rsidP="00E906A4">
      <w:pPr>
        <w:jc w:val="both"/>
      </w:pPr>
      <w:r>
        <w:t>While progress is being made, achieving true diversity in fashion requires ongoing efforts on multiple fronts:</w:t>
      </w:r>
    </w:p>
    <w:p w14:paraId="602374FF" w14:textId="77777777" w:rsidR="00E906A4" w:rsidRDefault="00E906A4" w:rsidP="00E906A4">
      <w:pPr>
        <w:jc w:val="both"/>
      </w:pPr>
      <w:r>
        <w:t>Representation at All Levels: Diversity needs to permeate every aspect of the industry, from design teams to marketing campaigns and leadership positions.</w:t>
      </w:r>
    </w:p>
    <w:p w14:paraId="4B4C3E24" w14:textId="77777777" w:rsidR="00E906A4" w:rsidRDefault="00E906A4" w:rsidP="00E906A4">
      <w:pPr>
        <w:jc w:val="both"/>
      </w:pPr>
      <w:r>
        <w:t>Shifting the Narrative: The fashion media needs to move beyond token gestures and actively promote diverse voices and aesthetics.</w:t>
      </w:r>
    </w:p>
    <w:p w14:paraId="46F8CD4F" w14:textId="77777777" w:rsidR="00E906A4" w:rsidRDefault="00E906A4" w:rsidP="00E906A4">
      <w:pPr>
        <w:jc w:val="both"/>
      </w:pPr>
      <w:r>
        <w:t>Sizing Up for Change: Moving beyond limited size ranges and embracing a wider spectrum of body types is crucial for true inclusivity.</w:t>
      </w:r>
    </w:p>
    <w:p w14:paraId="51E92E8F" w14:textId="77777777" w:rsidR="00E906A4" w:rsidRDefault="00E906A4" w:rsidP="00E906A4">
      <w:pPr>
        <w:jc w:val="both"/>
      </w:pPr>
      <w:r>
        <w:lastRenderedPageBreak/>
        <w:t>Celebrating All Abilities: Fashion shows and campaigns should feature models with disabilities, normalizing their presence and dismantling stereotypes.</w:t>
      </w:r>
    </w:p>
    <w:p w14:paraId="55F4C2E6" w14:textId="09FF4D73" w:rsidR="00E906A4" w:rsidRDefault="00E906A4" w:rsidP="00E906A4">
      <w:pPr>
        <w:jc w:val="both"/>
      </w:pPr>
      <w:r>
        <w:t>A Fashion Revolution, Not Just a Trend:</w:t>
      </w:r>
    </w:p>
    <w:p w14:paraId="23FE0997" w14:textId="60788125" w:rsidR="004F4C6B" w:rsidRPr="00E906A4" w:rsidRDefault="00E906A4" w:rsidP="00E906A4">
      <w:pPr>
        <w:jc w:val="both"/>
      </w:pPr>
      <w:r>
        <w:t>Diversity in fashion is not just a passing fad; it's a revolution long overdue. By embracing a wider range of voices and aesthetics, the fashion industry can become a more vibrant, innovative, and relevant force in the world. It's about creating a tapestry of style that reflects the beautiful diversity of the human experience.</w:t>
      </w:r>
    </w:p>
    <w:sectPr w:rsidR="004F4C6B" w:rsidRPr="00E9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227080"/>
    <w:rsid w:val="004F4C6B"/>
    <w:rsid w:val="00C7151D"/>
    <w:rsid w:val="00E577A9"/>
    <w:rsid w:val="00E9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2</cp:revision>
  <dcterms:created xsi:type="dcterms:W3CDTF">2024-03-30T08:17:00Z</dcterms:created>
  <dcterms:modified xsi:type="dcterms:W3CDTF">2024-03-30T08:17:00Z</dcterms:modified>
</cp:coreProperties>
</file>