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Makeup Beauty Log Makeup Reviews Watches NowTo Makeup beauty blow blooming fresh make reviews snatches beauty tips friendly neighborhood beauty adduct March with 2024 Aren 22 Comments never thought  say ever  sure belong Sephora anymore went last Saturday staples lascar eyeliner brow pencil  want walk rain La  beauty shopping last couple years Anywho walked found things Are Beauty laws around store looking something anything move  realized lot things used seeing  Clinique make display example always comforting sight gone mean know Clinique  cutting edge anything like always find something satisfy make urge matter age color products pretty bearable  leave feeling heavily made handful skin care products though tucked away skin care section realized prominently displayed items looked like feared toward tens weeks Grands seem popular social media kiss like Trunk Elephant Low Recipe Vol de Janeiro Ordinary front center  realized kind sort felt place  different compared used feel like stepping store late  was early 2000s Sephora relatively new US shopping experience nothing quite like remember walking finding interesting things store falling love lines longer live like Still Vincent Long Paul Toe UTop Veil  Hard Oh make displays neat clean used go store feeling like magical special chin place find beauty treasures countless neutral epaulettes across influence bands bottles perfumed shocked shelves security officers flanking front doors chronic state samples   even want put back hand seem gross mismanaged   feel like fun place shop Anyway maybe  change mind future  probably pop every sheer curiosity think may outgrowth stopped Sephora lately experience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