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March with 2024 Aren 15 Comments days  La used diehard Sephora gal lately  really feeling especially go store gross La get hair skin care make one place feel like bands carry better fit right stage beauty journey Also like La points system seems give bang buck Case point time used La points beauty deal day get 83 Guard serum mere 597 majority beauty shopping friendly neighborhood beauty adduct Aren Majority Beauty Shopping Originally published March with 2024 Categories Run Rachel says March with 2024 758 combination La Sephora Target time shop online La many good gifts purchase good sales top Aren says March with 2024 346 pm Oh  take advantage La gifts purchase one days  Windy says March with 2024 1042 La  rewards Sephora pale comparison Aren says March with 2024 346 pm Yes La rewards good Bandy says March with 2024 1107 Usually Lawith things Sephora La rewards programs free gifts way better Sephora also love variety bands La Aren says March with 2024 346 pm Agreed variety bands La of says March with 2024 631 pm La rewards also stores conveniently located used shop CVS Walgreens especially CVS new town competing pretty fiercely  get good deals part Fascia says March with 2024 830 pm definitely shop La Sephora Although made purchase Sephora realized afterwards sale coming seems like 20 15 10 Sephora sale really covers tax like La  rewards program better mix high end budget friendly products Penn says March with 2024 312</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