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bacteria infecti diseas strep throat strep throat familiar foe childhood infect throat caus group streptococcu ga bacteria highli contagi infect wreak havoc tonsil lymph tissu pad back throat lead symphoni unpleas symptom typic seriou ill time diagnosi treatment crucial prevent complic spread infect hallmark symptom strep throat sore throat erupt rapidli often describ scratchi burn sensat discomfort frequent accompani sharp pain intensifi swallow throat may transform fieri landscap red swell potenti adorn white yellow pu patch tonsil common symptom includ fever headach swollen lymph node neck difficulti swallow stomachach especi young children diagnos strep throat involv two-step process healthcar profession conduct physic examin inspect throat red swell presenc pu patch howev definit diagnosi often hing rapid strep test in-offic test involv quick swab throat 's back collect cell sampl swab expos antibodi specif design detect ga bacteria rapid strep test deliv result within minut accuraci limit case definit throat cultur test may necessari test involv send throat swab sampl laboratori analysi take day two offer greater precis fortun strep throat effect treat antibiot amoxicillin commonli prescrib medic typic administ ten-day cours complet entir cours antibiot crucial elimin bacteria complet prevent complic although symptom often improv within day two start antibiot 's essenti finish full cours direct healthcar provid prevent antibiot resist sever remedi help allevi discomfort associ strep throat gargl warm salt water provid sooth sensat sore throat over-the-count pain reliev like acetaminophen ibuprofen help manag fever throat pain stay hydrat drink plenti fluid essenti prevent dehydr especi difficulti swallow lozeng throat spray offer temporari relief sore throat rest also crucial allow bodi fight infect strep throat typic resolv within week proper treatment complic aris rare case rheumat fever seriou inflammatori condit affect heart joint skin nervou system potenti complic untreat inadequ treat strep throat anoth potenti complic glomerulonephr inflamm kidney earli diagnosi treatment strep throat essenti prevent seriou complic prevent spread strep throat paramount frequent handwash especi contact someon sick avoid close contact infect individu essenti prevent measur good cough etiquett cover mouth nose tissu cough sneez help prevent spread airborn droplet contain bacteria share person item like utensil drink glass also avoid recogn symptom strep throat seek prompt medic attent adher treatment recommend individu effect manag common bacteri infect practic good hygien prevent measur minim risk transmiss ensur speedi recoveri contract strep throat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