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beauti pageant empower exploit beauti pageant glitter gown captiv stage presenc long fixtur popular cultur beneath dazzl facad lie complex question platform empower exploit women answer like mani thing black white tradit pageant critic perpetu narrow beauti standard competit often focu physic attribut like height weight facial symmetri creat one-dimension definit beauti exclud n't conform pressur conform detriment self-esteem particularli young women bombard imag `` ideal `` contest furthermor emphasi elabor costum makeup hairstyl seen form objectif contest judg base appear much intellig talent person reinforc notion woman 's worth tie outward beauti howev propon pageant argu evolv mani competit emphas intellig talent social impact alongsid physic appear scholarship opportun platform advocaci empow women pursu goal make differ world pageantri provid springboard career model televis public servic rise altern pageant challeng tradit model competit celebr divers term age size ethnic background often focu inner beauti talent life experi offer inclus vision mean beauti ultim empow exploit natur pageantri depend sever factor format competit valu uphold experi individu contest play role key consider focu inner beauti pageant valu intellig talent social impact alongsid appear divers inclus competit celebr broad rang beauti standard background pressur objectif competit creat atmospher extrem pressur conform unrealist beauti standard empower opportun competit offer scholarship mentorship platform advocaci women pageantri transform experi foster confid public speak skill sens purpos howev other emot damag reinforc narrow beauti ideal futur pageantri like lie strike balanc competit celebr inner beauti divers person growth empow platform women howev constant vigil need ensur unrealist beauti standard objectif n't overshadow potenti posit experi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