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92E95" w14:textId="77777777" w:rsidR="001D4262" w:rsidRPr="001D4262" w:rsidRDefault="001D4262" w:rsidP="001D4262">
      <w:pPr>
        <w:jc w:val="center"/>
        <w:rPr>
          <w:b/>
          <w:bCs/>
          <w:sz w:val="32"/>
          <w:szCs w:val="32"/>
        </w:rPr>
      </w:pPr>
      <w:r w:rsidRPr="001D4262">
        <w:rPr>
          <w:b/>
          <w:bCs/>
          <w:sz w:val="32"/>
          <w:szCs w:val="32"/>
        </w:rPr>
        <w:t>Travel Insurance Options</w:t>
      </w:r>
    </w:p>
    <w:p w14:paraId="63ECD787" w14:textId="77777777" w:rsidR="001D4262" w:rsidRDefault="001D4262" w:rsidP="001D4262">
      <w:pPr>
        <w:jc w:val="both"/>
      </w:pPr>
      <w:r>
        <w:t>Unlike a carefree postcard, travel often involves a web of logistics and potential disruptions. Travel insurance steps in as your guardian angel, offering a customizable safety net to protect your finances and well-being in case of unexpected events. It goes beyond a one-size-fits-all approach, allowing you to tailor coverage to your specific trip.</w:t>
      </w:r>
    </w:p>
    <w:p w14:paraId="1015483D" w14:textId="77777777" w:rsidR="001D4262" w:rsidRDefault="001D4262" w:rsidP="001D4262">
      <w:pPr>
        <w:jc w:val="both"/>
      </w:pPr>
      <w:r>
        <w:t>The cornerstone of travel insurance lies in trip cancellation/interruption coverage. This reimburses you for non-refundable trip components if you're forced to cancel entirely or return home early due to covered reasons. Imagine falling ill right before your dream vacation or encountering a natural disaster that disrupts travel plans. Trip cancellation/interruption coverage ensures these unforeseen circumstances don't turn into financial burdens.</w:t>
      </w:r>
    </w:p>
    <w:p w14:paraId="1B80F8BF" w14:textId="77777777" w:rsidR="001D4262" w:rsidRDefault="001D4262" w:rsidP="001D4262">
      <w:pPr>
        <w:jc w:val="both"/>
      </w:pPr>
      <w:r>
        <w:t xml:space="preserve">Beyond trip disruptions, medical expenses are a major concern, especially when traveling abroad. Travel insurance can be a lifesaver if you require medical attention during your trip, covering doctor visits, hospital stays, and even emergency medical evacuation. This is particularly crucial if your destination has limited medical </w:t>
      </w:r>
      <w:proofErr w:type="gramStart"/>
      <w:r>
        <w:t>facilities</w:t>
      </w:r>
      <w:proofErr w:type="gramEnd"/>
      <w:r>
        <w:t xml:space="preserve"> or your existing health insurance offers limited overseas coverage.</w:t>
      </w:r>
    </w:p>
    <w:p w14:paraId="3DD36DC9" w14:textId="77777777" w:rsidR="001D4262" w:rsidRDefault="001D4262" w:rsidP="001D4262">
      <w:pPr>
        <w:jc w:val="both"/>
      </w:pPr>
      <w:r>
        <w:t>The unexpected doesn't stop at health concerns. Lost luggage can throw a wrench in your carefully planned itinerary. Travel insurance with baggage delay/loss coverage provides reimbursement for lost, stolen, or damaged luggage and personal belongings. Imagine arriving at your tropical paradise only to find your swimsuit and sunscreen missing – baggage delay/loss coverage can help mitigate the financial stress and ensure you can still enjoy your vacation.</w:t>
      </w:r>
    </w:p>
    <w:p w14:paraId="73278CE9" w14:textId="77777777" w:rsidR="001D4262" w:rsidRDefault="001D4262" w:rsidP="001D4262">
      <w:pPr>
        <w:jc w:val="both"/>
      </w:pPr>
      <w:r>
        <w:t>Travel delays can also wreak havoc on your plans, leading to missed connections and additional expenses. Travel delay coverage compensates you for these unforeseen costs, such as meals or overnight accommodation, incurred due to a flight delay or cancellation. This ensures you're not left stranded and out of pocket when travel hiccups occur.</w:t>
      </w:r>
    </w:p>
    <w:p w14:paraId="4F55BF21" w14:textId="77777777" w:rsidR="001D4262" w:rsidRDefault="001D4262" w:rsidP="001D4262">
      <w:pPr>
        <w:jc w:val="both"/>
      </w:pPr>
      <w:r>
        <w:t>For those who rely on rental cars during their adventures, additional rental car damage coverage offered by travel insurance provides peace of mind. This protects you from financial responsibility for damage to the rental car that's not covered by the basic rental car insurance.</w:t>
      </w:r>
    </w:p>
    <w:p w14:paraId="279231D4" w14:textId="77777777" w:rsidR="001D4262" w:rsidRDefault="001D4262" w:rsidP="001D4262">
      <w:pPr>
        <w:jc w:val="both"/>
      </w:pPr>
      <w:r>
        <w:t>Choosing the right travel insurance plan is akin to crafting the perfect travel companion. Several factors influence your decision. The cost, duration, and destination of your trip significantly impact the premium. Longer trips to exotic locations with higher cancellation fees typically require more comprehensive coverage and thus a higher premium. Your age and health also play a role. Pre-existing medical conditions may affect coverage or increase the premium. Most importantly, identify your greatest concerns for the trip. Do you have expensive, non-refundable flights and hotels? Are you traveling to a remote area with limited medical facilities? Prioritize coverage options that address these specific needs.</w:t>
      </w:r>
    </w:p>
    <w:p w14:paraId="2E8E4784" w14:textId="77777777" w:rsidR="001D4262" w:rsidRDefault="001D4262" w:rsidP="001D4262">
      <w:pPr>
        <w:jc w:val="both"/>
      </w:pPr>
      <w:r>
        <w:t>Consider "cancel for any reason" coverage if you crave ultimate flexibility. This allows you to cancel your trip for any reason, even if it's not covered under the standard policy, but comes at a higher premium. Ultimately, weigh the cost of travel insurance against the potential financial losses you might incur if something goes wrong. Additionally, don't forget to check if your existing health insurance, credit card, or auto insurance already offers some travel-related benefits that can complement your chosen travel insurance plan.</w:t>
      </w:r>
    </w:p>
    <w:p w14:paraId="235A60F5" w14:textId="77777777" w:rsidR="001D4262" w:rsidRDefault="001D4262" w:rsidP="001D4262">
      <w:pPr>
        <w:jc w:val="both"/>
      </w:pPr>
      <w:r>
        <w:t xml:space="preserve">Travel insurance can be purchased directly from travel insurance companies, online comparison websites that allow you to compare quotes from multiple providers, or through travel agents. By </w:t>
      </w:r>
      <w:r>
        <w:lastRenderedPageBreak/>
        <w:t>understanding the available options and choosing a plan that aligns with your specific trip, you can embark on your adventure with peace of mind. Travel insurance allows you to focus on creating memories, not managing mishaps. So, pack your bags, choose your travel insurance companion, and get ready for an unforgettable journey!</w:t>
      </w:r>
    </w:p>
    <w:p w14:paraId="7D4E20A8" w14:textId="77777777" w:rsidR="007B7843" w:rsidRDefault="007B7843"/>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62"/>
    <w:rsid w:val="001D4262"/>
    <w:rsid w:val="007B78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D9D5"/>
  <w15:chartTrackingRefBased/>
  <w15:docId w15:val="{0DEB85DA-FB4D-4FCF-82C9-A53B05E6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262"/>
    <w:pPr>
      <w:spacing w:line="256" w:lineRule="auto"/>
    </w:pPr>
    <w:rPr>
      <w:lang w:val="en-US"/>
    </w:rPr>
  </w:style>
  <w:style w:type="paragraph" w:styleId="Heading1">
    <w:name w:val="heading 1"/>
    <w:basedOn w:val="Normal"/>
    <w:next w:val="Normal"/>
    <w:link w:val="Heading1Char"/>
    <w:uiPriority w:val="9"/>
    <w:qFormat/>
    <w:rsid w:val="001D426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1D426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1D4262"/>
    <w:pPr>
      <w:keepNext/>
      <w:keepLines/>
      <w:spacing w:before="160" w:after="80" w:line="259"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1D4262"/>
    <w:pPr>
      <w:keepNext/>
      <w:keepLines/>
      <w:spacing w:before="80" w:after="40" w:line="259" w:lineRule="auto"/>
      <w:outlineLvl w:val="3"/>
    </w:pPr>
    <w:rPr>
      <w:rFonts w:eastAsiaTheme="majorEastAsia" w:cstheme="majorBidi"/>
      <w:i/>
      <w:iCs/>
      <w:color w:val="0F4761" w:themeColor="accent1" w:themeShade="BF"/>
      <w:lang w:val="en-PK"/>
    </w:rPr>
  </w:style>
  <w:style w:type="paragraph" w:styleId="Heading5">
    <w:name w:val="heading 5"/>
    <w:basedOn w:val="Normal"/>
    <w:next w:val="Normal"/>
    <w:link w:val="Heading5Char"/>
    <w:uiPriority w:val="9"/>
    <w:semiHidden/>
    <w:unhideWhenUsed/>
    <w:qFormat/>
    <w:rsid w:val="001D4262"/>
    <w:pPr>
      <w:keepNext/>
      <w:keepLines/>
      <w:spacing w:before="80" w:after="40" w:line="259" w:lineRule="auto"/>
      <w:outlineLvl w:val="4"/>
    </w:pPr>
    <w:rPr>
      <w:rFonts w:eastAsiaTheme="majorEastAsia" w:cstheme="majorBidi"/>
      <w:color w:val="0F4761" w:themeColor="accent1" w:themeShade="BF"/>
      <w:lang w:val="en-PK"/>
    </w:rPr>
  </w:style>
  <w:style w:type="paragraph" w:styleId="Heading6">
    <w:name w:val="heading 6"/>
    <w:basedOn w:val="Normal"/>
    <w:next w:val="Normal"/>
    <w:link w:val="Heading6Char"/>
    <w:uiPriority w:val="9"/>
    <w:semiHidden/>
    <w:unhideWhenUsed/>
    <w:qFormat/>
    <w:rsid w:val="001D4262"/>
    <w:pPr>
      <w:keepNext/>
      <w:keepLines/>
      <w:spacing w:before="40" w:after="0" w:line="259" w:lineRule="auto"/>
      <w:outlineLvl w:val="5"/>
    </w:pPr>
    <w:rPr>
      <w:rFonts w:eastAsiaTheme="majorEastAsia" w:cstheme="majorBidi"/>
      <w:i/>
      <w:iCs/>
      <w:color w:val="595959" w:themeColor="text1" w:themeTint="A6"/>
      <w:lang w:val="en-PK"/>
    </w:rPr>
  </w:style>
  <w:style w:type="paragraph" w:styleId="Heading7">
    <w:name w:val="heading 7"/>
    <w:basedOn w:val="Normal"/>
    <w:next w:val="Normal"/>
    <w:link w:val="Heading7Char"/>
    <w:uiPriority w:val="9"/>
    <w:semiHidden/>
    <w:unhideWhenUsed/>
    <w:qFormat/>
    <w:rsid w:val="001D4262"/>
    <w:pPr>
      <w:keepNext/>
      <w:keepLines/>
      <w:spacing w:before="40" w:after="0" w:line="259" w:lineRule="auto"/>
      <w:outlineLvl w:val="6"/>
    </w:pPr>
    <w:rPr>
      <w:rFonts w:eastAsiaTheme="majorEastAsia" w:cstheme="majorBidi"/>
      <w:color w:val="595959" w:themeColor="text1" w:themeTint="A6"/>
      <w:lang w:val="en-PK"/>
    </w:rPr>
  </w:style>
  <w:style w:type="paragraph" w:styleId="Heading8">
    <w:name w:val="heading 8"/>
    <w:basedOn w:val="Normal"/>
    <w:next w:val="Normal"/>
    <w:link w:val="Heading8Char"/>
    <w:uiPriority w:val="9"/>
    <w:semiHidden/>
    <w:unhideWhenUsed/>
    <w:qFormat/>
    <w:rsid w:val="001D4262"/>
    <w:pPr>
      <w:keepNext/>
      <w:keepLines/>
      <w:spacing w:after="0" w:line="259" w:lineRule="auto"/>
      <w:outlineLvl w:val="7"/>
    </w:pPr>
    <w:rPr>
      <w:rFonts w:eastAsiaTheme="majorEastAsia" w:cstheme="majorBidi"/>
      <w:i/>
      <w:iCs/>
      <w:color w:val="272727" w:themeColor="text1" w:themeTint="D8"/>
      <w:lang w:val="en-PK"/>
    </w:rPr>
  </w:style>
  <w:style w:type="paragraph" w:styleId="Heading9">
    <w:name w:val="heading 9"/>
    <w:basedOn w:val="Normal"/>
    <w:next w:val="Normal"/>
    <w:link w:val="Heading9Char"/>
    <w:uiPriority w:val="9"/>
    <w:semiHidden/>
    <w:unhideWhenUsed/>
    <w:qFormat/>
    <w:rsid w:val="001D4262"/>
    <w:pPr>
      <w:keepNext/>
      <w:keepLines/>
      <w:spacing w:after="0" w:line="259" w:lineRule="auto"/>
      <w:outlineLvl w:val="8"/>
    </w:pPr>
    <w:rPr>
      <w:rFonts w:eastAsiaTheme="majorEastAsia" w:cstheme="majorBidi"/>
      <w:color w:val="272727" w:themeColor="text1" w:themeTint="D8"/>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262"/>
    <w:rPr>
      <w:rFonts w:eastAsiaTheme="majorEastAsia" w:cstheme="majorBidi"/>
      <w:color w:val="272727" w:themeColor="text1" w:themeTint="D8"/>
    </w:rPr>
  </w:style>
  <w:style w:type="paragraph" w:styleId="Title">
    <w:name w:val="Title"/>
    <w:basedOn w:val="Normal"/>
    <w:next w:val="Normal"/>
    <w:link w:val="TitleChar"/>
    <w:uiPriority w:val="10"/>
    <w:qFormat/>
    <w:rsid w:val="001D4262"/>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1D4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262"/>
    <w:pPr>
      <w:numPr>
        <w:ilvl w:val="1"/>
      </w:numPr>
      <w:spacing w:line="259"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1D4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262"/>
    <w:pPr>
      <w:spacing w:before="160" w:line="259" w:lineRule="auto"/>
      <w:jc w:val="center"/>
    </w:pPr>
    <w:rPr>
      <w:i/>
      <w:iCs/>
      <w:color w:val="404040" w:themeColor="text1" w:themeTint="BF"/>
      <w:lang w:val="en-PK"/>
    </w:rPr>
  </w:style>
  <w:style w:type="character" w:customStyle="1" w:styleId="QuoteChar">
    <w:name w:val="Quote Char"/>
    <w:basedOn w:val="DefaultParagraphFont"/>
    <w:link w:val="Quote"/>
    <w:uiPriority w:val="29"/>
    <w:rsid w:val="001D4262"/>
    <w:rPr>
      <w:i/>
      <w:iCs/>
      <w:color w:val="404040" w:themeColor="text1" w:themeTint="BF"/>
    </w:rPr>
  </w:style>
  <w:style w:type="paragraph" w:styleId="ListParagraph">
    <w:name w:val="List Paragraph"/>
    <w:basedOn w:val="Normal"/>
    <w:uiPriority w:val="34"/>
    <w:qFormat/>
    <w:rsid w:val="001D4262"/>
    <w:pPr>
      <w:spacing w:line="259" w:lineRule="auto"/>
      <w:ind w:left="720"/>
      <w:contextualSpacing/>
    </w:pPr>
    <w:rPr>
      <w:lang w:val="en-PK"/>
    </w:rPr>
  </w:style>
  <w:style w:type="character" w:styleId="IntenseEmphasis">
    <w:name w:val="Intense Emphasis"/>
    <w:basedOn w:val="DefaultParagraphFont"/>
    <w:uiPriority w:val="21"/>
    <w:qFormat/>
    <w:rsid w:val="001D4262"/>
    <w:rPr>
      <w:i/>
      <w:iCs/>
      <w:color w:val="0F4761" w:themeColor="accent1" w:themeShade="BF"/>
    </w:rPr>
  </w:style>
  <w:style w:type="paragraph" w:styleId="IntenseQuote">
    <w:name w:val="Intense Quote"/>
    <w:basedOn w:val="Normal"/>
    <w:next w:val="Normal"/>
    <w:link w:val="IntenseQuoteChar"/>
    <w:uiPriority w:val="30"/>
    <w:qFormat/>
    <w:rsid w:val="001D426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PK"/>
    </w:rPr>
  </w:style>
  <w:style w:type="character" w:customStyle="1" w:styleId="IntenseQuoteChar">
    <w:name w:val="Intense Quote Char"/>
    <w:basedOn w:val="DefaultParagraphFont"/>
    <w:link w:val="IntenseQuote"/>
    <w:uiPriority w:val="30"/>
    <w:rsid w:val="001D4262"/>
    <w:rPr>
      <w:i/>
      <w:iCs/>
      <w:color w:val="0F4761" w:themeColor="accent1" w:themeShade="BF"/>
    </w:rPr>
  </w:style>
  <w:style w:type="character" w:styleId="IntenseReference">
    <w:name w:val="Intense Reference"/>
    <w:basedOn w:val="DefaultParagraphFont"/>
    <w:uiPriority w:val="32"/>
    <w:qFormat/>
    <w:rsid w:val="001D42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54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2024-03-31T15:34:00Z</dcterms:created>
  <dcterms:modified xsi:type="dcterms:W3CDTF">2024-03-31T15:34:00Z</dcterms:modified>
</cp:coreProperties>
</file>