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Assignment 5 Report Template</w:t>
      </w:r>
    </w:p>
    <w:p>
      <w:pPr>
        <w:jc w:val="center"/>
      </w:pPr>
      <w:r>
        <w:rPr>
          <w:i/>
          <w:sz w:val="22"/>
        </w:rPr>
        <w:t>From Supervised Learning to Self-Supervised Learning using SimCLR</w:t>
      </w:r>
    </w:p>
    <w:p/>
    <w:p>
      <w:r>
        <w:t>Student Name: __________________________</w:t>
      </w:r>
    </w:p>
    <w:p>
      <w:r>
        <w:t>Roll Number: __________________________</w:t>
      </w:r>
    </w:p>
    <w:p>
      <w:r>
        <w:t>GitHub Repository URL: __________________________</w:t>
      </w:r>
    </w:p>
    <w:p/>
    <w:p>
      <w:pPr>
        <w:pStyle w:val="Heading1"/>
      </w:pPr>
      <w:r>
        <w:t>1. Conceptual Warm-up</w:t>
      </w:r>
    </w:p>
    <w:p>
      <w:r>
        <w:t>Answer the conceptual questions about supervised learning, self-supervised learning, positive pairs, negative pairs, pretraining, and fine-tuning.</w:t>
      </w:r>
    </w:p>
    <w:p>
      <w:pPr>
        <w:pStyle w:val="Heading1"/>
      </w:pPr>
      <w:r>
        <w:t>2. Training Settings</w:t>
      </w:r>
    </w:p>
    <w:p>
      <w:r>
        <w:t>Fill the table below with the exact settings used.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Value Used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Batch size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SimCLR epochs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Linear probing epochs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Fine-tuning epochs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Learning rate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Optimizer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Temperature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GPU/CPU used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Approximate training time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3. Supervised Baseline</w:t>
      </w:r>
    </w:p>
    <w:p>
      <w:r>
        <w:t>Report loss curves, validation accuracy, test accuracy, and confusion matrix.</w:t>
      </w:r>
    </w:p>
    <w:p>
      <w:pPr>
        <w:pStyle w:val="Heading1"/>
      </w:pPr>
      <w:r>
        <w:t>4. Augmentation Visualization</w:t>
      </w:r>
    </w:p>
    <w:p>
      <w:r>
        <w:t>Insert augmentation_examples.png and discuss whether the two views preserve object identity.</w:t>
      </w:r>
    </w:p>
    <w:p>
      <w:pPr>
        <w:pStyle w:val="Heading1"/>
      </w:pPr>
      <w:r>
        <w:t>5. Feature Similarity Before Training</w:t>
      </w:r>
    </w:p>
    <w:p>
      <w:r>
        <w:t>Report same-image and different-image cosine similarities before SimCLR training.</w:t>
      </w:r>
    </w:p>
    <w:p>
      <w:pPr>
        <w:pStyle w:val="Heading1"/>
      </w:pPr>
      <w:r>
        <w:t>6. SimCLR Implementation</w:t>
      </w:r>
    </w:p>
    <w:p>
      <w:r>
        <w:t>Explain positive/negative pairs, similarity matrix, diagonal masking, and NT-Xent loss at a conceptual level.</w:t>
      </w:r>
    </w:p>
    <w:p>
      <w:pPr>
        <w:pStyle w:val="Heading1"/>
      </w:pPr>
      <w:r>
        <w:t>7. SimCLR Pretraining Results</w:t>
      </w:r>
    </w:p>
    <w:p>
      <w:r>
        <w:t>Insert SimCLR loss curve and before/after similarity table.</w:t>
      </w:r>
    </w:p>
    <w:p>
      <w:pPr>
        <w:pStyle w:val="Heading1"/>
      </w:pPr>
      <w:r>
        <w:t>8. Linear Probe Evaluation</w:t>
      </w:r>
    </w:p>
    <w:p>
      <w:r>
        <w:t>Compare random frozen encoder with SimCLR frozen encoder.</w:t>
      </w:r>
    </w:p>
    <w:p>
      <w:pPr>
        <w:pStyle w:val="Heading1"/>
      </w:pPr>
      <w:r>
        <w:t>9. Fine-tuning Results</w:t>
      </w:r>
    </w:p>
    <w:p>
      <w:r>
        <w:t>Compare supervised baseline, random linear probe, SimCLR linear probe, and SimCLR fine-tuning.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Experiment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Test Accuracy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Supervised ResNet-18 from scratch using 10% labels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Random frozen encoder + linear classifier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SimCLR frozen encoder + linear classifier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SimCLR pretrained encoder + full fine-tuning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10. PCA or t-SNE Visualization</w:t>
      </w:r>
    </w:p>
    <w:p>
      <w:r>
        <w:t>Insert random encoder, SimCLR encoder, and fine-tuned encoder PCA/t-SNE plots and discuss class grouping.</w:t>
      </w:r>
    </w:p>
    <w:p>
      <w:pPr>
        <w:pStyle w:val="Heading1"/>
      </w:pPr>
      <w:r>
        <w:t>11. Discussion and Limitations</w:t>
      </w:r>
    </w:p>
    <w:p>
      <w:r>
        <w:t>Discuss what worked, what did not work, and what you learned about self-supervised learning.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